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f9b7cb857a44edd"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59‒61</w:t>
      </w:r>
      <w:r>
        <w:br/>
      </w:r>
    </w:p>
    <w:p>
      <w:pPr>
        <w:pStyle w:val="linksbündig"/>
      </w:pPr>
      <w:r>
        <w:rPr>
          <w:sz w:val="32"/>
          <w:b w:val="true"/>
        </w:rPr>
        <w:t>201</w:t>
      </w:r>
    </w:p>
    <w:p>
      <w:pPr>
        <w:pStyle w:val="linksbündig"/>
      </w:pPr>
      <w:r>
        <w:rPr>
          <w:b w:val="true"/>
        </w:rPr>
        <w:t>Köngisberg, 7. Februar 1761</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59, 31</w:t>
      </w:r>
    </w:p>
    <w:p>
      <w:pPr>
        <w:pStyle w:val="rechtsbündig"/>
      </w:pPr>
      <w:r>
        <w:rPr/>
        <w:t xml:space="preserve">Königsberg. den </w:t>
      </w:r>
      <w:r>
        <w:rPr/>
        <w:t xml:space="preserve">7 Februar 1761.</w:t>
      </w:r>
      <w:r>
        <w:rPr/>
        <w:t xml:space="preserve"> </w:t>
      </w:r>
    </w:p>
    <w:p>
      <w:pPr>
        <w:pStyle w:val="stumpf"/>
      </w:pPr>
      <w:r>
        <w:rPr>
          <w:rFonts w:ascii="Linux Biolinum" w:hAnsi="Linux Biolinum" w:cs="Linux Biolinum"/>
        </w:rPr>
        <w:t xml:space="preserve">Par Dieu! point de permission, s’il Vous plait, Monsieur!</w:t>
      </w:r>
      <w:r>
        <w:rPr/>
        <w:t xml:space="preserve"> die kleine </w:t>
      </w:r>
    </w:p>
    <w:p>
      <w:pPr>
        <w:pStyle w:val="stumpf"/>
      </w:pPr>
      <w:r>
        <w:rPr>
          <w:rFonts w:ascii="Linux Biolinum" w:hAnsi="Linux Biolinum" w:cs="Linux Biolinum"/>
        </w:rPr>
        <w:t xml:space="preserve">Dedications</w:t>
      </w:r>
      <w:r>
        <w:rPr/>
        <w:t xml:space="preserve">-Zeile abzuschneiden und das verbannte Exemplar einem andern </w:t>
      </w:r>
    </w:p>
    <w:p>
      <w:pPr>
        <w:pStyle w:val="stumpf"/>
      </w:pPr>
      <w:r>
        <w:rPr/>
        <w:t xml:space="preserve">anzubinden. Wißen Sie nicht, Liebster Freund, daß man nicht seines Nächsten </w:t>
      </w:r>
    </w:p>
    <w:p>
      <w:pPr>
        <w:framePr w:w="1000" w:hSpace="420" w:wrap="around" w:hAnchor="page" w:vAnchor="text" w:xAlign="left" w:y="0"/>
        <w:keepNext w:val="true"/>
        <w:pStyle w:val="seitenzählung"/>
      </w:pPr>
      <w:r>
        <w:rPr>
          <w:sz w:val="12"/>
          <w:b w:val="true"/>
        </w:rPr>
        <w:t>S. 60</w:t>
      </w:r>
      <w:r>
        <w:rPr/>
        <w:t xml:space="preserve"> </w:t>
      </w:r>
    </w:p>
    <w:p>
      <w:pPr>
        <w:pStyle w:val="stumpf"/>
      </w:pPr>
      <w:r>
        <w:rPr/>
        <w:t xml:space="preserve">Gut begehren soll? Ich umarme Sie für Ihre gütige Nachricht, und verharre, </w:t>
      </w:r>
    </w:p>
    <w:p>
      <w:pPr>
        <w:pStyle w:val="stumpf"/>
      </w:pPr>
      <w:r>
        <w:rPr/>
        <w:t xml:space="preserve">des Reims wegen, wie ein Narre, bey meinen </w:t>
      </w:r>
      <w:r>
        <w:rPr>
          <w:rFonts w:ascii="Linux Biolinum" w:hAnsi="Linux Biolinum" w:cs="Linux Biolinum"/>
        </w:rPr>
        <w:t xml:space="preserve">Sentimens: Je prefere le depit </w:t>
      </w:r>
    </w:p>
    <w:p>
      <w:pPr>
        <w:pStyle w:val="stumpf"/>
      </w:pPr>
      <w:r>
        <w:rPr>
          <w:rFonts w:ascii="Linux Biolinum" w:hAnsi="Linux Biolinum" w:cs="Linux Biolinum"/>
        </w:rPr>
        <w:t xml:space="preserve">à l’oubli.</w:t>
      </w:r>
      <w:r>
        <w:rPr/>
        <w:t xml:space="preserve"> Meynen Sie, daß meine Muse ein siebenjährig Kind ist, die nichts </w:t>
      </w:r>
    </w:p>
    <w:p>
      <w:pPr>
        <w:pStyle w:val="stumpf"/>
      </w:pPr>
      <w:r>
        <w:rPr/>
        <w:t xml:space="preserve">als lesen gelernt hat, sondern </w:t>
      </w:r>
      <w:r>
        <w:rPr>
          <w:strike w:val="true"/>
        </w:rPr>
        <w:t xml:space="preserve">d</w:t>
      </w:r>
      <w:r>
        <w:rPr/>
        <w:t xml:space="preserve"> sie versteht auch, was sie liest. Verzeyhen </w:t>
      </w:r>
    </w:p>
    <w:p>
      <w:pPr>
        <w:framePr w:w="1000" w:hSpace="420" w:wrap="around" w:hAnchor="page" w:vAnchor="text" w:xAlign="left" w:y="0"/>
        <w:keepNext w:val="true"/>
        <w:pStyle w:val="zeilenzählung"/>
      </w:pPr>
      <w:r>
        <w:rPr>
          <w:sz w:val="12"/>
        </w:rPr>
        <w:t>5</w:t>
      </w:r>
    </w:p>
    <w:p>
      <w:pPr>
        <w:pStyle w:val="stumpf"/>
      </w:pPr>
      <w:r>
        <w:rPr/>
        <w:t xml:space="preserve">Sie es mir, daß ich diesen blinden Streich durch Sie habe ausführen müßen. </w:t>
      </w:r>
    </w:p>
    <w:p>
      <w:pPr>
        <w:pStyle w:val="stumpf"/>
      </w:pPr>
      <w:r>
        <w:rPr/>
        <w:t xml:space="preserve">Ich ersuche sie um nichts mehr als die einzige Freundschaft das Exemplar aufs </w:t>
      </w:r>
    </w:p>
    <w:p>
      <w:pPr>
        <w:pStyle w:val="stumpf"/>
      </w:pPr>
      <w:r>
        <w:rPr/>
        <w:t xml:space="preserve">beste zu ihrer </w:t>
      </w:r>
      <w:r>
        <w:rPr>
          <w:u w:val="single"/>
        </w:rPr>
        <w:t xml:space="preserve">Niederlage</w:t>
      </w:r>
      <w:r>
        <w:rPr/>
        <w:t xml:space="preserve"> zu machen, für die Sie mi</w:t>
      </w:r>
      <w:r>
        <w:rPr>
          <w:strike w:val="true"/>
        </w:rPr>
        <w:t xml:space="preserve">ch</w:t>
      </w:r>
      <w:r>
        <w:rPr/>
        <w:t xml:space="preserve">r </w:t>
      </w:r>
      <w:r>
        <w:rPr>
          <w:u w:val="single"/>
        </w:rPr>
        <w:t xml:space="preserve">gut stehen</w:t>
      </w:r>
      <w:r>
        <w:rPr/>
        <w:t xml:space="preserve"> müßen. </w:t>
      </w:r>
    </w:p>
    <w:p>
      <w:pPr>
        <w:pStyle w:val="stumpf"/>
      </w:pPr>
      <w:r>
        <w:rPr/>
        <w:t xml:space="preserve">Und diese Kleinigkeit ist mir so wichtig, daß ich ausdrücklich deswegen heute </w:t>
      </w:r>
    </w:p>
    <w:p>
      <w:pPr>
        <w:pStyle w:val="stumpf"/>
      </w:pPr>
      <w:r>
        <w:rPr/>
        <w:t xml:space="preserve">an Sie schreibe, woran ich sonst in Monaths Frist nicht würde haben denken </w:t>
      </w:r>
    </w:p>
    <w:p>
      <w:pPr>
        <w:framePr w:w="1000" w:hSpace="420" w:wrap="around" w:hAnchor="page" w:vAnchor="text" w:xAlign="left" w:y="0"/>
        <w:keepNext w:val="true"/>
        <w:pStyle w:val="zeilenzählung"/>
      </w:pPr>
      <w:r>
        <w:rPr>
          <w:sz w:val="12"/>
        </w:rPr>
        <w:t>10</w:t>
      </w:r>
    </w:p>
    <w:p>
      <w:pPr>
        <w:pStyle w:val="stumpf"/>
      </w:pPr>
      <w:r>
        <w:rPr/>
        <w:t xml:space="preserve">können. </w:t>
      </w:r>
    </w:p>
    <w:p>
      <w:pPr>
        <w:pStyle w:val="einzug"/>
      </w:pPr>
      <w:r>
        <w:rPr/>
        <w:t xml:space="preserve">Ihrem Herren Bruder gönne ich es nicht sich mit </w:t>
      </w:r>
      <w:r>
        <w:rPr>
          <w:strike w:val="true"/>
        </w:rPr>
        <w:t xml:space="preserve">s</w:t>
      </w:r>
      <w:r>
        <w:rPr/>
        <w:t xml:space="preserve"> meinen Papieren </w:t>
      </w:r>
    </w:p>
    <w:p>
      <w:pPr>
        <w:pStyle w:val="stumpf"/>
      </w:pPr>
      <w:r>
        <w:rPr/>
        <w:t xml:space="preserve">lustig zu machen; er hat edlern Zeitvertreib als an mich zu denken. Dem </w:t>
      </w:r>
    </w:p>
    <w:p>
      <w:pPr>
        <w:pStyle w:val="stumpf"/>
      </w:pPr>
      <w:r>
        <w:rPr/>
        <w:t xml:space="preserve">meinigen habe Ihre Nachrichten zweymal vorgelesen; ob er sie behalten wird, </w:t>
      </w:r>
    </w:p>
    <w:p>
      <w:pPr>
        <w:pStyle w:val="stumpf"/>
      </w:pPr>
      <w:r>
        <w:rPr/>
        <w:t xml:space="preserve">weiß nicht. Er hat gestern 2 Aderlaßlöcher im Arm bekommen, aber wollte </w:t>
      </w:r>
    </w:p>
    <w:p>
      <w:pPr>
        <w:framePr w:w="1000" w:hSpace="420" w:wrap="around" w:hAnchor="page" w:vAnchor="text" w:xAlign="left" w:y="0"/>
        <w:keepNext w:val="true"/>
        <w:pStyle w:val="zeilenzählung"/>
      </w:pPr>
      <w:r>
        <w:rPr>
          <w:sz w:val="12"/>
        </w:rPr>
        <w:t>15</w:t>
      </w:r>
    </w:p>
    <w:p>
      <w:pPr>
        <w:pStyle w:val="stumpf"/>
      </w:pPr>
      <w:r>
        <w:rPr/>
        <w:t xml:space="preserve">kein Blut heraus. Heute soll er den Fuß hergeben. Feine Gefäße, die der </w:t>
      </w:r>
    </w:p>
    <w:p>
      <w:pPr>
        <w:pStyle w:val="stumpf"/>
      </w:pPr>
      <w:r>
        <w:rPr/>
        <w:t xml:space="preserve">hypochondrische Krampf noch enger macht, in denen die Säfte </w:t>
      </w:r>
      <w:r>
        <w:rPr>
          <w:rFonts w:ascii="Linux Biolinum" w:hAnsi="Linux Biolinum" w:cs="Linux Biolinum"/>
        </w:rPr>
        <w:t xml:space="preserve">coag</w:t>
      </w:r>
      <w:r>
        <w:rPr/>
        <w:t xml:space="preserve">ulirt wo nicht </w:t>
      </w:r>
    </w:p>
    <w:p>
      <w:pPr>
        <w:pStyle w:val="stumpf"/>
      </w:pPr>
      <w:r>
        <w:rPr>
          <w:rFonts w:ascii="Linux Biolinum" w:hAnsi="Linux Biolinum" w:cs="Linux Biolinum"/>
        </w:rPr>
        <w:t xml:space="preserve">petri</w:t>
      </w:r>
      <w:r>
        <w:rPr/>
        <w:t xml:space="preserve">ficirt sind. So beurtheile ich seinen Körper. Zum Saufen und zum Laufen </w:t>
      </w:r>
    </w:p>
    <w:p>
      <w:pPr>
        <w:pStyle w:val="stumpf"/>
      </w:pPr>
      <w:r>
        <w:rPr/>
        <w:t xml:space="preserve">ist er nicht zu bringen. Süßer Thee mit Schmant dient nicht zur Verdünnung </w:t>
      </w:r>
    </w:p>
    <w:p>
      <w:pPr>
        <w:pStyle w:val="stumpf"/>
      </w:pPr>
      <w:r>
        <w:rPr/>
        <w:t xml:space="preserve">und ist sein liebstes Getränk. Danken Sie Gott </w:t>
      </w:r>
      <w:r>
        <w:rPr>
          <w:u w:val="single"/>
        </w:rPr>
        <w:t xml:space="preserve">Ihrer selbst</w:t>
      </w:r>
      <w:r>
        <w:rPr/>
        <w:t xml:space="preserve"> und </w:t>
      </w:r>
    </w:p>
    <w:p>
      <w:pPr>
        <w:framePr w:w="1000" w:hSpace="420" w:wrap="around" w:hAnchor="page" w:vAnchor="text" w:xAlign="left" w:y="0"/>
        <w:keepNext w:val="true"/>
        <w:pStyle w:val="zeilenzählung"/>
      </w:pPr>
      <w:r>
        <w:rPr>
          <w:sz w:val="12"/>
        </w:rPr>
        <w:t>20</w:t>
      </w:r>
    </w:p>
    <w:p>
      <w:pPr>
        <w:pStyle w:val="stumpf"/>
      </w:pPr>
      <w:r>
        <w:rPr>
          <w:u w:val="single"/>
        </w:rPr>
        <w:t xml:space="preserve">seinetwegen</w:t>
      </w:r>
      <w:r>
        <w:rPr/>
        <w:t xml:space="preserve">, daß ich die Bande zerhauen. </w:t>
      </w:r>
    </w:p>
    <w:p>
      <w:pPr>
        <w:pStyle w:val="einzug"/>
      </w:pPr>
      <w:r>
        <w:rPr/>
        <w:t xml:space="preserve">Er fängt jetzt an zu arbeiten, im </w:t>
      </w:r>
      <w:r>
        <w:rPr>
          <w:u w:val="single"/>
        </w:rPr>
        <w:t xml:space="preserve">Geschmack</w:t>
      </w:r>
      <w:r>
        <w:rPr/>
        <w:t xml:space="preserve"> seiner </w:t>
      </w:r>
      <w:r>
        <w:rPr>
          <w:u w:val="single"/>
        </w:rPr>
        <w:t xml:space="preserve">Kindheit</w:t>
      </w:r>
      <w:r>
        <w:rPr/>
        <w:t xml:space="preserve">, woraus ich </w:t>
      </w:r>
    </w:p>
    <w:p>
      <w:pPr>
        <w:pStyle w:val="stumpf"/>
      </w:pPr>
      <w:r>
        <w:rPr/>
        <w:t xml:space="preserve">einige Hofnung schöpfe. Er bemahlt seine hebräische Bibel und fängt bey den </w:t>
      </w:r>
    </w:p>
    <w:p>
      <w:pPr>
        <w:pStyle w:val="stumpf"/>
      </w:pPr>
      <w:r>
        <w:rPr/>
        <w:t xml:space="preserve">Psalmen an; wie er die Buchstaben nachzog und Bücher verdarb, als er in </w:t>
      </w:r>
    </w:p>
    <w:p>
      <w:pPr>
        <w:pStyle w:val="stumpf"/>
      </w:pPr>
      <w:r>
        <w:rPr/>
        <w:t xml:space="preserve">der Schreibschule gieng und sein </w:t>
      </w:r>
      <w:r>
        <w:rPr>
          <w:rFonts w:ascii="Linux Biolinum" w:hAnsi="Linux Biolinum" w:cs="Linux Biolinum"/>
        </w:rPr>
        <w:t xml:space="preserve">Praeceptor</w:t>
      </w:r>
      <w:r>
        <w:rPr/>
        <w:t xml:space="preserve"> klagte, daß er nichts lernte. Weil </w:t>
      </w:r>
    </w:p>
    <w:p>
      <w:pPr>
        <w:framePr w:w="1000" w:hSpace="420" w:wrap="around" w:hAnchor="page" w:vAnchor="text" w:xAlign="left" w:y="0"/>
        <w:keepNext w:val="true"/>
        <w:pStyle w:val="zeilenzählung"/>
      </w:pPr>
      <w:r>
        <w:rPr>
          <w:sz w:val="12"/>
        </w:rPr>
        <w:t>25</w:t>
      </w:r>
    </w:p>
    <w:p>
      <w:pPr>
        <w:pStyle w:val="stumpf"/>
      </w:pPr>
      <w:r>
        <w:rPr/>
        <w:t xml:space="preserve">ich </w:t>
      </w:r>
      <w:r>
        <w:rPr>
          <w:u w:val="single"/>
        </w:rPr>
        <w:t xml:space="preserve">Beständigkeit</w:t>
      </w:r>
      <w:r>
        <w:rPr/>
        <w:t xml:space="preserve"> und </w:t>
      </w:r>
      <w:r>
        <w:rPr>
          <w:u w:val="single"/>
        </w:rPr>
        <w:t xml:space="preserve">Treue</w:t>
      </w:r>
      <w:r>
        <w:rPr/>
        <w:t xml:space="preserve"> in dieser Arbeit sehe; so gefällt sie mir. Sonst </w:t>
      </w:r>
    </w:p>
    <w:p>
      <w:pPr>
        <w:pStyle w:val="stumpf"/>
      </w:pPr>
      <w:r>
        <w:rPr/>
        <w:t xml:space="preserve">ist sie nichts werth und der stockende Fleiß zu seinem Schaden. Er sitzt wie </w:t>
      </w:r>
    </w:p>
    <w:p>
      <w:pPr>
        <w:pStyle w:val="stumpf"/>
      </w:pPr>
      <w:r>
        <w:rPr/>
        <w:t xml:space="preserve">ein Galeerengefangener dabey. </w:t>
      </w:r>
      <w:r>
        <w:rPr>
          <w:u w:val="single"/>
        </w:rPr>
        <w:t xml:space="preserve">Gedult</w:t>
      </w:r>
      <w:r>
        <w:rPr/>
        <w:t xml:space="preserve"> ist die einzige Artzeney; und die giebt </w:t>
      </w:r>
    </w:p>
    <w:p>
      <w:pPr>
        <w:pStyle w:val="stumpf"/>
      </w:pPr>
      <w:r>
        <w:rPr/>
        <w:t xml:space="preserve">mir Gott so </w:t>
      </w:r>
      <w:r>
        <w:rPr>
          <w:u w:val="single"/>
        </w:rPr>
        <w:t xml:space="preserve">reichlich</w:t>
      </w:r>
      <w:r>
        <w:rPr/>
        <w:t xml:space="preserve"> als Eyfer. Die Liebe brennt, die Klugheit ist kalt. Man </w:t>
      </w:r>
    </w:p>
    <w:p>
      <w:pPr>
        <w:pStyle w:val="stumpf"/>
      </w:pPr>
      <w:r>
        <w:rPr/>
        <w:t xml:space="preserve">muß ein Genie seyn, um den Krieg der Elemente in der kleinen Welt zu ihrer </w:t>
      </w:r>
    </w:p>
    <w:p>
      <w:pPr>
        <w:framePr w:w="1000" w:hSpace="420" w:wrap="around" w:hAnchor="page" w:vAnchor="text" w:xAlign="left" w:y="0"/>
        <w:keepNext w:val="true"/>
        <w:pStyle w:val="zeilenzählung"/>
      </w:pPr>
      <w:r>
        <w:rPr>
          <w:sz w:val="12"/>
        </w:rPr>
        <w:t>30</w:t>
      </w:r>
    </w:p>
    <w:p>
      <w:pPr>
        <w:pStyle w:val="stumpf"/>
      </w:pPr>
      <w:r>
        <w:rPr/>
        <w:t xml:space="preserve">Erhaltung regieren zu können. Der Glaube ist aber nicht jedermanns Ding. </w:t>
      </w:r>
    </w:p>
    <w:p>
      <w:pPr>
        <w:pStyle w:val="einzug"/>
      </w:pPr>
      <w:r>
        <w:rPr/>
        <w:t xml:space="preserve">Noch eine große Bitte habe ich an Sie Liebster Freund, die Sie mir nicht </w:t>
      </w:r>
    </w:p>
    <w:p>
      <w:pPr>
        <w:pStyle w:val="stumpf"/>
      </w:pPr>
      <w:r>
        <w:rPr/>
        <w:t xml:space="preserve">abschlagen werden, weil ich Recht dazu habe. Um das kleine </w:t>
      </w:r>
      <w:r>
        <w:rPr>
          <w:u w:val="single"/>
        </w:rPr>
        <w:t xml:space="preserve">Pechkügelchen</w:t>
      </w:r>
      <w:r>
        <w:rPr/>
        <w:t xml:space="preserve">, </w:t>
      </w:r>
    </w:p>
    <w:p>
      <w:pPr>
        <w:pStyle w:val="stumpf"/>
      </w:pPr>
      <w:r>
        <w:rPr/>
        <w:t xml:space="preserve">davon sie mir den </w:t>
      </w:r>
      <w:r>
        <w:rPr>
          <w:rFonts w:ascii="Linux Biolinum" w:hAnsi="Linux Biolinum" w:cs="Linux Biolinum"/>
        </w:rPr>
        <w:t xml:space="preserve">Typum</w:t>
      </w:r>
      <w:r>
        <w:rPr/>
        <w:t xml:space="preserve"> geschickt haben. Wenn es auch noch schwärzer </w:t>
      </w:r>
    </w:p>
    <w:p>
      <w:pPr>
        <w:pStyle w:val="stumpf"/>
      </w:pPr>
      <w:r>
        <w:rPr/>
        <w:t xml:space="preserve">aussehen sollte, als es Ihnen vorzukommen scheint. Nun Sie werden mir auch </w:t>
      </w:r>
    </w:p>
    <w:p>
      <w:pPr>
        <w:framePr w:w="1000" w:hSpace="420" w:wrap="around" w:hAnchor="page" w:vAnchor="text" w:xAlign="left" w:y="0"/>
        <w:keepNext w:val="true"/>
        <w:pStyle w:val="zeilenzählung"/>
      </w:pPr>
      <w:r>
        <w:rPr>
          <w:sz w:val="12"/>
        </w:rPr>
        <w:t>35</w:t>
      </w:r>
    </w:p>
    <w:p>
      <w:pPr>
        <w:pStyle w:val="stumpf"/>
      </w:pPr>
      <w:r>
        <w:rPr>
          <w:u w:val="single"/>
        </w:rPr>
        <w:t xml:space="preserve">diese</w:t>
      </w:r>
      <w:r>
        <w:rPr/>
        <w:t xml:space="preserve"> Bitte nicht abschlagen. Ich habe es zu meinen Zauberkünsten </w:t>
      </w:r>
    </w:p>
    <w:p>
      <w:pPr>
        <w:pStyle w:val="stumpf"/>
      </w:pPr>
      <w:r>
        <w:rPr/>
        <w:t xml:space="preserve">unumgängl. nöthig; und will einen </w:t>
      </w:r>
      <w:r>
        <w:rPr>
          <w:rFonts w:ascii="Linux Biolinum" w:hAnsi="Linux Biolinum" w:cs="Linux Biolinum"/>
        </w:rPr>
        <w:t xml:space="preserve">Talisman</w:t>
      </w:r>
      <w:r>
        <w:rPr/>
        <w:t xml:space="preserve"> daraus machen. </w:t>
      </w:r>
    </w:p>
    <w:p>
      <w:pPr>
        <w:pStyle w:val="einzug"/>
      </w:pPr>
      <w:r>
        <w:rPr/>
        <w:t xml:space="preserve">Wegen der Bestellung ihrer Briefe bin allemal so genau, als es mögl. und </w:t>
      </w:r>
    </w:p>
    <w:p>
      <w:pPr>
        <w:framePr w:w="1000" w:hSpace="420" w:wrap="around" w:hAnchor="page" w:vAnchor="text" w:xAlign="left" w:y="0"/>
        <w:keepNext w:val="true"/>
        <w:pStyle w:val="seitenzählung"/>
      </w:pPr>
      <w:r>
        <w:rPr>
          <w:sz w:val="12"/>
          <w:b w:val="true"/>
        </w:rPr>
        <w:t>S. 61</w:t>
      </w:r>
      <w:r>
        <w:rPr/>
        <w:t xml:space="preserve"> </w:t>
      </w:r>
    </w:p>
    <w:p>
      <w:pPr>
        <w:pStyle w:val="stumpf"/>
      </w:pPr>
      <w:r>
        <w:rPr/>
        <w:t xml:space="preserve">es beruhte auf ihr </w:t>
      </w:r>
      <w:r>
        <w:rPr>
          <w:u w:val="single"/>
        </w:rPr>
        <w:t xml:space="preserve">Vertrauen</w:t>
      </w:r>
      <w:r>
        <w:rPr/>
        <w:t xml:space="preserve">, daß Sie niemanden mit einer Einlage oder </w:t>
      </w:r>
    </w:p>
    <w:p>
      <w:pPr>
        <w:pStyle w:val="stumpf"/>
      </w:pPr>
      <w:r>
        <w:rPr/>
        <w:t xml:space="preserve">sich selbst vielmehr damit beschweren dürfen. Die beyden letzten haben aber </w:t>
      </w:r>
    </w:p>
    <w:p>
      <w:pPr>
        <w:pStyle w:val="stumpf"/>
      </w:pPr>
      <w:r>
        <w:rPr/>
        <w:t xml:space="preserve">lange auf Gelegenheit wegen schlimmen Weges warten müßen. Ich wünsche </w:t>
      </w:r>
    </w:p>
    <w:p>
      <w:pPr>
        <w:pStyle w:val="stumpf"/>
      </w:pPr>
      <w:r>
        <w:rPr/>
        <w:t xml:space="preserve">Ihrer Sache eine glückliche Entscheidung und bedaure herzl. Ihre liebe Mama. </w:t>
      </w:r>
    </w:p>
    <w:p>
      <w:pPr>
        <w:framePr w:w="1000" w:hSpace="420" w:wrap="around" w:hAnchor="page" w:vAnchor="text" w:xAlign="left" w:y="0"/>
        <w:keepNext w:val="true"/>
        <w:pStyle w:val="zeilenzählung"/>
      </w:pPr>
      <w:r>
        <w:rPr>
          <w:sz w:val="12"/>
        </w:rPr>
        <w:t>5</w:t>
      </w:r>
    </w:p>
    <w:p>
      <w:pPr>
        <w:pStyle w:val="einzug"/>
      </w:pPr>
      <w:r>
        <w:rPr/>
        <w:t xml:space="preserve">Des Pelzes wegen halten Sie sich </w:t>
      </w:r>
      <w:r>
        <w:rPr>
          <w:strike w:val="true"/>
        </w:rPr>
        <w:t xml:space="preserve">nicht</w:t>
      </w:r>
      <w:r>
        <w:rPr/>
        <w:t xml:space="preserve"> nur an den HE </w:t>
      </w:r>
      <w:r>
        <w:rPr>
          <w:rFonts w:ascii="Linux Biolinum" w:hAnsi="Linux Biolinum" w:cs="Linux Biolinum"/>
        </w:rPr>
        <w:t xml:space="preserve">Doctor.</w:t>
      </w:r>
      <w:r>
        <w:rPr/>
        <w:t xml:space="preserve"> HE </w:t>
      </w:r>
    </w:p>
    <w:p>
      <w:pPr>
        <w:pStyle w:val="stumpf"/>
      </w:pPr>
      <w:r>
        <w:rPr>
          <w:rFonts w:ascii="Linux Biolinum" w:hAnsi="Linux Biolinum" w:cs="Linux Biolinum"/>
        </w:rPr>
        <w:t xml:space="preserve">Fiscal</w:t>
      </w:r>
      <w:r>
        <w:rPr/>
        <w:t xml:space="preserve"> und </w:t>
      </w:r>
      <w:r>
        <w:rPr>
          <w:rFonts w:ascii="Linux Biolinum" w:hAnsi="Linux Biolinum" w:cs="Linux Biolinum"/>
        </w:rPr>
        <w:t xml:space="preserve">P. Ruprecht</w:t>
      </w:r>
      <w:r>
        <w:rPr/>
        <w:t xml:space="preserve"> haben mir geschrieben, aber nicht daran gedacht. Daß </w:t>
      </w:r>
    </w:p>
    <w:p>
      <w:pPr>
        <w:pStyle w:val="stumpf"/>
      </w:pPr>
      <w:r>
        <w:rPr/>
        <w:t xml:space="preserve">er angekommen ist, hoffe ich wohl, aber wie? muß uns schon allen gefallen. </w:t>
      </w:r>
    </w:p>
    <w:p>
      <w:pPr>
        <w:pStyle w:val="stumpf"/>
      </w:pPr>
      <w:r>
        <w:rPr/>
        <w:t xml:space="preserve">Dies ist nur eine Gelegentl. Nachricht. </w:t>
      </w:r>
    </w:p>
    <w:p>
      <w:pPr>
        <w:pStyle w:val="einzug"/>
      </w:pPr>
      <w:r>
        <w:rPr/>
        <w:t xml:space="preserve">Sie erhalten mit Fuhrmann Reiß, wo ich nicht irre, ein </w:t>
      </w:r>
      <w:r>
        <w:rPr>
          <w:rFonts w:ascii="Linux Biolinum" w:hAnsi="Linux Biolinum" w:cs="Linux Biolinum"/>
        </w:rPr>
        <w:t xml:space="preserve">Paquet.</w:t>
      </w:r>
      <w:r>
        <w:rPr/>
        <w:t xml:space="preserve"> Chladenius </w:t>
      </w:r>
    </w:p>
    <w:p>
      <w:pPr>
        <w:framePr w:w="1000" w:hSpace="420" w:wrap="around" w:hAnchor="page" w:vAnchor="text" w:xAlign="left" w:y="0"/>
        <w:keepNext w:val="true"/>
        <w:pStyle w:val="zeilenzählung"/>
      </w:pPr>
      <w:r>
        <w:rPr>
          <w:sz w:val="12"/>
        </w:rPr>
        <w:t>10</w:t>
      </w:r>
    </w:p>
    <w:p>
      <w:pPr>
        <w:pStyle w:val="stumpf"/>
      </w:pPr>
      <w:r>
        <w:rPr/>
        <w:t xml:space="preserve">ist theuer aber des Geldes werth. Einfälle und Begebenheit sehr zeitvertreibend </w:t>
      </w:r>
    </w:p>
    <w:p>
      <w:pPr>
        <w:pStyle w:val="stumpf"/>
      </w:pPr>
      <w:r>
        <w:rPr/>
        <w:t xml:space="preserve">und angenehm hin und wieder. Das übrige habe auf gut Glück genommen. </w:t>
      </w:r>
    </w:p>
    <w:p>
      <w:pPr>
        <w:pStyle w:val="stumpf"/>
      </w:pPr>
      <w:r>
        <w:rPr/>
        <w:t xml:space="preserve">Werde jetzt eine Zeit lang wieder </w:t>
      </w:r>
      <w:r>
        <w:rPr>
          <w:u w:val="single"/>
        </w:rPr>
        <w:t xml:space="preserve">anhalten</w:t>
      </w:r>
      <w:r>
        <w:rPr/>
        <w:t xml:space="preserve">. </w:t>
      </w:r>
    </w:p>
    <w:p>
      <w:pPr>
        <w:pStyle w:val="einzug"/>
      </w:pPr>
      <w:r>
        <w:rPr/>
        <w:t xml:space="preserve">Ich hatte eine weitläuftige Beantwortung ihrer Kritik angefangen, sie ist </w:t>
      </w:r>
    </w:p>
    <w:p>
      <w:pPr>
        <w:pStyle w:val="stumpf"/>
      </w:pPr>
      <w:r>
        <w:rPr/>
        <w:t xml:space="preserve">aber mitten im Lauf unterbrochen worden durch eine Arbeit, die mir jetzt im </w:t>
      </w:r>
    </w:p>
    <w:p>
      <w:pPr>
        <w:framePr w:w="1000" w:hSpace="420" w:wrap="around" w:hAnchor="page" w:vAnchor="text" w:xAlign="left" w:y="0"/>
        <w:keepNext w:val="true"/>
        <w:pStyle w:val="zeilenzählung"/>
      </w:pPr>
      <w:r>
        <w:rPr>
          <w:sz w:val="12"/>
        </w:rPr>
        <w:t>15</w:t>
      </w:r>
    </w:p>
    <w:p>
      <w:pPr>
        <w:pStyle w:val="stumpf"/>
      </w:pPr>
      <w:r>
        <w:rPr/>
        <w:t xml:space="preserve">Wege liegt. Schreiben Sie mir liebster Freund! so oft wie Sie können. Biß </w:t>
      </w:r>
    </w:p>
    <w:p>
      <w:pPr>
        <w:pStyle w:val="stumpf"/>
      </w:pPr>
      <w:r>
        <w:rPr/>
        <w:t xml:space="preserve">Ostern bitte mir aber eine Nachsicht in Antworten aus, als auf den höchsten </w:t>
      </w:r>
    </w:p>
    <w:p>
      <w:pPr>
        <w:pStyle w:val="stumpf"/>
      </w:pPr>
      <w:r>
        <w:rPr>
          <w:u w:val="single"/>
        </w:rPr>
        <w:t xml:space="preserve">Nothfall</w:t>
      </w:r>
      <w:r>
        <w:rPr/>
        <w:t xml:space="preserve">. </w:t>
      </w:r>
    </w:p>
    <w:p>
      <w:pPr>
        <w:pStyle w:val="einzug"/>
      </w:pPr>
      <w:r>
        <w:rPr/>
        <w:t xml:space="preserve">Die Anpreisung der Sokr. Denk. habe in den Briefen der N. L. gelesen. Die </w:t>
      </w:r>
    </w:p>
    <w:p>
      <w:pPr>
        <w:pStyle w:val="stumpf"/>
      </w:pPr>
      <w:r>
        <w:rPr/>
        <w:t xml:space="preserve">Vergleichung der Winkelmannschen Schreibart ist der schmeichelhafteste Zug </w:t>
      </w:r>
    </w:p>
    <w:p>
      <w:pPr>
        <w:framePr w:w="1000" w:hSpace="420" w:wrap="around" w:hAnchor="page" w:vAnchor="text" w:xAlign="left" w:y="0"/>
        <w:keepNext w:val="true"/>
        <w:pStyle w:val="zeilenzählung"/>
      </w:pPr>
      <w:r>
        <w:rPr>
          <w:sz w:val="12"/>
        </w:rPr>
        <w:t>20</w:t>
      </w:r>
    </w:p>
    <w:p>
      <w:pPr>
        <w:pStyle w:val="stumpf"/>
      </w:pPr>
      <w:r>
        <w:rPr/>
        <w:t xml:space="preserve">für mich. Die seichte Kritik einiger Stellen macht die Zuverläßigkeit der </w:t>
      </w:r>
    </w:p>
    <w:p>
      <w:pPr>
        <w:pStyle w:val="stumpf"/>
      </w:pPr>
      <w:r>
        <w:rPr/>
        <w:t xml:space="preserve">Anpreisung sehr verdächtig. Als ein Antidot preise Ihnen das </w:t>
      </w:r>
      <w:r>
        <w:rPr>
          <w:rFonts w:ascii="Linux Biolinum" w:hAnsi="Linux Biolinum" w:cs="Linux Biolinum"/>
        </w:rPr>
        <w:t xml:space="preserve">LVII.</w:t>
      </w:r>
      <w:r>
        <w:rPr/>
        <w:t xml:space="preserve"> Stück der </w:t>
      </w:r>
    </w:p>
    <w:p>
      <w:pPr>
        <w:pStyle w:val="stumpf"/>
      </w:pPr>
      <w:r>
        <w:rPr/>
        <w:t xml:space="preserve">Hamburgischen Nachrichten aus dem Reich der Gelehrsamkeit an vom vorigen </w:t>
      </w:r>
    </w:p>
    <w:p>
      <w:pPr>
        <w:pStyle w:val="stumpf"/>
      </w:pPr>
      <w:r>
        <w:rPr/>
        <w:t xml:space="preserve">Jahr. Können Sie es nicht in Riga bekommen, so werde die Copie davon mit </w:t>
      </w:r>
    </w:p>
    <w:p>
      <w:pPr>
        <w:pStyle w:val="stumpf"/>
      </w:pPr>
      <w:r>
        <w:rPr/>
        <w:t xml:space="preserve">beqvemer Gelegenheit überschicken. </w:t>
      </w:r>
    </w:p>
    <w:p>
      <w:pPr>
        <w:framePr w:w="1000" w:hSpace="420" w:wrap="around" w:hAnchor="page" w:vAnchor="text" w:xAlign="left" w:y="0"/>
        <w:keepNext w:val="true"/>
        <w:pStyle w:val="zeilenzählung"/>
      </w:pPr>
      <w:r>
        <w:rPr>
          <w:sz w:val="12"/>
        </w:rPr>
        <w:t>25</w:t>
      </w:r>
    </w:p>
    <w:p>
      <w:pPr>
        <w:pStyle w:val="einzug"/>
      </w:pPr>
      <w:r>
        <w:rPr/>
        <w:t xml:space="preserve">Ich habe Hofnung dieser Jubilate Meße gleichfalls beyzuwohnen, aber </w:t>
      </w:r>
    </w:p>
    <w:p>
      <w:pPr>
        <w:pStyle w:val="stumpf"/>
      </w:pPr>
      <w:r>
        <w:rPr>
          <w:rFonts w:ascii="Linux Biolinum" w:hAnsi="Linux Biolinum" w:cs="Linux Biolinum"/>
        </w:rPr>
        <w:t xml:space="preserve">incognito.</w:t>
      </w:r>
      <w:r>
        <w:rPr/>
        <w:t xml:space="preserve"> Die Anstalten zur Reise sollen so heiml. als mögl. gehalten werden. </w:t>
      </w:r>
    </w:p>
    <w:p>
      <w:pPr>
        <w:pStyle w:val="stumpf"/>
      </w:pPr>
      <w:r>
        <w:rPr/>
        <w:t xml:space="preserve">Heben Sie ja das Exemplar mit der kleinen </w:t>
      </w:r>
      <w:r>
        <w:rPr>
          <w:rFonts w:ascii="Linux Biolinum" w:hAnsi="Linux Biolinum" w:cs="Linux Biolinum"/>
        </w:rPr>
        <w:t xml:space="preserve">Dedication</w:t>
      </w:r>
      <w:r>
        <w:rPr/>
        <w:t xml:space="preserve">szeile gut auf. Ich </w:t>
      </w:r>
    </w:p>
    <w:p>
      <w:pPr>
        <w:pStyle w:val="stumpf"/>
      </w:pPr>
      <w:r>
        <w:rPr/>
        <w:t xml:space="preserve">verlaße mich hierinn auf Ihre Freundschaft und umarme Sie und Ihre liebe </w:t>
      </w:r>
    </w:p>
    <w:p>
      <w:pPr>
        <w:pStyle w:val="stumpf"/>
      </w:pPr>
      <w:r>
        <w:rPr/>
        <w:t xml:space="preserve">Hälfte, nach herzl. Grüßen von meinem Alten Vater pp an Ihr ganzes Haus </w:t>
      </w:r>
    </w:p>
    <w:p>
      <w:pPr>
        <w:framePr w:w="1000" w:hSpace="420" w:wrap="around" w:hAnchor="page" w:vAnchor="text" w:xAlign="left" w:y="0"/>
        <w:keepNext w:val="true"/>
        <w:pStyle w:val="zeilenzählung"/>
      </w:pPr>
      <w:r>
        <w:rPr>
          <w:sz w:val="12"/>
        </w:rPr>
        <w:t>30</w:t>
      </w:r>
    </w:p>
    <w:p>
      <w:pPr>
        <w:pStyle w:val="stumpf"/>
      </w:pPr>
      <w:r>
        <w:rPr/>
        <w:t xml:space="preserve">verbleibe Ihr ergebenster Freund und Diener </w:t>
      </w:r>
    </w:p>
    <w:p>
      <w:pPr>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(63).</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48–51.</w:t>
      </w:r>
    </w:p>
    <w:p>
      <w:pPr>
        <w:pStyle w:val="stumpf"/>
      </w:pPr>
      <w:r>
        <w:rPr>
          <w:rFonts w:ascii="Linux Biolinum" w:hAnsi="Linux Biolinum" w:cs="Linux Biolinum"/>
        </w:rPr>
        <w:t xml:space="preserve">ZH II 59–61, Nr. 201.</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59/33</w:t>
      </w:r>
      <w:r>
        <w:rPr/>
        <w:t xml:space="preserve"> </w:t>
      </w:r>
      <w:r>
        <w:rPr>
          <w:rFonts w:ascii="Linux Libertine G" w:hAnsi="Linux Libertine G" w:cs="Linux Libertine G"/>
        </w:rPr>
        <w:t xml:space="preserve">Exemplar</w:t>
        <w:t>]</w:t>
      </w:r>
      <w:r>
        <w:rPr/>
        <w:t xml:space="preserve"> vll. geht es um die Drucke der </w:t>
      </w:r>
      <w:r>
        <w:rPr>
          <w:i w:val="true"/>
        </w:rPr>
        <w:t xml:space="preserve">Vermischten Anmerkungen</w:t>
      </w:r>
      <w:r>
        <w:rPr/>
        <w:t xml:space="preserve"> und des </w:t>
      </w:r>
      <w:r>
        <w:rPr>
          <w:i w:val="true"/>
        </w:rPr>
        <w:t xml:space="preserve">Klaggedichts</w:t>
      </w:r>
      <w:r>
        <w:rPr/>
        <w:t xml:space="preserve"> (das an Catharina Berens weitergereicht werden sollte); </w:t>
      </w:r>
      <w:r>
        <w:t>HKB 200 (II  58/15)</w:t>
      </w:r>
      <w:r>
        <w:rPr/>
      </w:r>
      <w:r>
        <w:rPr/>
        <w:t xml:space="preserve">. </w:t>
      </w:r>
    </w:p>
    <w:p>
      <w:pPr>
        <w:pStyle w:val="kommentar"/>
      </w:pPr>
      <w:r>
        <w:rPr>
          <w:b w:val="true"/>
          <w:sz w:val="16"/>
        </w:rPr>
        <w:t xml:space="preserve">60/4</w:t>
      </w:r>
      <w:r>
        <w:rPr/>
        <w:t xml:space="preserve"> </w:t>
      </w:r>
      <w:r>
        <w:rPr>
          <w:rFonts w:ascii="Linux Libertine G" w:hAnsi="Linux Libertine G" w:cs="Linux Libertine G"/>
        </w:rPr>
        <w:t xml:space="preserve">sie versteht</w:t>
        <w:t>]</w:t>
      </w:r>
      <w:r>
        <w:rPr/>
        <w:t xml:space="preserve"> </w:t>
      </w:r>
      <w:r>
        <w:rPr/>
        <w:t xml:space="preserve">Apg 8,30</w:t>
      </w:r>
      <w:r>
        <w:rPr/>
        <w:t xml:space="preserve"> </w:t>
      </w:r>
    </w:p>
    <w:p>
      <w:pPr>
        <w:pStyle w:val="kommentar"/>
      </w:pPr>
      <w:r>
        <w:rPr>
          <w:b w:val="true"/>
          <w:sz w:val="16"/>
        </w:rPr>
        <w:t xml:space="preserve">60/11</w:t>
      </w:r>
      <w:r>
        <w:rPr/>
        <w:t xml:space="preserve"> </w:t>
      </w:r>
      <w:r>
        <w:rPr>
          <w:rFonts w:ascii="Linux Libertine G" w:hAnsi="Linux Libertine G" w:cs="Linux Libertine G"/>
        </w:rPr>
        <w:t xml:space="preserve">Bruder</w:t>
        <w:t>]</w:t>
      </w:r>
      <w:r>
        <w:rPr/>
        <w:t xml:space="preserve"> </w:t>
      </w:r>
      <w:r>
        <w:rPr/>
        <w:t xml:space="preserve">Johann Ehregott Friedrich Lindner</w:t>
      </w:r>
      <w:r>
        <w:rPr/>
      </w:r>
      <w:r>
        <w:rPr/>
        <w:t xml:space="preserve"> oder </w:t>
      </w:r>
      <w:r>
        <w:rPr/>
        <w:t xml:space="preserve">Gottlob Immanuel Lindner</w:t>
      </w:r>
      <w:r>
        <w:rPr/>
      </w:r>
      <w:r>
        <w:rPr/>
        <w:t xml:space="preserve"> </w:t>
      </w:r>
    </w:p>
    <w:p>
      <w:pPr>
        <w:pStyle w:val="kommentar"/>
      </w:pPr>
      <w:r>
        <w:rPr>
          <w:b w:val="true"/>
          <w:sz w:val="16"/>
        </w:rPr>
        <w:t xml:space="preserve">60/13</w:t>
      </w:r>
      <w:r>
        <w:rPr/>
        <w:t xml:space="preserve"> </w:t>
      </w:r>
      <w:r>
        <w:rPr>
          <w:rFonts w:ascii="Linux Libertine G" w:hAnsi="Linux Libertine G" w:cs="Linux Libertine G"/>
        </w:rPr>
        <w:t xml:space="preserve">meinigen</w:t>
        <w:t>]</w:t>
      </w:r>
      <w:r>
        <w:rPr/>
        <w:t xml:space="preserve"> </w:t>
      </w:r>
      <w:r>
        <w:rPr/>
        <w:t xml:space="preserve">Johann Christoph Hamann (Bruder)</w:t>
      </w:r>
      <w:r>
        <w:rPr/>
      </w:r>
      <w:r>
        <w:rPr/>
        <w:t xml:space="preserve"> </w:t>
      </w:r>
    </w:p>
    <w:p>
      <w:pPr>
        <w:pStyle w:val="kommentar"/>
      </w:pPr>
      <w:r>
        <w:rPr>
          <w:b w:val="true"/>
          <w:sz w:val="16"/>
        </w:rPr>
        <w:t xml:space="preserve">60/16</w:t>
      </w:r>
      <w:r>
        <w:rPr/>
        <w:t xml:space="preserve"> </w:t>
      </w:r>
      <w:r>
        <w:rPr>
          <w:rFonts w:ascii="Linux Libertine G" w:hAnsi="Linux Libertine G" w:cs="Linux Libertine G"/>
        </w:rPr>
        <w:t xml:space="preserve">coagulirt</w:t>
        <w:t>]</w:t>
      </w:r>
      <w:r>
        <w:rPr/>
        <w:t xml:space="preserve"> geronnen </w:t>
      </w:r>
    </w:p>
    <w:p>
      <w:pPr>
        <w:pStyle w:val="kommentar"/>
      </w:pPr>
      <w:r>
        <w:rPr>
          <w:b w:val="true"/>
          <w:sz w:val="16"/>
        </w:rPr>
        <w:t xml:space="preserve">60/30</w:t>
      </w:r>
      <w:r>
        <w:rPr/>
        <w:t xml:space="preserve"> </w:t>
      </w:r>
      <w:r>
        <w:rPr>
          <w:rFonts w:ascii="Linux Libertine G" w:hAnsi="Linux Libertine G" w:cs="Linux Libertine G"/>
        </w:rPr>
        <w:t xml:space="preserve">Der Glaube</w:t>
        <w:t>]</w:t>
      </w:r>
      <w:r>
        <w:rPr/>
        <w:t xml:space="preserve"> </w:t>
      </w:r>
      <w:r>
        <w:rPr/>
        <w:t xml:space="preserve">2 Thess 3,2</w:t>
      </w:r>
      <w:r>
        <w:rPr/>
        <w:t xml:space="preserve"> </w:t>
      </w:r>
    </w:p>
    <w:p>
      <w:pPr>
        <w:pStyle w:val="kommentar"/>
      </w:pPr>
      <w:r>
        <w:rPr>
          <w:b w:val="true"/>
          <w:sz w:val="16"/>
        </w:rPr>
        <w:t xml:space="preserve">60/32</w:t>
      </w:r>
      <w:r>
        <w:rPr/>
        <w:t xml:space="preserve"> </w:t>
      </w:r>
      <w:r>
        <w:rPr>
          <w:rFonts w:ascii="Linux Libertine G" w:hAnsi="Linux Libertine G" w:cs="Linux Libertine G"/>
        </w:rPr>
        <w:t xml:space="preserve">Pechkügelchen</w:t>
        <w:t>]</w:t>
      </w:r>
      <w:r>
        <w:rPr/>
        <w:t xml:space="preserve"> nicht ermittelt  </w:t>
      </w:r>
    </w:p>
    <w:p>
      <w:pPr>
        <w:pStyle w:val="kommentar"/>
      </w:pPr>
      <w:r>
        <w:rPr>
          <w:b w:val="true"/>
          <w:sz w:val="16"/>
        </w:rPr>
        <w:t xml:space="preserve">60/37</w:t>
      </w:r>
      <w:r>
        <w:rPr/>
        <w:t xml:space="preserve"> </w:t>
      </w:r>
      <w:r>
        <w:rPr>
          <w:rFonts w:ascii="Linux Libertine G" w:hAnsi="Linux Libertine G" w:cs="Linux Libertine G"/>
        </w:rPr>
        <w:t xml:space="preserve">Bestellung ihrer Briefe</w:t>
        <w:t>]</w:t>
      </w:r>
      <w:r>
        <w:rPr/>
        <w:t xml:space="preserve"> an </w:t>
      </w:r>
      <w:r>
        <w:rPr/>
        <w:t xml:space="preserve">Auguste Angelica Lindner</w:t>
      </w:r>
      <w:r>
        <w:rPr/>
      </w:r>
      <w:r>
        <w:rPr/>
        <w:t xml:space="preserve"> </w:t>
      </w:r>
    </w:p>
    <w:p>
      <w:pPr>
        <w:pStyle w:val="kommentar"/>
      </w:pPr>
      <w:r>
        <w:rPr>
          <w:b w:val="true"/>
          <w:sz w:val="16"/>
        </w:rPr>
        <w:t xml:space="preserve">61/5</w:t>
      </w:r>
      <w:r>
        <w:rPr/>
        <w:t xml:space="preserve"> </w:t>
      </w:r>
      <w:r>
        <w:rPr>
          <w:rFonts w:ascii="Linux Libertine G" w:hAnsi="Linux Libertine G" w:cs="Linux Libertine G"/>
        </w:rPr>
        <w:t xml:space="preserve">Pelzes</w:t>
        <w:t>]</w:t>
      </w:r>
      <w:r>
        <w:rPr/>
        <w:t xml:space="preserve"> vgl. </w:t>
      </w:r>
      <w:r>
        <w:t>HKB 200 (II  59/17)</w:t>
      </w:r>
      <w:r>
        <w:rPr/>
      </w:r>
      <w:r>
        <w:rPr/>
        <w:t xml:space="preserve"> </w:t>
      </w:r>
    </w:p>
    <w:p>
      <w:pPr>
        <w:pStyle w:val="kommentar"/>
      </w:pPr>
      <w:r>
        <w:rPr>
          <w:b w:val="true"/>
          <w:sz w:val="16"/>
        </w:rPr>
        <w:t xml:space="preserve">61/5</w:t>
      </w:r>
      <w:r>
        <w:rPr/>
        <w:t xml:space="preserve"> </w:t>
      </w:r>
      <w:r>
        <w:rPr>
          <w:rFonts w:ascii="Linux Libertine G" w:hAnsi="Linux Libertine G" w:cs="Linux Libertine G"/>
        </w:rPr>
        <w:t xml:space="preserve">Doctor</w:t>
        <w:t>]</w:t>
      </w:r>
      <w:r>
        <w:rPr/>
        <w:t xml:space="preserve"> </w:t>
      </w:r>
      <w:r>
        <w:rPr/>
        <w:t xml:space="preserve">Johann Ehregott Friedrich Lindner</w:t>
      </w:r>
      <w:r>
        <w:rPr/>
      </w:r>
      <w:r>
        <w:rPr/>
        <w:t xml:space="preserve"> </w:t>
      </w:r>
    </w:p>
    <w:p>
      <w:pPr>
        <w:pStyle w:val="kommentar"/>
      </w:pPr>
      <w:r>
        <w:rPr>
          <w:b w:val="true"/>
          <w:sz w:val="16"/>
        </w:rPr>
        <w:t xml:space="preserve">61/6</w:t>
      </w:r>
      <w:r>
        <w:rPr/>
        <w:t xml:space="preserve"> </w:t>
      </w:r>
      <w:r>
        <w:rPr>
          <w:rFonts w:ascii="Linux Libertine G" w:hAnsi="Linux Libertine G" w:cs="Linux Libertine G"/>
        </w:rPr>
        <w:t xml:space="preserve">Fiscal</w:t>
        <w:t>]</w:t>
      </w:r>
      <w:r>
        <w:rPr/>
        <w:t xml:space="preserve"> nicht ermittelt </w:t>
      </w:r>
    </w:p>
    <w:p>
      <w:pPr>
        <w:pStyle w:val="kommentar"/>
      </w:pPr>
      <w:r>
        <w:rPr>
          <w:b w:val="true"/>
          <w:sz w:val="16"/>
        </w:rPr>
        <w:t xml:space="preserve">61/6</w:t>
      </w:r>
      <w:r>
        <w:rPr/>
        <w:t xml:space="preserve"> </w:t>
      </w:r>
      <w:r>
        <w:rPr>
          <w:rFonts w:ascii="Linux Libertine G" w:hAnsi="Linux Libertine G" w:cs="Linux Libertine G"/>
        </w:rPr>
        <w:t xml:space="preserve">P. Ruprecht</w:t>
        <w:t>]</w:t>
      </w:r>
      <w:r>
        <w:rPr/>
        <w:t xml:space="preserve"> </w:t>
      </w:r>
      <w:r>
        <w:rPr/>
        <w:t xml:space="preserve">Johann Christoph Ruprecht</w:t>
      </w:r>
      <w:r>
        <w:rPr/>
      </w:r>
      <w:r>
        <w:rPr/>
        <w:t xml:space="preserve"> </w:t>
      </w:r>
    </w:p>
    <w:p>
      <w:pPr>
        <w:pStyle w:val="kommentar"/>
      </w:pPr>
      <w:r>
        <w:rPr>
          <w:b w:val="true"/>
          <w:sz w:val="16"/>
        </w:rPr>
        <w:t xml:space="preserve">61/9</w:t>
      </w:r>
      <w:r>
        <w:rPr/>
        <w:t xml:space="preserve"> </w:t>
      </w:r>
      <w:r>
        <w:rPr>
          <w:rFonts w:ascii="Linux Libertine G" w:hAnsi="Linux Libertine G" w:cs="Linux Libertine G"/>
        </w:rPr>
        <w:t xml:space="preserve">Chladenius</w:t>
        <w:t>]</w:t>
      </w:r>
      <w:r>
        <w:rPr/>
        <w:t xml:space="preserve"> </w:t>
      </w:r>
      <w:r>
        <w:rPr/>
        <w:t xml:space="preserve">Johann Martin Chladenius</w:t>
      </w:r>
      <w:r>
        <w:rPr/>
      </w:r>
      <w:r>
        <w:rPr/>
        <w:t xml:space="preserve"> </w:t>
      </w:r>
    </w:p>
    <w:p>
      <w:pPr>
        <w:pStyle w:val="kommentar"/>
      </w:pPr>
      <w:r>
        <w:rPr>
          <w:b w:val="true"/>
          <w:sz w:val="16"/>
        </w:rPr>
        <w:t xml:space="preserve">61/10</w:t>
      </w:r>
      <w:r>
        <w:rPr/>
        <w:t xml:space="preserve"> </w:t>
      </w:r>
      <w:r>
        <w:rPr>
          <w:rFonts w:ascii="Linux Libertine G" w:hAnsi="Linux Libertine G" w:cs="Linux Libertine G"/>
        </w:rPr>
        <w:t xml:space="preserve">Einfälle und Begebenheit</w:t>
        <w:t>]</w:t>
      </w:r>
      <w:r>
        <w:rPr/>
        <w:t xml:space="preserve"> </w:t>
      </w:r>
      <w:r>
        <w:rPr/>
        <w:t xml:space="preserve">Hommel, </w:t>
      </w:r>
      <w:r>
        <w:rPr>
          <w:i w:val="true"/>
        </w:rPr>
        <w:t xml:space="preserve"> Einfälle und Begebenheiten</w:t>
      </w:r>
      <w:r>
        <w:rPr/>
      </w:r>
      <w:r>
        <w:rPr/>
        <w:t xml:space="preserve"> </w:t>
      </w:r>
    </w:p>
    <w:p>
      <w:pPr>
        <w:pStyle w:val="kommentar"/>
      </w:pPr>
      <w:r>
        <w:rPr>
          <w:b w:val="true"/>
          <w:sz w:val="16"/>
        </w:rPr>
        <w:t xml:space="preserve">61/13</w:t>
      </w:r>
      <w:r>
        <w:rPr/>
        <w:t xml:space="preserve"> </w:t>
      </w:r>
      <w:r>
        <w:rPr>
          <w:rFonts w:ascii="Linux Libertine G" w:hAnsi="Linux Libertine G" w:cs="Linux Libertine G"/>
        </w:rPr>
        <w:t xml:space="preserve">Beantwortung</w:t>
        <w:t>]</w:t>
      </w:r>
      <w:r>
        <w:rPr/>
        <w:t xml:space="preserve"> wohl die in Brief Nr. 202 enthaltene, ab </w:t>
      </w:r>
      <w:r>
        <w:t>HKB 202 (II  63/35)</w:t>
      </w:r>
      <w:r>
        <w:rPr/>
      </w:r>
      <w:r>
        <w:rPr/>
        <w:t xml:space="preserve"> </w:t>
      </w:r>
    </w:p>
    <w:p>
      <w:pPr>
        <w:pStyle w:val="kommentar"/>
      </w:pPr>
      <w:r>
        <w:rPr>
          <w:b w:val="true"/>
          <w:sz w:val="16"/>
        </w:rPr>
        <w:t xml:space="preserve">61/14</w:t>
      </w:r>
      <w:r>
        <w:rPr/>
        <w:t xml:space="preserve"> </w:t>
      </w:r>
      <w:r>
        <w:rPr>
          <w:rFonts w:ascii="Linux Libertine G" w:hAnsi="Linux Libertine G" w:cs="Linux Libertine G"/>
        </w:rPr>
        <w:t xml:space="preserve">Arbeit</w:t>
        <w:t>]</w:t>
      </w:r>
      <w:r>
        <w:rPr/>
        <w:t xml:space="preserve"> nicht ermittelt </w:t>
      </w:r>
    </w:p>
    <w:p>
      <w:pPr>
        <w:pStyle w:val="kommentar"/>
      </w:pPr>
      <w:r>
        <w:rPr>
          <w:b w:val="true"/>
          <w:sz w:val="16"/>
        </w:rPr>
        <w:t xml:space="preserve">61/18</w:t>
      </w:r>
      <w:r>
        <w:rPr/>
        <w:t xml:space="preserve"> </w:t>
      </w:r>
      <w:r>
        <w:rPr>
          <w:rFonts w:ascii="Linux Libertine G" w:hAnsi="Linux Libertine G" w:cs="Linux Libertine G"/>
        </w:rPr>
        <w:t xml:space="preserve">Anpreisung</w:t>
        <w:t>]</w:t>
      </w:r>
      <w:r>
        <w:rPr/>
        <w:t xml:space="preserve"> </w:t>
      </w:r>
      <w:r>
        <w:rPr/>
        <w:t xml:space="preserve">Mendelssohns</w:t>
      </w:r>
      <w:r>
        <w:rPr/>
        <w:t xml:space="preserve"> Rezension der </w:t>
      </w:r>
      <w:r>
        <w:rPr>
          <w:i w:val="true"/>
        </w:rPr>
        <w:t xml:space="preserve">Sokratischen Denkwürdigkeiten</w:t>
      </w:r>
      <w:r>
        <w:rPr/>
        <w:t xml:space="preserve"> in </w:t>
      </w:r>
      <w:r>
        <w:rPr/>
        <w:t xml:space="preserve">Briefe die neueste Litteratur betreffend</w:t>
      </w:r>
      <w:r>
        <w:rPr/>
      </w:r>
      <w:r>
        <w:rPr/>
        <w:t xml:space="preserve">, Brief 113 vom 19. Juni 1760 </w:t>
      </w:r>
    </w:p>
    <w:p>
      <w:pPr>
        <w:pStyle w:val="kommentar"/>
      </w:pPr>
      <w:r>
        <w:rPr>
          <w:b w:val="true"/>
          <w:sz w:val="16"/>
        </w:rPr>
        <w:t xml:space="preserve">61/19</w:t>
      </w:r>
      <w:r>
        <w:rPr/>
        <w:t xml:space="preserve"> </w:t>
      </w:r>
      <w:r>
        <w:rPr>
          <w:rFonts w:ascii="Linux Libertine G" w:hAnsi="Linux Libertine G" w:cs="Linux Libertine G"/>
        </w:rPr>
        <w:t xml:space="preserve">Winkelmannschen</w:t>
        <w:t>]</w:t>
      </w:r>
      <w:r>
        <w:rPr/>
        <w:t xml:space="preserve"> </w:t>
      </w:r>
      <w:r>
        <w:rPr/>
        <w:t xml:space="preserve">Johann Joachim Winckelmann</w:t>
      </w:r>
      <w:r>
        <w:rPr/>
      </w:r>
      <w:r>
        <w:rPr/>
        <w:t xml:space="preserve"> </w:t>
      </w:r>
    </w:p>
    <w:p>
      <w:pPr>
        <w:pStyle w:val="kommentar"/>
      </w:pPr>
      <w:r>
        <w:rPr>
          <w:b w:val="true"/>
          <w:sz w:val="16"/>
        </w:rPr>
        <w:t xml:space="preserve">61/21</w:t>
      </w:r>
      <w:r>
        <w:rPr/>
        <w:t xml:space="preserve"> </w:t>
      </w:r>
      <w:r>
        <w:rPr>
          <w:rFonts w:ascii="Linux Libertine G" w:hAnsi="Linux Libertine G" w:cs="Linux Libertine G"/>
        </w:rPr>
        <w:t xml:space="preserve">Antidot</w:t>
        <w:t>]</w:t>
      </w:r>
      <w:r>
        <w:rPr/>
        <w:t xml:space="preserve"> Gegengift. Ziegras Rezension in den </w:t>
      </w:r>
      <w:r>
        <w:rPr>
          <w:i w:val="true"/>
        </w:rPr>
        <w:t xml:space="preserve">Hamburgischen Nachrichten</w:t>
      </w:r>
      <w:r>
        <w:rPr/>
        <w:t xml:space="preserve">, 57. Stück (29. Juli 1760), S. 452–454 </w:t>
      </w:r>
    </w:p>
    <w:p>
      <w:pPr>
        <w:pStyle w:val="kommentar"/>
      </w:pPr>
      <w:r>
        <w:rPr>
          <w:b w:val="true"/>
          <w:sz w:val="16"/>
        </w:rPr>
        <w:t xml:space="preserve">61/25</w:t>
      </w:r>
      <w:r>
        <w:rPr/>
        <w:t xml:space="preserve"> </w:t>
      </w:r>
      <w:r>
        <w:rPr>
          <w:rFonts w:ascii="Linux Libertine G" w:hAnsi="Linux Libertine G" w:cs="Linux Libertine G"/>
        </w:rPr>
        <w:t xml:space="preserve">dieser Jubilate Meße</w:t>
        <w:t>]</w:t>
      </w:r>
      <w:r>
        <w:rPr/>
        <w:t xml:space="preserve"> Vmtl. ist gemeint, dass auf der Ostermesse in Leipzig die </w:t>
      </w:r>
      <w:r>
        <w:rPr/>
        <w:t xml:space="preserve">Wolken</w:t>
      </w:r>
      <w:r>
        <w:rPr/>
        <w:t xml:space="preserve"> angeboten werden, die wohl im Februar gedruckt wurden; </w:t>
      </w:r>
      <w:r>
        <w:t>HKB 202 (II  62/3)</w:t>
      </w:r>
      <w:r>
        <w:rPr/>
      </w:r>
      <w:r>
        <w:rPr/>
        <w:t xml:space="preserve">.   </w:t>
      </w:r>
    </w:p>
    <w:p>
      <w:pPr>
        <w:pStyle w:val="kommentar"/>
      </w:pPr>
      <w:r>
        <w:rPr>
          <w:b w:val="true"/>
          <w:sz w:val="16"/>
        </w:rPr>
        <w:t xml:space="preserve">61/27</w:t>
      </w:r>
      <w:r>
        <w:rPr/>
        <w:t xml:space="preserve"> </w:t>
      </w:r>
      <w:r>
        <w:rPr>
          <w:rFonts w:ascii="Linux Libertine G" w:hAnsi="Linux Libertine G" w:cs="Linux Libertine G"/>
        </w:rPr>
        <w:t xml:space="preserve">Exemplar</w:t>
        <w:t>]</w:t>
      </w:r>
      <w:r>
        <w:rPr/>
        <w:t xml:space="preserve"> </w:t>
      </w:r>
      <w:r>
        <w:t>HKB 200 (II  58/15)</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61/28</w:t>
      </w:r>
      <w:r>
        <w:rPr/>
        <w:t xml:space="preserve"> </w:t>
      </w:r>
      <w:r>
        <w:rPr>
          <w:rFonts w:ascii="Linux Libertine G" w:hAnsi="Linux Libertine G" w:cs="Linux Libertine G"/>
        </w:rPr>
        <w:t xml:space="preserve">liebe Hälfte</w:t>
        <w:t>]</w:t>
      </w:r>
      <w:r>
        <w:rPr/>
        <w:t xml:space="preserve"> Marianne Lindner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201 (II 59‒61)</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fe3f83e8e331400e" /><Relationship Type="http://schemas.openxmlformats.org/officeDocument/2006/relationships/footer" Target="/word/footer1.xml" Id="default" /></Relationships>
</file>