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109de7b2c554329"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146‒149</w:t>
      </w:r>
      <w:r>
        <w:br/>
      </w:r>
    </w:p>
    <w:p>
      <w:pPr>
        <w:pStyle w:val="linksbündig"/>
      </w:pPr>
      <w:r>
        <w:rPr>
          <w:sz w:val="32"/>
          <w:b w:val="true"/>
        </w:rPr>
        <w:t>226</w:t>
      </w:r>
    </w:p>
    <w:p>
      <w:pPr>
        <w:pStyle w:val="linksbündig"/>
      </w:pPr>
      <w:r>
        <w:rPr>
          <w:b w:val="true"/>
        </w:rPr>
        <w:t>Königsberg, 16. April 1762</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146, 27</w:t>
      </w:r>
    </w:p>
    <w:p>
      <w:pPr>
        <w:pStyle w:val="rechtsbündig"/>
      </w:pPr>
      <w:r>
        <w:rPr/>
        <w:t xml:space="preserve">Königsberg den </w:t>
      </w:r>
      <w:r>
        <w:rPr/>
        <w:t xml:space="preserve">16 April. 1762.</w:t>
      </w:r>
      <w:r>
        <w:rPr/>
        <w:t xml:space="preserve"> </w:t>
      </w:r>
    </w:p>
    <w:p>
      <w:pPr>
        <w:pStyle w:val="doppeleinzug"/>
      </w:pPr>
      <w:r>
        <w:rPr/>
        <w:t xml:space="preserve">Herzlich geliebter Freund, </w:t>
      </w:r>
    </w:p>
    <w:p>
      <w:pPr>
        <w:pStyle w:val="stumpf"/>
      </w:pPr>
      <w:r>
        <w:rPr/>
        <w:t xml:space="preserve">Einlage richtig erhalten; Sie werden mir gleichfalls eine bey Gelegenheit </w:t>
      </w:r>
    </w:p>
    <w:p>
      <w:pPr>
        <w:framePr w:w="1000" w:hSpace="420" w:wrap="around" w:hAnchor="page" w:vAnchor="text" w:xAlign="left" w:y="0"/>
        <w:keepNext w:val="true"/>
        <w:pStyle w:val="zeilenzählung"/>
      </w:pPr>
      <w:r>
        <w:rPr>
          <w:sz w:val="12"/>
        </w:rPr>
        <w:t>30</w:t>
      </w:r>
    </w:p>
    <w:p>
      <w:pPr>
        <w:pStyle w:val="stumpf"/>
      </w:pPr>
      <w:r>
        <w:rPr/>
        <w:t xml:space="preserve">anvertrauen, weil ich ungern Unbekannten Verbindlichkeiten haben mag. </w:t>
      </w:r>
    </w:p>
    <w:p>
      <w:pPr>
        <w:pStyle w:val="stumpf"/>
      </w:pPr>
      <w:r>
        <w:rPr/>
        <w:t xml:space="preserve">Die Feyertage Gott Lob! glücklich zurück gelegt, wünsche von Herzen ein </w:t>
      </w:r>
    </w:p>
    <w:p>
      <w:pPr>
        <w:pStyle w:val="stumpf"/>
      </w:pPr>
      <w:r>
        <w:rPr/>
        <w:t xml:space="preserve">gleiches. Gott wolle es Ihnen an keinem Guten fehlen laßen! </w:t>
      </w:r>
    </w:p>
    <w:p>
      <w:pPr>
        <w:pStyle w:val="einzug"/>
      </w:pPr>
      <w:r>
        <w:rPr/>
        <w:t xml:space="preserve">Auf die Woche fangen sich wills Gott! meine Arbeiten an; auf die ich desto </w:t>
      </w:r>
    </w:p>
    <w:p>
      <w:pPr>
        <w:pStyle w:val="stumpf"/>
      </w:pPr>
      <w:r>
        <w:rPr/>
        <w:t xml:space="preserve">hitziger bin, da ich mein Gr. v. Arab. das ganze Jahr kaum ansehen können. </w:t>
      </w:r>
    </w:p>
    <w:p>
      <w:pPr>
        <w:framePr w:w="1000" w:hSpace="420" w:wrap="around" w:hAnchor="page" w:vAnchor="text" w:xAlign="left" w:y="0"/>
        <w:keepNext w:val="true"/>
        <w:pStyle w:val="seitenzählung"/>
      </w:pPr>
      <w:r>
        <w:rPr>
          <w:sz w:val="12"/>
          <w:b w:val="true"/>
        </w:rPr>
        <w:t>S. 147</w:t>
      </w:r>
      <w:r>
        <w:rPr/>
        <w:t xml:space="preserve"> </w:t>
      </w:r>
    </w:p>
    <w:p>
      <w:pPr>
        <w:pStyle w:val="einzug"/>
      </w:pPr>
      <w:r>
        <w:rPr/>
        <w:t xml:space="preserve">Ich habe Gelegenheit gehabt einen Bogen Ihrer Sammlung hier zu sehen, </w:t>
      </w:r>
    </w:p>
    <w:p>
      <w:pPr>
        <w:pStyle w:val="stumpf"/>
      </w:pPr>
      <w:r>
        <w:rPr/>
        <w:t xml:space="preserve">auf dem ihr kleines Provinzial Wörterbuch war, das mir sehr gefiel. Wegen </w:t>
      </w:r>
    </w:p>
    <w:p>
      <w:pPr>
        <w:pStyle w:val="stumpf"/>
      </w:pPr>
      <w:r>
        <w:rPr/>
        <w:t xml:space="preserve">Aplamdwatsch ist meine Vermuthung eingetroffen, daß es ein </w:t>
      </w:r>
      <w:r>
        <w:rPr>
          <w:rFonts w:ascii="Linux Biolinum" w:hAnsi="Linux Biolinum" w:cs="Linux Biolinum"/>
        </w:rPr>
        <w:t xml:space="preserve">hybridi</w:t>
      </w:r>
      <w:r>
        <w:rPr/>
        <w:t xml:space="preserve">sch </w:t>
      </w:r>
    </w:p>
    <w:p>
      <w:pPr>
        <w:pStyle w:val="stumpf"/>
      </w:pPr>
      <w:r>
        <w:rPr/>
        <w:t xml:space="preserve">Wort aus dem lettischen seyn würde. Ein Landsmann war eben bey mir, der </w:t>
      </w:r>
    </w:p>
    <w:p>
      <w:pPr>
        <w:framePr w:w="1000" w:hSpace="420" w:wrap="around" w:hAnchor="page" w:vAnchor="text" w:xAlign="left" w:y="0"/>
        <w:keepNext w:val="true"/>
        <w:pStyle w:val="zeilenzählung"/>
      </w:pPr>
      <w:r>
        <w:rPr>
          <w:sz w:val="12"/>
        </w:rPr>
        <w:t>5</w:t>
      </w:r>
    </w:p>
    <w:p>
      <w:pPr>
        <w:pStyle w:val="stumpf"/>
      </w:pPr>
      <w:r>
        <w:rPr/>
        <w:t xml:space="preserve">mir versichern wollte; daß </w:t>
      </w:r>
      <w:r>
        <w:rPr>
          <w:rFonts w:ascii="Linux Biolinum" w:hAnsi="Linux Biolinum" w:cs="Linux Biolinum"/>
        </w:rPr>
        <w:t xml:space="preserve">aplam, nimis</w:t>
      </w:r>
      <w:r>
        <w:rPr/>
        <w:t xml:space="preserve"> zu viel folglich </w:t>
      </w:r>
      <w:r>
        <w:rPr>
          <w:u w:val="single"/>
        </w:rPr>
        <w:t xml:space="preserve">ausschweifend</w:t>
      </w:r>
      <w:r>
        <w:rPr/>
        <w:t xml:space="preserve"> </w:t>
      </w:r>
    </w:p>
    <w:p>
      <w:pPr>
        <w:pStyle w:val="stumpf"/>
      </w:pPr>
      <w:r>
        <w:rPr/>
        <w:t xml:space="preserve">närrisch bedeute. Die griechische Etymologie schien mir an sich schon übel </w:t>
      </w:r>
    </w:p>
    <w:p>
      <w:pPr>
        <w:pStyle w:val="stumpf"/>
      </w:pPr>
      <w:r>
        <w:rPr/>
        <w:t xml:space="preserve">angebracht. Sie haben nähere Gelegenheit sich darnach zu erkundigen. Weil </w:t>
      </w:r>
    </w:p>
    <w:p>
      <w:pPr>
        <w:pStyle w:val="stumpf"/>
      </w:pPr>
      <w:r>
        <w:rPr/>
        <w:t xml:space="preserve">mir der Bißen am ersten ins Gesicht fiel, so halte mich bey selbigen auf. </w:t>
      </w:r>
    </w:p>
    <w:p>
      <w:pPr>
        <w:pStyle w:val="einzug"/>
      </w:pPr>
      <w:r>
        <w:rPr/>
        <w:t xml:space="preserve">Für Ihre Mühe wegen </w:t>
      </w:r>
      <w:r>
        <w:rPr>
          <w:rFonts w:ascii="Linux Biolinum" w:hAnsi="Linux Biolinum" w:cs="Linux Biolinum"/>
        </w:rPr>
        <w:t xml:space="preserve">amphigouriques</w:t>
      </w:r>
      <w:r>
        <w:rPr/>
        <w:t xml:space="preserve"> danke recht sehr, liebster Freund, </w:t>
      </w:r>
    </w:p>
    <w:p>
      <w:pPr>
        <w:framePr w:w="1000" w:hSpace="420" w:wrap="around" w:hAnchor="page" w:vAnchor="text" w:xAlign="left" w:y="0"/>
        <w:keepNext w:val="true"/>
        <w:pStyle w:val="zeilenzählung"/>
      </w:pPr>
      <w:r>
        <w:rPr>
          <w:sz w:val="12"/>
        </w:rPr>
        <w:t>10</w:t>
      </w:r>
    </w:p>
    <w:p>
      <w:pPr>
        <w:pStyle w:val="stumpf"/>
      </w:pPr>
      <w:r>
        <w:rPr/>
        <w:t xml:space="preserve">ohngeachtet selbige fruchtlos gewesen. Erfahr ich etwas zuerst, so theile </w:t>
      </w:r>
    </w:p>
    <w:p>
      <w:pPr>
        <w:pStyle w:val="stumpf"/>
      </w:pPr>
      <w:r>
        <w:rPr/>
        <w:t xml:space="preserve">Ihnen gleichfalls mit. </w:t>
      </w:r>
    </w:p>
    <w:p>
      <w:pPr>
        <w:pStyle w:val="einzug"/>
      </w:pPr>
      <w:r>
        <w:rPr/>
        <w:t xml:space="preserve">Meine </w:t>
      </w:r>
      <w:r>
        <w:rPr>
          <w:rFonts w:ascii="Linux Biolinum" w:hAnsi="Linux Biolinum" w:cs="Linux Biolinum"/>
        </w:rPr>
        <w:t xml:space="preserve">Iuuenilia</w:t>
      </w:r>
      <w:r>
        <w:rPr/>
        <w:t xml:space="preserve"> werden Sie auch schon erhalten haben. Das Glück muste </w:t>
      </w:r>
    </w:p>
    <w:p>
      <w:pPr>
        <w:pStyle w:val="stumpf"/>
      </w:pPr>
      <w:r>
        <w:rPr/>
        <w:t xml:space="preserve">sich fügen, daß ich Ihnen die </w:t>
      </w:r>
      <w:r>
        <w:rPr>
          <w:u w:val="single"/>
        </w:rPr>
        <w:t xml:space="preserve">Erstlinge</w:t>
      </w:r>
      <w:r>
        <w:rPr/>
        <w:t xml:space="preserve"> schicken konnte; noch ehe ich selbst </w:t>
      </w:r>
    </w:p>
    <w:p>
      <w:pPr>
        <w:pStyle w:val="stumpf"/>
      </w:pPr>
      <w:r>
        <w:rPr/>
        <w:t xml:space="preserve">ein Exemplar hatte, so warm gieng </w:t>
      </w:r>
      <w:r>
        <w:rPr>
          <w:strike w:val="true"/>
        </w:rPr>
        <w:t xml:space="preserve">i</w:t>
      </w:r>
      <w:r>
        <w:rPr/>
        <w:t xml:space="preserve"> Ihres ab – Der Abälard scheint den </w:t>
      </w:r>
    </w:p>
    <w:p>
      <w:pPr>
        <w:framePr w:w="1000" w:hSpace="420" w:wrap="around" w:hAnchor="page" w:vAnchor="text" w:xAlign="left" w:y="0"/>
        <w:keepNext w:val="true"/>
        <w:pStyle w:val="zeilenzählung"/>
      </w:pPr>
      <w:r>
        <w:rPr>
          <w:sz w:val="12"/>
        </w:rPr>
        <w:t>15</w:t>
      </w:r>
    </w:p>
    <w:p>
      <w:pPr>
        <w:pStyle w:val="stumpf"/>
      </w:pPr>
      <w:r>
        <w:rPr/>
        <w:t xml:space="preserve">Litteratur Briefstellern ein eigen Schicksal zu drohen. Der Uebersetzer der </w:t>
      </w:r>
    </w:p>
    <w:p>
      <w:pPr>
        <w:pStyle w:val="stumpf"/>
      </w:pPr>
      <w:r>
        <w:rPr/>
        <w:t xml:space="preserve">neuen Heloise hat sich gleichfalls gemeldt, und ein Bändchen </w:t>
      </w:r>
      <w:r>
        <w:rPr>
          <w:u w:val="single"/>
        </w:rPr>
        <w:t xml:space="preserve">Anmerkungen </w:t>
      </w:r>
    </w:p>
    <w:p>
      <w:pPr>
        <w:pStyle w:val="stumpf"/>
      </w:pPr>
      <w:r>
        <w:rPr>
          <w:u w:val="single"/>
        </w:rPr>
        <w:t xml:space="preserve">für die deutschen Kunstrichter</w:t>
      </w:r>
      <w:r>
        <w:rPr/>
        <w:t xml:space="preserve"> ver</w:t>
      </w:r>
      <w:r>
        <w:rPr>
          <w:strike w:val="true"/>
        </w:rPr>
        <w:t xml:space="preserve">ursacht</w:t>
      </w:r>
      <w:r>
        <w:rPr/>
        <w:t xml:space="preserve">anlaßt, aus dem ich nicht recht </w:t>
      </w:r>
    </w:p>
    <w:p>
      <w:pPr>
        <w:pStyle w:val="stumpf"/>
      </w:pPr>
      <w:r>
        <w:rPr/>
        <w:t xml:space="preserve">klug werden kann. Er kostet 3 fl. und ich wünschte auch Ihr Urtheil darüber. </w:t>
      </w:r>
    </w:p>
    <w:p>
      <w:pPr>
        <w:pStyle w:val="stumpf"/>
      </w:pPr>
      <w:r>
        <w:rPr/>
        <w:t xml:space="preserve">Die </w:t>
      </w:r>
      <w:r>
        <w:rPr>
          <w:rFonts w:ascii="Linux Biolinum" w:hAnsi="Linux Biolinum" w:cs="Linux Biolinum"/>
        </w:rPr>
        <w:t xml:space="preserve">Anarchie</w:t>
      </w:r>
      <w:r>
        <w:rPr/>
        <w:t xml:space="preserve"> in der gelehrten Welt scheint ihren Gipfel erreicht zu haben, </w:t>
      </w:r>
    </w:p>
    <w:p>
      <w:pPr>
        <w:framePr w:w="1000" w:hSpace="420" w:wrap="around" w:hAnchor="page" w:vAnchor="text" w:xAlign="left" w:y="0"/>
        <w:keepNext w:val="true"/>
        <w:pStyle w:val="zeilenzählung"/>
      </w:pPr>
      <w:r>
        <w:rPr>
          <w:sz w:val="12"/>
        </w:rPr>
        <w:t>20</w:t>
      </w:r>
    </w:p>
    <w:p>
      <w:pPr>
        <w:pStyle w:val="stumpf"/>
      </w:pPr>
      <w:r>
        <w:rPr/>
        <w:t xml:space="preserve">und ein großes </w:t>
      </w:r>
      <w:r>
        <w:rPr>
          <w:rFonts w:ascii="Linux Biolinum" w:hAnsi="Linux Biolinum" w:cs="Linux Biolinum"/>
        </w:rPr>
        <w:t xml:space="preserve">Apostem</w:t>
      </w:r>
      <w:r>
        <w:rPr/>
        <w:t xml:space="preserve"> zeitig zu seyn. Zu meinem großen Leidwesen findt </w:t>
      </w:r>
    </w:p>
    <w:p>
      <w:pPr>
        <w:pStyle w:val="stumpf"/>
      </w:pPr>
      <w:r>
        <w:rPr/>
        <w:t xml:space="preserve">sich in diesen Anmerkungen auch Kabbala und blauer Dunst, und französische </w:t>
      </w:r>
    </w:p>
    <w:p>
      <w:pPr>
        <w:pStyle w:val="stumpf"/>
      </w:pPr>
      <w:r>
        <w:rPr/>
        <w:t xml:space="preserve">Schulmeisterstreiche. </w:t>
      </w:r>
    </w:p>
    <w:p>
      <w:pPr>
        <w:pStyle w:val="einzug"/>
      </w:pPr>
      <w:r>
        <w:rPr/>
        <w:t xml:space="preserve">Die Ode an Cyrus soll einen Hermes zum Verfaßer haben, der in Morungen </w:t>
      </w:r>
    </w:p>
    <w:p>
      <w:pPr>
        <w:pStyle w:val="stumpf"/>
      </w:pPr>
      <w:r>
        <w:rPr/>
        <w:t xml:space="preserve">ist. Der </w:t>
      </w:r>
      <w:r>
        <w:rPr>
          <w:rFonts w:ascii="Linux Biolinum" w:hAnsi="Linux Biolinum" w:cs="Linux Biolinum"/>
        </w:rPr>
        <w:t xml:space="preserve">Diaconus</w:t>
      </w:r>
      <w:r>
        <w:rPr/>
        <w:t xml:space="preserve"> hat abermal 1½ Bogen über den Frieden drucken laßen; </w:t>
      </w:r>
    </w:p>
    <w:p>
      <w:pPr>
        <w:framePr w:w="1000" w:hSpace="420" w:wrap="around" w:hAnchor="page" w:vAnchor="text" w:xAlign="left" w:y="0"/>
        <w:keepNext w:val="true"/>
        <w:pStyle w:val="zeilenzählung"/>
      </w:pPr>
      <w:r>
        <w:rPr>
          <w:sz w:val="12"/>
        </w:rPr>
        <w:t>25</w:t>
      </w:r>
    </w:p>
    <w:p>
      <w:pPr>
        <w:pStyle w:val="stumpf"/>
      </w:pPr>
      <w:r>
        <w:rPr/>
        <w:t xml:space="preserve">auch Pastoral</w:t>
      </w:r>
      <w:r>
        <w:rPr>
          <w:rFonts w:ascii="Linux Biolinum" w:hAnsi="Linux Biolinum" w:cs="Linux Biolinum"/>
        </w:rPr>
        <w:t xml:space="preserve">memoires.</w:t>
      </w:r>
      <w:r>
        <w:rPr/>
        <w:t xml:space="preserve"> Letztere habe noch nicht gesehen; vermuthe selbige </w:t>
      </w:r>
    </w:p>
    <w:p>
      <w:pPr>
        <w:pStyle w:val="stumpf"/>
      </w:pPr>
      <w:r>
        <w:rPr/>
        <w:t xml:space="preserve">aber im Forstmannschen Geschmack. Erstere überschicke mit nächsten. </w:t>
      </w:r>
    </w:p>
    <w:p>
      <w:pPr>
        <w:pStyle w:val="einzug"/>
      </w:pPr>
      <w:r>
        <w:rPr/>
        <w:t xml:space="preserve">Ich habe mich eben jetzt an einer deutschen Uebersetzung des Homers </w:t>
      </w:r>
    </w:p>
    <w:p>
      <w:pPr>
        <w:pStyle w:val="stumpf"/>
      </w:pPr>
      <w:r>
        <w:rPr/>
        <w:t xml:space="preserve">geweidet die in Frkf. am Mayn bey den von Düren ausgekommen; und </w:t>
      </w:r>
    </w:p>
    <w:p>
      <w:pPr>
        <w:pStyle w:val="stumpf"/>
      </w:pPr>
      <w:r>
        <w:rPr/>
        <w:t xml:space="preserve">lerne jetzt die </w:t>
      </w:r>
      <w:r>
        <w:rPr>
          <w:u w:val="single"/>
        </w:rPr>
        <w:t xml:space="preserve">Neue Sammlung</w:t>
      </w:r>
      <w:r>
        <w:rPr/>
        <w:t xml:space="preserve"> der merkwürdigsten Reisegeschichten aus </w:t>
      </w:r>
    </w:p>
    <w:p>
      <w:pPr>
        <w:framePr w:w="1000" w:hSpace="420" w:wrap="around" w:hAnchor="page" w:vAnchor="text" w:xAlign="left" w:y="0"/>
        <w:keepNext w:val="true"/>
        <w:pStyle w:val="zeilenzählung"/>
      </w:pPr>
      <w:r>
        <w:rPr>
          <w:sz w:val="12"/>
        </w:rPr>
        <w:t>30</w:t>
      </w:r>
    </w:p>
    <w:p>
      <w:pPr>
        <w:pStyle w:val="stumpf"/>
      </w:pPr>
      <w:r>
        <w:rPr/>
        <w:t xml:space="preserve">eben der </w:t>
      </w:r>
      <w:r>
        <w:rPr>
          <w:rFonts w:ascii="Linux Biolinum" w:hAnsi="Linux Biolinum" w:cs="Linux Biolinum"/>
        </w:rPr>
        <w:t xml:space="preserve">Officin</w:t>
      </w:r>
      <w:r>
        <w:rPr/>
        <w:t xml:space="preserve"> kennen. Ein groß Werk, von dem ich mich beynahe schäme, </w:t>
      </w:r>
    </w:p>
    <w:p>
      <w:pPr>
        <w:pStyle w:val="stumpf"/>
      </w:pPr>
      <w:r>
        <w:rPr/>
        <w:t xml:space="preserve">daß es mir so lange unbekannt geblieben. HE von Loen hat die Aufsicht </w:t>
      </w:r>
    </w:p>
    <w:p>
      <w:pPr>
        <w:pStyle w:val="stumpf"/>
      </w:pPr>
      <w:r>
        <w:rPr/>
        <w:t xml:space="preserve">darüber geführt. Es ist vielleicht unter dem Titel der </w:t>
      </w:r>
      <w:r>
        <w:rPr>
          <w:u w:val="single"/>
        </w:rPr>
        <w:t xml:space="preserve">allgemeinen </w:t>
      </w:r>
    </w:p>
    <w:p>
      <w:pPr>
        <w:pStyle w:val="stumpf"/>
      </w:pPr>
      <w:r>
        <w:rPr>
          <w:u w:val="single"/>
        </w:rPr>
        <w:t xml:space="preserve">Reisegeschichte</w:t>
      </w:r>
      <w:r>
        <w:rPr/>
        <w:t xml:space="preserve"> bekannter. Ich habe von ungefehr ein </w:t>
      </w:r>
      <w:r>
        <w:rPr>
          <w:rFonts w:ascii="Linux Biolinum" w:hAnsi="Linux Biolinum" w:cs="Linux Biolinum"/>
        </w:rPr>
        <w:t xml:space="preserve">defect</w:t>
      </w:r>
      <w:r>
        <w:rPr/>
        <w:t xml:space="preserve"> Exemplar zum </w:t>
      </w:r>
    </w:p>
    <w:p>
      <w:pPr>
        <w:pStyle w:val="stumpf"/>
      </w:pPr>
      <w:r>
        <w:rPr/>
        <w:t xml:space="preserve">Gebrauch gefunden. Wenn Sie Gelegenheit haben es kennen zu lernen, so wird </w:t>
      </w:r>
    </w:p>
    <w:p>
      <w:pPr>
        <w:framePr w:w="1000" w:hSpace="420" w:wrap="around" w:hAnchor="page" w:vAnchor="text" w:xAlign="left" w:y="0"/>
        <w:keepNext w:val="true"/>
        <w:pStyle w:val="zeilenzählung"/>
      </w:pPr>
      <w:r>
        <w:rPr>
          <w:sz w:val="12"/>
        </w:rPr>
        <w:t>35</w:t>
      </w:r>
    </w:p>
    <w:p>
      <w:pPr>
        <w:pStyle w:val="stumpf"/>
      </w:pPr>
      <w:r>
        <w:rPr/>
        <w:t xml:space="preserve">es Ihrer Neugierde nicht unwürdig seyn. Der erste Theil scheint an meinem </w:t>
      </w:r>
    </w:p>
    <w:p>
      <w:pPr>
        <w:pStyle w:val="stumpf"/>
      </w:pPr>
      <w:r>
        <w:rPr/>
        <w:t xml:space="preserve">Exemplar nicht ganz zu seyn und der 2 gar zu fehlen. Biß 7 Theile kann ich </w:t>
      </w:r>
    </w:p>
    <w:p>
      <w:pPr>
        <w:pStyle w:val="stumpf"/>
      </w:pPr>
      <w:r>
        <w:rPr/>
        <w:t xml:space="preserve">hier zählen. Wenn Sie was erfahren können von diesem Werk ob es </w:t>
      </w:r>
    </w:p>
    <w:p>
      <w:pPr>
        <w:framePr w:w="1000" w:hSpace="420" w:wrap="around" w:hAnchor="page" w:vAnchor="text" w:xAlign="left" w:y="0"/>
        <w:keepNext w:val="true"/>
        <w:pStyle w:val="seitenzählung"/>
      </w:pPr>
      <w:r>
        <w:rPr>
          <w:sz w:val="12"/>
          <w:b w:val="true"/>
        </w:rPr>
        <w:t>S. 148</w:t>
      </w:r>
      <w:r>
        <w:rPr/>
        <w:t xml:space="preserve"> </w:t>
      </w:r>
    </w:p>
    <w:p>
      <w:pPr>
        <w:pStyle w:val="stumpf"/>
      </w:pPr>
      <w:r>
        <w:rPr/>
        <w:t xml:space="preserve">aufgehört hat oder noch fortgesetzt wird, geben Sie mir doch einen Wink </w:t>
      </w:r>
    </w:p>
    <w:p>
      <w:pPr>
        <w:pStyle w:val="stumpf"/>
      </w:pPr>
      <w:r>
        <w:rPr/>
        <w:t xml:space="preserve">davon. </w:t>
      </w:r>
    </w:p>
    <w:p>
      <w:pPr>
        <w:pStyle w:val="einzug"/>
      </w:pPr>
      <w:r>
        <w:rPr/>
        <w:t xml:space="preserve">Aus Kurl. bin schon vor Ihrer gütigen Nachricht befriedigt worden. Der </w:t>
      </w:r>
    </w:p>
    <w:p>
      <w:pPr>
        <w:pStyle w:val="stumpf"/>
      </w:pPr>
      <w:r>
        <w:rPr/>
        <w:t xml:space="preserve">Pastor hat mir selbst geschrieben, ich weiß aber nicht: wie? Ihren jüngsten </w:t>
      </w:r>
    </w:p>
    <w:p>
      <w:pPr>
        <w:framePr w:w="1000" w:hSpace="420" w:wrap="around" w:hAnchor="page" w:vAnchor="text" w:xAlign="left" w:y="0"/>
        <w:keepNext w:val="true"/>
        <w:pStyle w:val="zeilenzählung"/>
      </w:pPr>
      <w:r>
        <w:rPr>
          <w:sz w:val="12"/>
        </w:rPr>
        <w:t>5</w:t>
      </w:r>
    </w:p>
    <w:p>
      <w:pPr>
        <w:pStyle w:val="stumpf"/>
      </w:pPr>
      <w:r>
        <w:rPr/>
        <w:t xml:space="preserve">Bruder bin recht neugierig zu sehen. Daß meiner 20 Zeilen geschrieben hat, </w:t>
      </w:r>
    </w:p>
    <w:p>
      <w:pPr>
        <w:pStyle w:val="stumpf"/>
      </w:pPr>
      <w:r>
        <w:rPr/>
        <w:t xml:space="preserve">darauf können Sie sich nicht wenig einbilden. Gott woll ihm helfen und uns </w:t>
      </w:r>
    </w:p>
    <w:p>
      <w:pPr>
        <w:pStyle w:val="stumpf"/>
      </w:pPr>
      <w:r>
        <w:rPr/>
        <w:t xml:space="preserve">allen gnädig seyn! Beyliegende Qvittung zeigt, daß </w:t>
      </w:r>
      <w:r>
        <w:rPr>
          <w:u w:val="single"/>
        </w:rPr>
        <w:t xml:space="preserve">Popowitsch</w:t>
      </w:r>
      <w:r>
        <w:rPr/>
        <w:t xml:space="preserve"> hier schon </w:t>
      </w:r>
    </w:p>
    <w:p>
      <w:pPr>
        <w:pStyle w:val="stumpf"/>
      </w:pPr>
      <w:r>
        <w:rPr/>
        <w:t xml:space="preserve">bezahlt worden. </w:t>
      </w:r>
    </w:p>
    <w:p>
      <w:pPr>
        <w:pStyle w:val="einzug"/>
      </w:pPr>
      <w:r>
        <w:rPr/>
        <w:t xml:space="preserve">Lauson beschwert sich daß Sie ihm nicht die letzte Schulhandl. auf den </w:t>
      </w:r>
    </w:p>
    <w:p>
      <w:pPr>
        <w:framePr w:w="1000" w:hSpace="420" w:wrap="around" w:hAnchor="page" w:vAnchor="text" w:xAlign="left" w:y="0"/>
        <w:keepNext w:val="true"/>
        <w:pStyle w:val="zeilenzählung"/>
      </w:pPr>
      <w:r>
        <w:rPr>
          <w:sz w:val="12"/>
        </w:rPr>
        <w:t>10</w:t>
      </w:r>
    </w:p>
    <w:p>
      <w:pPr>
        <w:pStyle w:val="stumpf"/>
      </w:pPr>
      <w:r>
        <w:rPr/>
        <w:t xml:space="preserve">letzten Geburtstag geschickt haben. – Wolson hat mich nach Jahr und Tag </w:t>
      </w:r>
    </w:p>
    <w:p>
      <w:pPr>
        <w:pStyle w:val="stumpf"/>
      </w:pPr>
      <w:r>
        <w:rPr/>
        <w:t xml:space="preserve">wieder ein paar mal besucht; unser Umgang dürfte kaum jemals zur ersten </w:t>
      </w:r>
    </w:p>
    <w:p>
      <w:pPr>
        <w:pStyle w:val="stumpf"/>
      </w:pPr>
      <w:r>
        <w:rPr/>
        <w:t xml:space="preserve">Vertraulichkeit zurückkehren. Hinz, der Gallimafrist ist jetzt der einzige mit </w:t>
      </w:r>
    </w:p>
    <w:p>
      <w:pPr>
        <w:pStyle w:val="stumpf"/>
      </w:pPr>
      <w:r>
        <w:rPr/>
        <w:t xml:space="preserve">dem ich am nächsten stehe. Die Ähnlichkeit der Seelen geht den Geist nichts </w:t>
      </w:r>
    </w:p>
    <w:p>
      <w:pPr>
        <w:pStyle w:val="stumpf"/>
      </w:pPr>
      <w:r>
        <w:rPr/>
        <w:t xml:space="preserve">an. Seine Verfaßung ist eine Gährung, die mit der Ruhe und Sicherheit der </w:t>
      </w:r>
    </w:p>
    <w:p>
      <w:pPr>
        <w:framePr w:w="1000" w:hSpace="420" w:wrap="around" w:hAnchor="page" w:vAnchor="text" w:xAlign="left" w:y="0"/>
        <w:keepNext w:val="true"/>
        <w:pStyle w:val="zeilenzählung"/>
      </w:pPr>
      <w:r>
        <w:rPr>
          <w:sz w:val="12"/>
        </w:rPr>
        <w:t>15</w:t>
      </w:r>
    </w:p>
    <w:p>
      <w:pPr>
        <w:pStyle w:val="stumpf"/>
      </w:pPr>
      <w:r>
        <w:rPr/>
        <w:t xml:space="preserve">Freundschaft nicht bestehen kann. Desto mehr Nutzen kann ich von meiner </w:t>
      </w:r>
    </w:p>
    <w:p>
      <w:pPr>
        <w:pStyle w:val="stumpf"/>
      </w:pPr>
      <w:r>
        <w:rPr/>
        <w:t xml:space="preserve">Muße erwarten. </w:t>
      </w:r>
    </w:p>
    <w:p>
      <w:pPr>
        <w:pStyle w:val="einzug"/>
      </w:pPr>
      <w:r>
        <w:rPr/>
        <w:t xml:space="preserve">Meine Bibliothek hat wieder einen kleinen Zuwachs an einer Amsterdamer </w:t>
      </w:r>
    </w:p>
    <w:p>
      <w:pPr>
        <w:pStyle w:val="stumpf"/>
      </w:pPr>
      <w:r>
        <w:rPr/>
        <w:t xml:space="preserve">Ausgabe von der </w:t>
      </w:r>
      <w:r>
        <w:rPr>
          <w:rFonts w:ascii="Linux Biolinum" w:hAnsi="Linux Biolinum" w:cs="Linux Biolinum"/>
        </w:rPr>
        <w:t xml:space="preserve">Septuaginta iuxta exemplar Vaticanum,</w:t>
      </w:r>
      <w:r>
        <w:rPr/>
        <w:t xml:space="preserve"> von </w:t>
      </w:r>
      <w:r>
        <w:rPr>
          <w:rFonts w:ascii="Linux Biolinum" w:hAnsi="Linux Biolinum" w:cs="Linux Biolinum"/>
        </w:rPr>
        <w:t xml:space="preserve">Pselli</w:t>
      </w:r>
      <w:r>
        <w:rPr/>
        <w:t xml:space="preserve"> </w:t>
      </w:r>
    </w:p>
    <w:p>
      <w:pPr>
        <w:pStyle w:val="stumpf"/>
      </w:pPr>
      <w:r>
        <w:rPr/>
        <w:t xml:space="preserve">Arithmetik, Geometrie, </w:t>
      </w:r>
      <w:r>
        <w:rPr>
          <w:rFonts w:ascii="Linux Biolinum" w:hAnsi="Linux Biolinum" w:cs="Linux Biolinum"/>
        </w:rPr>
        <w:t xml:space="preserve">Archimedes</w:t>
      </w:r>
      <w:r>
        <w:rPr/>
        <w:t xml:space="preserve"> v </w:t>
      </w:r>
      <w:r>
        <w:rPr>
          <w:rFonts w:ascii="Linux Biolinum" w:hAnsi="Linux Biolinum" w:cs="Linux Biolinum"/>
        </w:rPr>
        <w:t xml:space="preserve">Procli Sphaera.</w:t>
      </w:r>
      <w:r>
        <w:rPr/>
        <w:t xml:space="preserve"> Die beyde letztern sind </w:t>
      </w:r>
    </w:p>
    <w:p>
      <w:pPr>
        <w:framePr w:w="1000" w:hSpace="420" w:wrap="around" w:hAnchor="page" w:vAnchor="text" w:xAlign="left" w:y="0"/>
        <w:keepNext w:val="true"/>
        <w:pStyle w:val="zeilenzählung"/>
      </w:pPr>
      <w:r>
        <w:rPr>
          <w:sz w:val="12"/>
        </w:rPr>
        <w:t>20</w:t>
      </w:r>
    </w:p>
    <w:p>
      <w:pPr>
        <w:pStyle w:val="stumpf"/>
      </w:pPr>
      <w:r>
        <w:rPr/>
        <w:t xml:space="preserve">nur lateinisch; sämtl. von </w:t>
      </w:r>
      <w:r>
        <w:rPr>
          <w:rFonts w:ascii="Linux Biolinum" w:hAnsi="Linux Biolinum" w:cs="Linux Biolinum"/>
        </w:rPr>
        <w:t xml:space="preserve">Meurer</w:t>
      </w:r>
      <w:r>
        <w:rPr/>
        <w:t xml:space="preserve"> zu </w:t>
      </w:r>
      <w:r>
        <w:rPr>
          <w:rFonts w:ascii="Linux Biolinum" w:hAnsi="Linux Biolinum" w:cs="Linux Biolinum"/>
        </w:rPr>
        <w:t xml:space="preserve">Leipz</w:t>
      </w:r>
      <w:r>
        <w:rPr/>
        <w:t xml:space="preserve">ig ausgekommen aus des Autors </w:t>
      </w:r>
    </w:p>
    <w:p>
      <w:pPr>
        <w:pStyle w:val="stumpf"/>
      </w:pPr>
      <w:r>
        <w:rPr/>
        <w:t xml:space="preserve">eigener Hand, an deßen </w:t>
      </w:r>
      <w:r>
        <w:rPr>
          <w:rFonts w:ascii="Linux Biolinum" w:hAnsi="Linux Biolinum" w:cs="Linux Biolinum"/>
        </w:rPr>
        <w:t xml:space="preserve">galant</w:t>
      </w:r>
      <w:r>
        <w:rPr/>
        <w:t xml:space="preserve">en Bande man den Leipziger Stutzer erkennen </w:t>
      </w:r>
    </w:p>
    <w:p>
      <w:pPr>
        <w:pStyle w:val="stumpf"/>
      </w:pPr>
      <w:r>
        <w:rPr/>
        <w:t xml:space="preserve">kann. Endlich </w:t>
      </w:r>
      <w:r>
        <w:rPr>
          <w:rFonts w:ascii="Linux Biolinum" w:hAnsi="Linux Biolinum" w:cs="Linux Biolinum"/>
        </w:rPr>
        <w:t xml:space="preserve">Rhetores Selecti</w:t>
      </w:r>
      <w:r>
        <w:rPr/>
        <w:t xml:space="preserve"> von </w:t>
      </w:r>
      <w:r>
        <w:rPr>
          <w:rFonts w:ascii="Linux Biolinum" w:hAnsi="Linux Biolinum" w:cs="Linux Biolinum"/>
        </w:rPr>
        <w:t xml:space="preserve">Gale ex Theatro Sheldoniano. Mornay’s </w:t>
      </w:r>
    </w:p>
    <w:p>
      <w:pPr>
        <w:pStyle w:val="stumpf"/>
      </w:pPr>
      <w:r>
        <w:rPr>
          <w:rFonts w:ascii="Linux Biolinum" w:hAnsi="Linux Biolinum" w:cs="Linux Biolinum"/>
        </w:rPr>
        <w:t xml:space="preserve">Mystere d’Iniquité</w:t>
      </w:r>
      <w:r>
        <w:rPr/>
        <w:t xml:space="preserve"> gleichfalls. Wenn Sie </w:t>
      </w:r>
      <w:r>
        <w:rPr>
          <w:rFonts w:ascii="Linux Biolinum" w:hAnsi="Linux Biolinum" w:cs="Linux Biolinum"/>
        </w:rPr>
        <w:t xml:space="preserve">Mornay</w:t>
      </w:r>
      <w:r>
        <w:rPr/>
        <w:t xml:space="preserve"> im Gelehrten </w:t>
      </w:r>
      <w:r>
        <w:rPr>
          <w:rFonts w:ascii="Linux Biolinum" w:hAnsi="Linux Biolinum" w:cs="Linux Biolinum"/>
        </w:rPr>
        <w:t xml:space="preserve">Lexico</w:t>
      </w:r>
      <w:r>
        <w:rPr/>
        <w:t xml:space="preserve"> </w:t>
      </w:r>
    </w:p>
    <w:p>
      <w:pPr>
        <w:pStyle w:val="stumpf"/>
      </w:pPr>
      <w:r>
        <w:rPr/>
        <w:t xml:space="preserve">aufschlagen, so bezieht sich selbiges auf </w:t>
      </w:r>
      <w:r>
        <w:rPr>
          <w:rFonts w:ascii="Linux Biolinum" w:hAnsi="Linux Biolinum" w:cs="Linux Biolinum"/>
        </w:rPr>
        <w:t xml:space="preserve">Anecdot</w:t>
      </w:r>
      <w:r>
        <w:rPr/>
        <w:t xml:space="preserve">en in einem Buch, deßen Namen </w:t>
      </w:r>
    </w:p>
    <w:p>
      <w:pPr>
        <w:framePr w:w="1000" w:hSpace="420" w:wrap="around" w:hAnchor="page" w:vAnchor="text" w:xAlign="left" w:y="0"/>
        <w:keepNext w:val="true"/>
        <w:pStyle w:val="zeilenzählung"/>
      </w:pPr>
      <w:r>
        <w:rPr>
          <w:sz w:val="12"/>
        </w:rPr>
        <w:t>25</w:t>
      </w:r>
    </w:p>
    <w:p>
      <w:pPr>
        <w:pStyle w:val="stumpf"/>
      </w:pPr>
      <w:r>
        <w:rPr/>
        <w:t xml:space="preserve">ich schon vergeßen habe. Wißen Sie mehr davon wie ich, so unterhalten Sie </w:t>
      </w:r>
    </w:p>
    <w:p>
      <w:pPr>
        <w:pStyle w:val="stumpf"/>
      </w:pPr>
      <w:r>
        <w:rPr/>
        <w:t xml:space="preserve">mich einmal damit, bey Gelegenheit, liebster Freund. </w:t>
      </w:r>
    </w:p>
    <w:p>
      <w:pPr>
        <w:pStyle w:val="einzug"/>
      </w:pPr>
      <w:r>
        <w:rPr/>
        <w:t xml:space="preserve">Ich habe den </w:t>
      </w:r>
      <w:r>
        <w:rPr>
          <w:rFonts w:ascii="Linux Biolinum" w:hAnsi="Linux Biolinum" w:cs="Linux Biolinum"/>
        </w:rPr>
        <w:t xml:space="preserve">Mornay</w:t>
      </w:r>
      <w:r>
        <w:rPr/>
        <w:t xml:space="preserve"> kennen gelernt aus </w:t>
      </w:r>
      <w:r>
        <w:rPr>
          <w:rFonts w:ascii="Linux Biolinum" w:hAnsi="Linux Biolinum" w:cs="Linux Biolinum"/>
        </w:rPr>
        <w:t xml:space="preserve">Danielis Gerdesii Introduction </w:t>
      </w:r>
    </w:p>
    <w:p>
      <w:pPr>
        <w:pStyle w:val="stumpf"/>
      </w:pPr>
      <w:r>
        <w:rPr>
          <w:rFonts w:ascii="Linux Biolinum" w:hAnsi="Linux Biolinum" w:cs="Linux Biolinum"/>
        </w:rPr>
        <w:t xml:space="preserve">in Historiam Euangelii Saec. XVI. passim per Europam renouati Groning.</w:t>
      </w:r>
      <w:r>
        <w:rPr/>
        <w:t xml:space="preserve"> </w:t>
      </w:r>
    </w:p>
    <w:p>
      <w:pPr>
        <w:pStyle w:val="stumpf"/>
      </w:pPr>
      <w:r>
        <w:rPr/>
        <w:t xml:space="preserve">1744. Ich habe bloß den ersten Theil dieses Buchs bekommen können, und </w:t>
      </w:r>
    </w:p>
    <w:p>
      <w:pPr>
        <w:framePr w:w="1000" w:hSpace="420" w:wrap="around" w:hAnchor="page" w:vAnchor="text" w:xAlign="left" w:y="0"/>
        <w:keepNext w:val="true"/>
        <w:pStyle w:val="zeilenzählung"/>
      </w:pPr>
      <w:r>
        <w:rPr>
          <w:sz w:val="12"/>
        </w:rPr>
        <w:t>30</w:t>
      </w:r>
    </w:p>
    <w:p>
      <w:pPr>
        <w:pStyle w:val="stumpf"/>
      </w:pPr>
      <w:r>
        <w:rPr/>
        <w:t xml:space="preserve">habe mit viel Vergnügen selbiges gelesen, weil ich theils einige Qvellen zur </w:t>
      </w:r>
    </w:p>
    <w:p>
      <w:pPr>
        <w:pStyle w:val="stumpf"/>
      </w:pPr>
      <w:r>
        <w:rPr>
          <w:rFonts w:ascii="Linux Biolinum" w:hAnsi="Linux Biolinum" w:cs="Linux Biolinum"/>
        </w:rPr>
        <w:t xml:space="preserve">Reformation</w:t>
      </w:r>
      <w:r>
        <w:rPr/>
        <w:t xml:space="preserve">sgeschichte, theils viele </w:t>
      </w:r>
      <w:r>
        <w:rPr>
          <w:rFonts w:ascii="Linux Biolinum" w:hAnsi="Linux Biolinum" w:cs="Linux Biolinum"/>
        </w:rPr>
        <w:t xml:space="preserve">particularia</w:t>
      </w:r>
      <w:r>
        <w:rPr/>
        <w:t xml:space="preserve"> der Theilnehmer darinn </w:t>
      </w:r>
    </w:p>
    <w:p>
      <w:pPr>
        <w:pStyle w:val="stumpf"/>
      </w:pPr>
      <w:r>
        <w:rPr/>
        <w:t xml:space="preserve">gefunden. </w:t>
      </w:r>
      <w:r>
        <w:rPr>
          <w:rFonts w:ascii="Linux Biolinum" w:hAnsi="Linux Biolinum" w:cs="Linux Biolinum"/>
        </w:rPr>
        <w:t xml:space="preserve">Erasmus</w:t>
      </w:r>
      <w:r>
        <w:rPr/>
        <w:t xml:space="preserve"> beschloß einen Brief an </w:t>
      </w:r>
      <w:r>
        <w:rPr>
          <w:rFonts w:ascii="Linux Biolinum" w:hAnsi="Linux Biolinum" w:cs="Linux Biolinum"/>
        </w:rPr>
        <w:t xml:space="preserve">Zwinglium,</w:t>
      </w:r>
      <w:r>
        <w:rPr/>
        <w:t xml:space="preserve"> der überhaupt für </w:t>
      </w:r>
    </w:p>
    <w:p>
      <w:pPr>
        <w:pStyle w:val="stumpf"/>
      </w:pPr>
      <w:r>
        <w:rPr/>
        <w:t xml:space="preserve">mich sehr </w:t>
      </w:r>
      <w:r>
        <w:rPr>
          <w:rFonts w:ascii="Linux Biolinum" w:hAnsi="Linux Biolinum" w:cs="Linux Biolinum"/>
        </w:rPr>
        <w:t xml:space="preserve">interessant</w:t>
      </w:r>
      <w:r>
        <w:rPr/>
        <w:t xml:space="preserve"> geschienen mit den Worten: – </w:t>
      </w:r>
      <w:r>
        <w:rPr>
          <w:rFonts w:ascii="Linux Biolinum" w:hAnsi="Linux Biolinum" w:cs="Linux Biolinum"/>
        </w:rPr>
        <w:t xml:space="preserve">videor mihi fere omnia </w:t>
      </w:r>
    </w:p>
    <w:p>
      <w:pPr>
        <w:pStyle w:val="stumpf"/>
      </w:pPr>
      <w:r>
        <w:rPr>
          <w:rFonts w:ascii="Linux Biolinum" w:hAnsi="Linux Biolinum" w:cs="Linux Biolinum"/>
        </w:rPr>
        <w:t xml:space="preserve">docuisse quae docet Lutherus, nisi quod non tam </w:t>
      </w:r>
      <w:r>
        <w:rPr>
          <w:u w:val="single"/>
          <w:rFonts w:ascii="Linux Biolinum" w:hAnsi="Linux Biolinum" w:cs="Linux Biolinum"/>
        </w:rPr>
        <w:t xml:space="preserve">atrociter</w:t>
      </w:r>
      <w:r>
        <w:rPr>
          <w:rFonts w:ascii="Linux Biolinum" w:hAnsi="Linux Biolinum" w:cs="Linux Biolinum"/>
        </w:rPr>
        <w:t xml:space="preserve"> quodque </w:t>
      </w:r>
    </w:p>
    <w:p>
      <w:pPr>
        <w:framePr w:w="1000" w:hSpace="420" w:wrap="around" w:hAnchor="page" w:vAnchor="text" w:xAlign="left" w:y="0"/>
        <w:keepNext w:val="true"/>
        <w:pStyle w:val="zeilenzählung"/>
      </w:pPr>
      <w:r>
        <w:rPr>
          <w:sz w:val="12"/>
        </w:rPr>
        <w:t>35</w:t>
      </w:r>
    </w:p>
    <w:p>
      <w:pPr>
        <w:pStyle w:val="stumpf"/>
      </w:pPr>
      <w:r>
        <w:rPr>
          <w:rFonts w:ascii="Linux Biolinum" w:hAnsi="Linux Biolinum" w:cs="Linux Biolinum"/>
        </w:rPr>
        <w:t xml:space="preserve">abstinui à quibusdam aenigmatis et Paradoxis.</w:t>
      </w:r>
      <w:r>
        <w:rPr/>
        <w:t xml:space="preserve"> Als Staupitz eine Vorbitte </w:t>
      </w:r>
    </w:p>
    <w:p>
      <w:pPr>
        <w:pStyle w:val="stumpf"/>
      </w:pPr>
      <w:r>
        <w:rPr/>
        <w:t xml:space="preserve">für </w:t>
      </w:r>
      <w:r>
        <w:rPr>
          <w:rFonts w:ascii="Linux Biolinum" w:hAnsi="Linux Biolinum" w:cs="Linux Biolinum"/>
        </w:rPr>
        <w:t xml:space="preserve">Luther</w:t>
      </w:r>
      <w:r>
        <w:rPr/>
        <w:t xml:space="preserve"> einlegte bey dem Kardinal </w:t>
      </w:r>
      <w:r>
        <w:rPr>
          <w:rFonts w:ascii="Linux Biolinum" w:hAnsi="Linux Biolinum" w:cs="Linux Biolinum"/>
        </w:rPr>
        <w:t xml:space="preserve">Caietanus,</w:t>
      </w:r>
      <w:r>
        <w:rPr/>
        <w:t xml:space="preserve"> soll letzterer gesagt haben: </w:t>
      </w:r>
    </w:p>
    <w:p>
      <w:pPr>
        <w:pStyle w:val="stumpf"/>
      </w:pPr>
      <w:r>
        <w:rPr>
          <w:rFonts w:ascii="Linux Biolinum" w:hAnsi="Linux Biolinum" w:cs="Linux Biolinum"/>
        </w:rPr>
        <w:t xml:space="preserve">Ego nolo amplius cum hac bestia loqui, habet enim profundos oculos et </w:t>
      </w:r>
    </w:p>
    <w:p>
      <w:pPr>
        <w:framePr w:w="1000" w:hSpace="420" w:wrap="around" w:hAnchor="page" w:vAnchor="text" w:xAlign="left" w:y="0"/>
        <w:keepNext w:val="true"/>
        <w:pStyle w:val="seitenzählung"/>
      </w:pPr>
      <w:r>
        <w:rPr>
          <w:sz w:val="12"/>
          <w:b w:val="true"/>
        </w:rPr>
        <w:t>S. 149</w:t>
      </w:r>
      <w:r>
        <w:rPr>
          <w:rFonts w:ascii="Linux Biolinum" w:hAnsi="Linux Biolinum" w:cs="Linux Biolinum"/>
        </w:rPr>
        <w:t xml:space="preserve"> </w:t>
      </w:r>
    </w:p>
    <w:p>
      <w:pPr>
        <w:pStyle w:val="stumpf"/>
      </w:pPr>
      <w:r>
        <w:rPr>
          <w:rFonts w:ascii="Linux Biolinum" w:hAnsi="Linux Biolinum" w:cs="Linux Biolinum"/>
        </w:rPr>
        <w:t xml:space="preserve">mirabiles speculationes in capite suo. Luthers Paradoxa</w:t>
      </w:r>
      <w:r>
        <w:rPr/>
        <w:t xml:space="preserve"> haben mir ihres </w:t>
      </w:r>
    </w:p>
    <w:p>
      <w:pPr>
        <w:pStyle w:val="stumpf"/>
      </w:pPr>
      <w:r>
        <w:rPr/>
        <w:t xml:space="preserve">Tiefsinns</w:t>
      </w:r>
      <w:r>
        <w:rPr/>
        <w:t xml:space="preserve"> sehr gefallen. Das 21ste unter den </w:t>
      </w:r>
      <w:r>
        <w:rPr>
          <w:rFonts w:ascii="Linux Biolinum" w:hAnsi="Linux Biolinum" w:cs="Linux Biolinum"/>
        </w:rPr>
        <w:t xml:space="preserve">Theologi</w:t>
      </w:r>
      <w:r>
        <w:rPr/>
        <w:t xml:space="preserve">schen war: </w:t>
      </w:r>
      <w:r>
        <w:rPr>
          <w:rFonts w:ascii="Linux Biolinum" w:hAnsi="Linux Biolinum" w:cs="Linux Biolinum"/>
        </w:rPr>
        <w:t xml:space="preserve">Theologus </w:t>
      </w:r>
    </w:p>
    <w:p>
      <w:pPr>
        <w:pStyle w:val="stumpf"/>
      </w:pPr>
      <w:r>
        <w:rPr>
          <w:u w:val="single"/>
          <w:rFonts w:ascii="Linux Biolinum" w:hAnsi="Linux Biolinum" w:cs="Linux Biolinum"/>
        </w:rPr>
        <w:t xml:space="preserve">gloriae</w:t>
      </w:r>
      <w:r>
        <w:rPr>
          <w:rFonts w:ascii="Linux Biolinum" w:hAnsi="Linux Biolinum" w:cs="Linux Biolinum"/>
        </w:rPr>
        <w:t xml:space="preserve"> dicit malum bonum et bonum malum; Theologus </w:t>
      </w:r>
      <w:r>
        <w:rPr>
          <w:u w:val="single"/>
          <w:rFonts w:ascii="Linux Biolinum" w:hAnsi="Linux Biolinum" w:cs="Linux Biolinum"/>
        </w:rPr>
        <w:t xml:space="preserve">crucis</w:t>
      </w:r>
      <w:r>
        <w:rPr>
          <w:rFonts w:ascii="Linux Biolinum" w:hAnsi="Linux Biolinum" w:cs="Linux Biolinum"/>
        </w:rPr>
        <w:t xml:space="preserve"> dicit id </w:t>
      </w:r>
    </w:p>
    <w:p>
      <w:pPr>
        <w:pStyle w:val="stumpf"/>
      </w:pPr>
      <w:r>
        <w:rPr>
          <w:rFonts w:ascii="Linux Biolinum" w:hAnsi="Linux Biolinum" w:cs="Linux Biolinum"/>
        </w:rPr>
        <w:t xml:space="preserve">quod res est. Petrus Mosellanus</w:t>
      </w:r>
      <w:r>
        <w:rPr/>
        <w:t xml:space="preserve"> hat einen Brief an </w:t>
      </w:r>
      <w:r>
        <w:rPr>
          <w:rFonts w:ascii="Linux Biolinum" w:hAnsi="Linux Biolinum" w:cs="Linux Biolinum"/>
        </w:rPr>
        <w:t xml:space="preserve">Joh. Pflugium</w:t>
      </w:r>
      <w:r>
        <w:rPr/>
        <w:t xml:space="preserve"> über die </w:t>
      </w:r>
    </w:p>
    <w:p>
      <w:pPr>
        <w:framePr w:w="1000" w:hSpace="420" w:wrap="around" w:hAnchor="page" w:vAnchor="text" w:xAlign="left" w:y="0"/>
        <w:keepNext w:val="true"/>
        <w:pStyle w:val="zeilenzählung"/>
      </w:pPr>
      <w:r>
        <w:rPr>
          <w:sz w:val="12"/>
        </w:rPr>
        <w:t>5</w:t>
      </w:r>
    </w:p>
    <w:p>
      <w:pPr>
        <w:pStyle w:val="stumpf"/>
      </w:pPr>
      <w:r>
        <w:rPr/>
        <w:t xml:space="preserve">zu Leipzig gehaltene </w:t>
      </w:r>
      <w:r>
        <w:rPr>
          <w:rFonts w:ascii="Linux Biolinum" w:hAnsi="Linux Biolinum" w:cs="Linux Biolinum"/>
        </w:rPr>
        <w:t xml:space="preserve">Disputation</w:t>
      </w:r>
      <w:r>
        <w:rPr/>
        <w:t xml:space="preserve"> geschrieben, den </w:t>
      </w:r>
      <w:r>
        <w:rPr>
          <w:rFonts w:ascii="Linux Biolinum" w:hAnsi="Linux Biolinum" w:cs="Linux Biolinum"/>
        </w:rPr>
        <w:t xml:space="preserve">Heumann</w:t>
      </w:r>
      <w:r>
        <w:rPr/>
        <w:t xml:space="preserve"> sr Ausgabe von </w:t>
      </w:r>
    </w:p>
    <w:p>
      <w:pPr>
        <w:pStyle w:val="stumpf"/>
      </w:pPr>
      <w:r>
        <w:rPr>
          <w:rFonts w:ascii="Linux Biolinum" w:hAnsi="Linux Biolinum" w:cs="Linux Biolinum"/>
        </w:rPr>
        <w:t xml:space="preserve">Sculteti Annalibus</w:t>
      </w:r>
      <w:r>
        <w:rPr/>
        <w:t xml:space="preserve"> beygefügt, worinn </w:t>
      </w:r>
      <w:r>
        <w:rPr>
          <w:rFonts w:ascii="Linux Biolinum" w:hAnsi="Linux Biolinum" w:cs="Linux Biolinum"/>
        </w:rPr>
        <w:t xml:space="preserve">Luther Carlstadt</w:t>
      </w:r>
      <w:r>
        <w:rPr/>
        <w:t xml:space="preserve"> v </w:t>
      </w:r>
      <w:r>
        <w:rPr>
          <w:rFonts w:ascii="Linux Biolinum" w:hAnsi="Linux Biolinum" w:cs="Linux Biolinum"/>
        </w:rPr>
        <w:t xml:space="preserve">Eccius</w:t>
      </w:r>
      <w:r>
        <w:rPr/>
        <w:t xml:space="preserve"> geschildert </w:t>
      </w:r>
    </w:p>
    <w:p>
      <w:pPr>
        <w:pStyle w:val="stumpf"/>
      </w:pPr>
      <w:r>
        <w:rPr/>
        <w:t xml:space="preserve">sind mit einer Meisterhand. Meine Lüsternheit mich in dieser </w:t>
      </w:r>
      <w:r>
        <w:rPr>
          <w:rFonts w:ascii="Linux Biolinum" w:hAnsi="Linux Biolinum" w:cs="Linux Biolinum"/>
        </w:rPr>
        <w:t xml:space="preserve">Reformations</w:t>
      </w:r>
      <w:r>
        <w:rPr/>
        <w:t xml:space="preserve"> </w:t>
      </w:r>
    </w:p>
    <w:p>
      <w:pPr>
        <w:pStyle w:val="stumpf"/>
      </w:pPr>
      <w:r>
        <w:rPr/>
        <w:t xml:space="preserve">Geschichte näher umzusehen muß Zeit und Umstände wegen noch </w:t>
      </w:r>
    </w:p>
    <w:p>
      <w:pPr>
        <w:pStyle w:val="stumpf"/>
      </w:pPr>
      <w:r>
        <w:rPr/>
        <w:t xml:space="preserve">unterdrücken. – </w:t>
      </w:r>
    </w:p>
    <w:p>
      <w:pPr>
        <w:framePr w:w="1000" w:hSpace="420" w:wrap="around" w:hAnchor="page" w:vAnchor="text" w:xAlign="left" w:y="0"/>
        <w:keepNext w:val="true"/>
        <w:pStyle w:val="zeilenzählung"/>
      </w:pPr>
      <w:r>
        <w:rPr>
          <w:sz w:val="12"/>
        </w:rPr>
        <w:t>10</w:t>
      </w:r>
    </w:p>
    <w:p>
      <w:pPr>
        <w:pStyle w:val="einzug"/>
      </w:pPr>
      <w:r>
        <w:rPr/>
        <w:t xml:space="preserve">Eine kleine </w:t>
      </w:r>
      <w:r>
        <w:rPr>
          <w:rFonts w:ascii="Linux Biolinum" w:hAnsi="Linux Biolinum" w:cs="Linux Biolinum"/>
        </w:rPr>
        <w:t xml:space="preserve">Regist</w:t>
      </w:r>
      <w:r>
        <w:rPr/>
        <w:t xml:space="preserve">ratur Ihrer </w:t>
      </w:r>
      <w:r>
        <w:rPr>
          <w:u w:val="single"/>
        </w:rPr>
        <w:t xml:space="preserve">Empfindungen</w:t>
      </w:r>
      <w:r>
        <w:rPr/>
        <w:t xml:space="preserve">, womit Sie den Philolog. </w:t>
      </w:r>
    </w:p>
    <w:p>
      <w:pPr>
        <w:pStyle w:val="stumpf"/>
      </w:pPr>
      <w:r>
        <w:rPr/>
        <w:t xml:space="preserve">v die </w:t>
      </w:r>
      <w:r>
        <w:rPr>
          <w:rFonts w:ascii="Linux Biolinum" w:hAnsi="Linux Biolinum" w:cs="Linux Biolinum"/>
        </w:rPr>
        <w:t xml:space="preserve">Essais</w:t>
      </w:r>
      <w:r>
        <w:rPr/>
        <w:t xml:space="preserve"> lesen werden, erwarte ehstens von Ihrer </w:t>
      </w:r>
      <w:r>
        <w:rPr>
          <w:u w:val="single"/>
        </w:rPr>
        <w:t xml:space="preserve">Freundschaft</w:t>
      </w:r>
      <w:r>
        <w:rPr/>
        <w:t xml:space="preserve"> und </w:t>
      </w:r>
    </w:p>
    <w:p>
      <w:pPr>
        <w:pStyle w:val="stumpf"/>
      </w:pPr>
      <w:r>
        <w:rPr>
          <w:u w:val="single"/>
        </w:rPr>
        <w:t xml:space="preserve">Aufrichtigkeit</w:t>
      </w:r>
      <w:r>
        <w:rPr/>
        <w:t xml:space="preserve">. </w:t>
      </w:r>
      <w:r>
        <w:rPr>
          <w:rFonts w:ascii="Linux Biolinum" w:hAnsi="Linux Biolinum" w:cs="Linux Biolinum"/>
        </w:rPr>
        <w:t xml:space="preserve">Manum de tabula!</w:t>
      </w:r>
      <w:r>
        <w:rPr/>
        <w:t xml:space="preserve"> bleibt jetzt mein Vorsatz. An Nicolai </w:t>
      </w:r>
    </w:p>
    <w:p>
      <w:pPr>
        <w:pStyle w:val="stumpf"/>
      </w:pPr>
      <w:r>
        <w:rPr/>
        <w:t xml:space="preserve">selbst unter meinem Namen und an Moses habe anonymisch schon vor den </w:t>
      </w:r>
    </w:p>
    <w:p>
      <w:pPr>
        <w:pStyle w:val="stumpf"/>
      </w:pPr>
      <w:r>
        <w:rPr/>
        <w:t xml:space="preserve">Feyertagen geschrieben. Ich glaube, daß der Briefwechsel jetzt aufhören wird; </w:t>
      </w:r>
    </w:p>
    <w:p>
      <w:pPr>
        <w:framePr w:w="1000" w:hSpace="420" w:wrap="around" w:hAnchor="page" w:vAnchor="text" w:xAlign="left" w:y="0"/>
        <w:keepNext w:val="true"/>
        <w:pStyle w:val="zeilenzählung"/>
      </w:pPr>
      <w:r>
        <w:rPr>
          <w:sz w:val="12"/>
        </w:rPr>
        <w:t>15</w:t>
      </w:r>
    </w:p>
    <w:p>
      <w:pPr>
        <w:pStyle w:val="stumpf"/>
      </w:pPr>
      <w:r>
        <w:rPr/>
        <w:t xml:space="preserve">weil ich </w:t>
      </w:r>
      <w:r>
        <w:rPr>
          <w:u w:val="single"/>
        </w:rPr>
        <w:t xml:space="preserve">wenigstens</w:t>
      </w:r>
      <w:r>
        <w:rPr/>
        <w:t xml:space="preserve"> für mein Theil alle meine Hauptabsichten dabey erreicht </w:t>
      </w:r>
    </w:p>
    <w:p>
      <w:pPr>
        <w:pStyle w:val="stumpf"/>
      </w:pPr>
      <w:r>
        <w:rPr/>
        <w:t xml:space="preserve">habe. Denken Sie ja nichts daran an Krickende, daß ich in einigen </w:t>
      </w:r>
    </w:p>
    <w:p>
      <w:pPr>
        <w:pStyle w:val="stumpf"/>
      </w:pPr>
      <w:r>
        <w:rPr/>
        <w:t xml:space="preserve">Verbindungen dort zufällig gerathen bin. Mein wahres </w:t>
      </w:r>
      <w:r>
        <w:rPr>
          <w:rFonts w:ascii="Linux Biolinum" w:hAnsi="Linux Biolinum" w:cs="Linux Biolinum"/>
        </w:rPr>
        <w:t xml:space="preserve">Interesse</w:t>
      </w:r>
      <w:r>
        <w:rPr/>
        <w:t xml:space="preserve"> erfordert es noch </w:t>
      </w:r>
    </w:p>
    <w:p>
      <w:pPr>
        <w:pStyle w:val="stumpf"/>
      </w:pPr>
      <w:r>
        <w:rPr>
          <w:u w:val="single"/>
        </w:rPr>
        <w:t xml:space="preserve">unbekannt</w:t>
      </w:r>
      <w:r>
        <w:rPr/>
        <w:t xml:space="preserve"> und außer aller </w:t>
      </w:r>
      <w:r>
        <w:rPr>
          <w:rFonts w:ascii="Linux Biolinum" w:hAnsi="Linux Biolinum" w:cs="Linux Biolinum"/>
        </w:rPr>
        <w:t xml:space="preserve">Connexion</w:t>
      </w:r>
      <w:r>
        <w:rPr/>
        <w:t xml:space="preserve"> zu seyn. </w:t>
      </w:r>
    </w:p>
    <w:p>
      <w:pPr>
        <w:pStyle w:val="einzug"/>
      </w:pPr>
      <w:r>
        <w:rPr/>
        <w:t xml:space="preserve">Schreiben Sie mir doch im Ernst, was Ihre liebe Frau macht. Ich umarme </w:t>
      </w:r>
    </w:p>
    <w:p>
      <w:pPr>
        <w:framePr w:w="1000" w:hSpace="420" w:wrap="around" w:hAnchor="page" w:vAnchor="text" w:xAlign="left" w:y="0"/>
        <w:keepNext w:val="true"/>
        <w:pStyle w:val="zeilenzählung"/>
      </w:pPr>
      <w:r>
        <w:rPr>
          <w:sz w:val="12"/>
        </w:rPr>
        <w:t>20</w:t>
      </w:r>
    </w:p>
    <w:p>
      <w:pPr>
        <w:pStyle w:val="stumpf"/>
      </w:pPr>
      <w:r>
        <w:rPr/>
        <w:t xml:space="preserve">Sie herzlich und bin nach den zärtlichsten Grüßen von meinem alten Vater </w:t>
      </w:r>
    </w:p>
    <w:p>
      <w:pPr>
        <w:pStyle w:val="stumpf"/>
      </w:pPr>
      <w:r>
        <w:rPr/>
        <w:t xml:space="preserve">mit der aufrichtigsten Hochachtung Ihr ergebenster Freund </w:t>
      </w:r>
    </w:p>
    <w:p>
      <w:pPr>
        <w:pStyle w:val="rechtsbündig"/>
      </w:pPr>
      <w:r>
        <w:rPr/>
        <w:t xml:space="preserve">Hamann.</w:t>
      </w:r>
      <w:r>
        <w:rPr/>
        <w:t xml:space="preserve"> </w:t>
      </w:r>
    </w:p>
    <w:p>
      <w:pPr>
        <w:pStyle w:val="stumpf"/>
      </w:pPr>
      <w:r>
        <w:rPr/>
        <w:t xml:space="preserve"> </w:t>
      </w:r>
    </w:p>
    <w:p>
      <w:pPr>
        <w:pStyle w:val="stumpf"/>
      </w:pPr>
      <w:r>
        <w:rPr/>
        <w:t xml:space="preserve">Ist </w:t>
      </w:r>
      <w:r>
        <w:rPr>
          <w:rFonts w:ascii="Linux Biolinum" w:hAnsi="Linux Biolinum" w:cs="Linux Biolinum"/>
        </w:rPr>
        <w:t xml:space="preserve">Runtzen Advocat</w:t>
      </w:r>
      <w:r>
        <w:rPr/>
        <w:t xml:space="preserve"> bey Ihnen geworden? </w:t>
      </w:r>
      <w:r>
        <w:rPr>
          <w:rFonts w:ascii="Linux Biolinum" w:hAnsi="Linux Biolinum" w:cs="Linux Biolinum"/>
        </w:rPr>
        <w:t xml:space="preserve">Hippel</w:t>
      </w:r>
      <w:r>
        <w:rPr/>
        <w:t xml:space="preserve"> steht in </w:t>
      </w:r>
      <w:r>
        <w:rPr>
          <w:rFonts w:ascii="Linux Biolinum" w:hAnsi="Linux Biolinum" w:cs="Linux Biolinum"/>
        </w:rPr>
        <w:t xml:space="preserve">Condition</w:t>
      </w:r>
      <w:r>
        <w:rPr/>
        <w:t xml:space="preserve"> bey </w:t>
      </w:r>
    </w:p>
    <w:p>
      <w:pPr>
        <w:pStyle w:val="stumpf"/>
      </w:pPr>
      <w:r>
        <w:rPr/>
        <w:t xml:space="preserve">dem </w:t>
      </w:r>
      <w:r>
        <w:rPr>
          <w:rFonts w:ascii="Linux Biolinum" w:hAnsi="Linux Biolinum" w:cs="Linux Biolinum"/>
        </w:rPr>
        <w:t xml:space="preserve">Praesident</w:t>
      </w:r>
      <w:r>
        <w:rPr/>
        <w:t xml:space="preserve">en von </w:t>
      </w:r>
      <w:r>
        <w:rPr>
          <w:rFonts w:ascii="Linux Biolinum" w:hAnsi="Linux Biolinum" w:cs="Linux Biolinum"/>
        </w:rPr>
        <w:t xml:space="preserve">Schroeder,</w:t>
      </w:r>
      <w:r>
        <w:rPr/>
        <w:t xml:space="preserve"> besuchte mich gestern mit seinem jungen </w:t>
      </w:r>
    </w:p>
    <w:p>
      <w:pPr>
        <w:framePr w:w="1000" w:hSpace="420" w:wrap="around" w:hAnchor="page" w:vAnchor="text" w:xAlign="left" w:y="0"/>
        <w:keepNext w:val="true"/>
        <w:pStyle w:val="zeilenzählung"/>
      </w:pPr>
      <w:r>
        <w:rPr>
          <w:sz w:val="12"/>
        </w:rPr>
        <w:t>25</w:t>
      </w:r>
    </w:p>
    <w:p>
      <w:pPr>
        <w:pStyle w:val="stumpf"/>
      </w:pPr>
      <w:r>
        <w:rPr/>
        <w:t xml:space="preserve">Baron, bey deßen Vater ich heute speisen sollte, </w:t>
      </w:r>
      <w:r>
        <w:rPr>
          <w:u w:val="single"/>
        </w:rPr>
        <w:t xml:space="preserve">wenn</w:t>
      </w:r>
      <w:r>
        <w:rPr/>
        <w:t xml:space="preserve"> – ich Lust hätte.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(80).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144–146.</w:t>
      </w:r>
    </w:p>
    <w:p>
      <w:pPr>
        <w:pStyle w:val="stumpf"/>
      </w:pPr>
      <w:r>
        <w:rPr>
          <w:rFonts w:ascii="Linux Biolinum" w:hAnsi="Linux Biolinum" w:cs="Linux Biolinum"/>
        </w:rPr>
        <w:t xml:space="preserve">ZH II 146–149, Nr. 226.</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149/2 </w:t>
      </w:r>
      <w:r>
        <w:rPr/>
        <w:t xml:space="preserve">Tiefsinns</w:t>
      </w:r>
      <w:r>
        <w:t xml:space="preserve">] </w:t>
      </w:r>
      <w:r>
        <w:rPr/>
        <w:t xml:space="preserve">Korrekturvorschlag ZH 2. Aufl. (1988): Tiefsinns </w:t>
      </w:r>
      <w:r>
        <w:rPr>
          <w:color w:val="#7d7d74"/>
        </w:rPr>
        <w:t xml:space="preserve">wegen</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146/29</w:t>
      </w:r>
      <w:r>
        <w:rPr/>
        <w:t xml:space="preserve"> </w:t>
      </w:r>
      <w:r>
        <w:rPr>
          <w:rFonts w:ascii="Linux Libertine G" w:hAnsi="Linux Libertine G" w:cs="Linux Libertine G"/>
        </w:rPr>
        <w:t xml:space="preserve">Einlage</w:t>
        <w:t>]</w:t>
      </w:r>
      <w:r>
        <w:rPr/>
        <w:t xml:space="preserve"> nicht ermittelt </w:t>
      </w:r>
    </w:p>
    <w:p>
      <w:pPr>
        <w:pStyle w:val="kommentar"/>
      </w:pPr>
      <w:r>
        <w:rPr>
          <w:b w:val="true"/>
          <w:sz w:val="16"/>
        </w:rPr>
        <w:t xml:space="preserve">146/34</w:t>
      </w:r>
      <w:r>
        <w:rPr/>
        <w:t xml:space="preserve"> Gr.[iechisches] [und] Arab.[isches] </w:t>
      </w:r>
    </w:p>
    <w:p>
      <w:pPr>
        <w:pStyle w:val="kommentar"/>
      </w:pPr>
      <w:r>
        <w:rPr>
          <w:b w:val="true"/>
          <w:sz w:val="16"/>
        </w:rPr>
        <w:t xml:space="preserve">147/1</w:t>
      </w:r>
      <w:r>
        <w:rPr/>
        <w:t xml:space="preserve"> </w:t>
      </w:r>
      <w:r>
        <w:rPr>
          <w:rFonts w:ascii="Linux Libertine G" w:hAnsi="Linux Libertine G" w:cs="Linux Libertine G"/>
        </w:rPr>
        <w:t xml:space="preserve">Sammlung</w:t>
        <w:t>]</w:t>
      </w:r>
      <w:r>
        <w:rPr/>
        <w:t xml:space="preserve"> </w:t>
      </w:r>
      <w:r>
        <w:rPr/>
        <w:t xml:space="preserve">Lindner, </w:t>
      </w:r>
      <w:r>
        <w:rPr>
          <w:i w:val="true"/>
        </w:rPr>
        <w:t xml:space="preserve">Beitrag zu Schulhandlungen</w:t>
      </w:r>
      <w:r>
        <w:rPr/>
      </w:r>
      <w:r>
        <w:rPr/>
        <w:t xml:space="preserve"> </w:t>
      </w:r>
    </w:p>
    <w:p>
      <w:pPr>
        <w:pStyle w:val="kommentar"/>
      </w:pPr>
      <w:r>
        <w:rPr>
          <w:b w:val="true"/>
          <w:sz w:val="16"/>
        </w:rPr>
        <w:t xml:space="preserve">147/2</w:t>
      </w:r>
      <w:r>
        <w:rPr/>
        <w:t xml:space="preserve"> </w:t>
      </w:r>
      <w:r>
        <w:rPr>
          <w:rFonts w:ascii="Linux Libertine G" w:hAnsi="Linux Libertine G" w:cs="Linux Libertine G"/>
        </w:rPr>
        <w:t xml:space="preserve">Provinzial Wörterbuch</w:t>
        <w:t>]</w:t>
      </w:r>
      <w:r>
        <w:rPr/>
        <w:t xml:space="preserve"> </w:t>
      </w:r>
      <w:r>
        <w:rPr/>
        <w:t xml:space="preserve">Lindner, </w:t>
      </w:r>
      <w:r>
        <w:rPr>
          <w:i w:val="true"/>
        </w:rPr>
        <w:t xml:space="preserve">Abhandlung von der Sprache</w:t>
      </w:r>
      <w:r>
        <w:rPr/>
      </w:r>
      <w:r>
        <w:rPr/>
        <w:t xml:space="preserve">; von </w:t>
      </w:r>
      <w:r>
        <w:rPr/>
        <w:t xml:space="preserve">Thomas Abbt</w:t>
      </w:r>
      <w:r>
        <w:rPr/>
      </w:r>
      <w:r>
        <w:rPr/>
        <w:t xml:space="preserve"> im 232. der </w:t>
      </w:r>
      <w:r>
        <w:rPr>
          <w:i w:val="true"/>
        </w:rPr>
        <w:t xml:space="preserve">Literaturbriefe</w:t>
      </w:r>
      <w:r>
        <w:rPr/>
        <w:t xml:space="preserve"> rezensiert. </w:t>
      </w:r>
    </w:p>
    <w:p>
      <w:pPr>
        <w:pStyle w:val="kommentar"/>
      </w:pPr>
      <w:r>
        <w:rPr>
          <w:b w:val="true"/>
          <w:sz w:val="16"/>
        </w:rPr>
        <w:t xml:space="preserve">147/3</w:t>
      </w:r>
      <w:r>
        <w:rPr/>
        <w:t xml:space="preserve"> </w:t>
      </w:r>
      <w:r>
        <w:rPr>
          <w:rFonts w:ascii="Linux Libertine G" w:hAnsi="Linux Libertine G" w:cs="Linux Libertine G"/>
        </w:rPr>
        <w:t xml:space="preserve">Aplamdwatsch</w:t>
        <w:t>]</w:t>
      </w:r>
      <w:r>
        <w:rPr/>
        <w:t xml:space="preserve"> ebd., S. 220 </w:t>
      </w:r>
    </w:p>
    <w:p>
      <w:pPr>
        <w:pStyle w:val="kommentar"/>
      </w:pPr>
      <w:r>
        <w:rPr>
          <w:b w:val="true"/>
          <w:sz w:val="16"/>
        </w:rPr>
        <w:t xml:space="preserve">147/9</w:t>
      </w:r>
      <w:r>
        <w:rPr/>
        <w:t xml:space="preserve"> </w:t>
      </w:r>
      <w:r>
        <w:rPr>
          <w:rFonts w:ascii="Linux Libertine G" w:hAnsi="Linux Libertine G" w:cs="Linux Libertine G"/>
        </w:rPr>
        <w:t xml:space="preserve">amphigouriques</w:t>
        <w:t>]</w:t>
      </w:r>
      <w:r>
        <w:rPr/>
        <w:t xml:space="preserve"> Vgl. </w:t>
      </w:r>
      <w:r>
        <w:t>HKB 225 (II  145/6)</w:t>
      </w:r>
      <w:r>
        <w:rPr/>
      </w:r>
      <w:r>
        <w:rPr/>
        <w:t xml:space="preserve"> </w:t>
      </w:r>
    </w:p>
    <w:p>
      <w:pPr>
        <w:pStyle w:val="kommentar"/>
      </w:pPr>
      <w:r>
        <w:rPr>
          <w:b w:val="true"/>
          <w:sz w:val="16"/>
        </w:rPr>
        <w:t xml:space="preserve">147/12</w:t>
      </w:r>
      <w:r>
        <w:rPr/>
        <w:t xml:space="preserve"> </w:t>
      </w:r>
      <w:r>
        <w:rPr>
          <w:rFonts w:ascii="Linux Libertine G" w:hAnsi="Linux Libertine G" w:cs="Linux Libertine G"/>
        </w:rPr>
        <w:t xml:space="preserve">Iuuenilia</w:t>
        <w:t>]</w:t>
      </w:r>
      <w:r>
        <w:rPr/>
        <w:t xml:space="preserve"> Jugendwerke; gemeint sind die </w:t>
      </w:r>
      <w:r>
        <w:rPr>
          <w:i w:val="true"/>
        </w:rPr>
        <w:t xml:space="preserve">Kreuzzüge des Philologen</w:t>
      </w:r>
      <w:r>
        <w:rPr/>
        <w:t xml:space="preserve">, die wohl Anfang April aus dem Druck kamen. </w:t>
      </w:r>
    </w:p>
    <w:p>
      <w:pPr>
        <w:pStyle w:val="kommentar"/>
      </w:pPr>
      <w:r>
        <w:rPr>
          <w:b w:val="true"/>
          <w:sz w:val="16"/>
        </w:rPr>
        <w:t xml:space="preserve">147/14</w:t>
      </w:r>
      <w:r>
        <w:rPr/>
        <w:t xml:space="preserve"> </w:t>
      </w:r>
      <w:r>
        <w:rPr>
          <w:rFonts w:ascii="Linux Libertine G" w:hAnsi="Linux Libertine G" w:cs="Linux Libertine G"/>
        </w:rPr>
        <w:t xml:space="preserve">Abälard</w:t>
        <w:t>]</w:t>
      </w:r>
      <w:r>
        <w:rPr/>
        <w:t xml:space="preserve"> Unter diesem Pseudonym erschien </w:t>
      </w:r>
      <w:r>
        <w:rPr/>
        <w:t xml:space="preserve">Hamann, </w:t>
      </w:r>
      <w:r>
        <w:rPr>
          <w:i w:val="true"/>
        </w:rPr>
        <w:t xml:space="preserve">Chimärische Einfälle</w:t>
      </w:r>
      <w:r>
        <w:rPr/>
      </w:r>
      <w:r>
        <w:rPr/>
        <w:t xml:space="preserve">, die sich ebenfalls in den </w:t>
      </w:r>
      <w:r>
        <w:rPr>
          <w:i w:val="true"/>
        </w:rPr>
        <w:t xml:space="preserve">Kreuzzügen</w:t>
      </w:r>
      <w:r>
        <w:rPr/>
        <w:t xml:space="preserve"> finden.  </w:t>
      </w:r>
    </w:p>
    <w:p>
      <w:pPr>
        <w:pStyle w:val="kommentar"/>
      </w:pPr>
      <w:r>
        <w:rPr>
          <w:b w:val="true"/>
          <w:sz w:val="16"/>
        </w:rPr>
        <w:t xml:space="preserve">147/15</w:t>
      </w:r>
      <w:r>
        <w:rPr/>
        <w:t xml:space="preserve"> </w:t>
      </w:r>
      <w:r>
        <w:rPr>
          <w:rFonts w:ascii="Linux Libertine G" w:hAnsi="Linux Libertine G" w:cs="Linux Libertine G"/>
        </w:rPr>
        <w:t xml:space="preserve">eigen Schicksal</w:t>
        <w:t>]</w:t>
      </w:r>
      <w:r>
        <w:rPr/>
        <w:t xml:space="preserve"> </w:t>
      </w:r>
      <w:r>
        <w:rPr/>
        <w:t xml:space="preserve">Petrus Abaelardus</w:t>
      </w:r>
      <w:r>
        <w:rPr/>
      </w:r>
      <w:r>
        <w:rPr/>
        <w:t xml:space="preserve"> wurde auf Betreiben des Onkels der Heloisa, Fulbert, kastriert. Hier auf die Auseinandersetzung mit </w:t>
      </w:r>
      <w:r>
        <w:rPr/>
        <w:t xml:space="preserve">Moses Mendelssohn</w:t>
      </w:r>
      <w:r>
        <w:rPr/>
      </w:r>
      <w:r>
        <w:rPr/>
        <w:t xml:space="preserve"> und die </w:t>
      </w:r>
      <w:r>
        <w:rPr>
          <w:i w:val="true"/>
        </w:rPr>
        <w:t xml:space="preserve">Literaturbriefe</w:t>
      </w:r>
      <w:r>
        <w:rPr/>
        <w:t xml:space="preserve"> bezogen: </w:t>
      </w:r>
      <w:r>
        <w:t>HKB 219 (II  128/18)</w:t>
      </w:r>
      <w:r>
        <w:rPr/>
      </w:r>
      <w:r>
        <w:rPr/>
        <w:t xml:space="preserve">. </w:t>
      </w:r>
    </w:p>
    <w:p>
      <w:pPr>
        <w:pStyle w:val="kommentar"/>
      </w:pPr>
      <w:r>
        <w:rPr>
          <w:b w:val="true"/>
          <w:sz w:val="16"/>
        </w:rPr>
        <w:t xml:space="preserve">147/15</w:t>
      </w:r>
      <w:r>
        <w:rPr/>
        <w:t xml:space="preserve"> </w:t>
      </w:r>
      <w:r>
        <w:rPr>
          <w:rFonts w:ascii="Linux Libertine G" w:hAnsi="Linux Libertine G" w:cs="Linux Libertine G"/>
        </w:rPr>
        <w:t xml:space="preserve">Uebersetzer der neuen Heloise</w:t>
        <w:t>]</w:t>
      </w:r>
      <w:r>
        <w:rPr/>
        <w:t xml:space="preserve"> </w:t>
      </w:r>
      <w:r>
        <w:rPr/>
        <w:t xml:space="preserve">Johann Gottfried Gellius</w:t>
      </w:r>
      <w:r>
        <w:rPr/>
      </w:r>
      <w:r>
        <w:rPr/>
        <w:t xml:space="preserve"> </w:t>
      </w:r>
    </w:p>
    <w:p>
      <w:pPr>
        <w:pStyle w:val="kommentar"/>
      </w:pPr>
      <w:r>
        <w:rPr>
          <w:b w:val="true"/>
          <w:sz w:val="16"/>
        </w:rPr>
        <w:t xml:space="preserve">147/16</w:t>
      </w:r>
      <w:r>
        <w:rPr/>
        <w:t xml:space="preserve"> </w:t>
      </w:r>
      <w:r>
        <w:rPr>
          <w:rFonts w:ascii="Linux Libertine G" w:hAnsi="Linux Libertine G" w:cs="Linux Libertine G"/>
        </w:rPr>
        <w:t xml:space="preserve">Anmerkungen für die deutschen Kunstrichter</w:t>
        <w:t>]</w:t>
      </w:r>
      <w:r>
        <w:rPr/>
        <w:t xml:space="preserve"> </w:t>
      </w:r>
      <w:r>
        <w:rPr/>
        <w:t xml:space="preserve">Gellius, </w:t>
      </w:r>
      <w:r>
        <w:rPr>
          <w:i w:val="true"/>
        </w:rPr>
        <w:t xml:space="preserve">Anmerkungen zum Gebrauche deutscher Kunstrichter</w:t>
      </w:r>
      <w:r>
        <w:rPr/>
      </w:r>
      <w:r>
        <w:rPr/>
        <w:t xml:space="preserve"> </w:t>
      </w:r>
    </w:p>
    <w:p>
      <w:pPr>
        <w:pStyle w:val="kommentar"/>
      </w:pPr>
      <w:r>
        <w:rPr>
          <w:b w:val="true"/>
          <w:sz w:val="16"/>
        </w:rPr>
        <w:t xml:space="preserve">147/18</w:t>
      </w:r>
      <w:r>
        <w:rPr/>
        <w:t xml:space="preserve"> </w:t>
      </w:r>
      <w:r>
        <w:rPr>
          <w:rFonts w:ascii="Linux Libertine G" w:hAnsi="Linux Libertine G" w:cs="Linux Libertine G"/>
        </w:rPr>
        <w:t xml:space="preserve">fl.</w:t>
        <w:t>]</w:t>
      </w:r>
      <w:r>
        <w:rPr/>
        <w:t xml:space="preserve"> Gulden </w:t>
      </w:r>
    </w:p>
    <w:p>
      <w:pPr>
        <w:pStyle w:val="kommentar"/>
      </w:pPr>
      <w:r>
        <w:rPr>
          <w:b w:val="true"/>
          <w:sz w:val="16"/>
        </w:rPr>
        <w:t xml:space="preserve">147/20</w:t>
      </w:r>
      <w:r>
        <w:rPr/>
        <w:t xml:space="preserve"> </w:t>
      </w:r>
      <w:r>
        <w:rPr>
          <w:rFonts w:ascii="Linux Libertine G" w:hAnsi="Linux Libertine G" w:cs="Linux Libertine G"/>
        </w:rPr>
        <w:t xml:space="preserve">Apostem</w:t>
        <w:t>]</w:t>
      </w:r>
      <w:r>
        <w:rPr/>
        <w:t xml:space="preserve"> Geschwür </w:t>
      </w:r>
    </w:p>
    <w:p>
      <w:pPr>
        <w:pStyle w:val="kommentar"/>
      </w:pPr>
      <w:r>
        <w:rPr>
          <w:b w:val="true"/>
          <w:sz w:val="16"/>
        </w:rPr>
        <w:t xml:space="preserve">147/23</w:t>
      </w:r>
      <w:r>
        <w:rPr/>
        <w:t xml:space="preserve"> </w:t>
      </w:r>
      <w:r>
        <w:rPr>
          <w:rFonts w:ascii="Linux Libertine G" w:hAnsi="Linux Libertine G" w:cs="Linux Libertine G"/>
        </w:rPr>
        <w:t xml:space="preserve">Ode an Cyrus</w:t>
        <w:t>]</w:t>
      </w:r>
      <w:r>
        <w:rPr/>
        <w:t xml:space="preserve"> </w:t>
      </w:r>
      <w:r>
        <w:rPr/>
        <w:t xml:space="preserve">Herder, </w:t>
      </w:r>
      <w:r>
        <w:rPr>
          <w:i w:val="true"/>
        </w:rPr>
        <w:t xml:space="preserve">Gesang an den Cyrus</w:t>
      </w:r>
      <w:r>
        <w:rPr/>
      </w:r>
      <w:r>
        <w:rPr/>
        <w:t xml:space="preserve"> </w:t>
      </w:r>
    </w:p>
    <w:p>
      <w:pPr>
        <w:pStyle w:val="kommentar"/>
      </w:pPr>
      <w:r>
        <w:rPr>
          <w:b w:val="true"/>
          <w:sz w:val="16"/>
        </w:rPr>
        <w:t xml:space="preserve">147/24</w:t>
      </w:r>
      <w:r>
        <w:rPr/>
        <w:t xml:space="preserve"> </w:t>
      </w:r>
      <w:r>
        <w:rPr>
          <w:rFonts w:ascii="Linux Libertine G" w:hAnsi="Linux Libertine G" w:cs="Linux Libertine G"/>
        </w:rPr>
        <w:t xml:space="preserve">Diaconus […] über den Frieden</w:t>
        <w:t>]</w:t>
      </w:r>
      <w:r>
        <w:rPr/>
        <w:t xml:space="preserve"> </w:t>
      </w:r>
      <w:r>
        <w:rPr/>
        <w:t xml:space="preserve">Trescho, </w:t>
      </w:r>
      <w:r>
        <w:rPr>
          <w:i w:val="true"/>
        </w:rPr>
        <w:t xml:space="preserve">Schreiben des Friedens</w:t>
      </w:r>
      <w:r>
        <w:rPr/>
      </w:r>
      <w:r>
        <w:rPr/>
        <w:t xml:space="preserve"> </w:t>
      </w:r>
    </w:p>
    <w:p>
      <w:pPr>
        <w:pStyle w:val="kommentar"/>
      </w:pPr>
      <w:r>
        <w:rPr>
          <w:b w:val="true"/>
          <w:sz w:val="16"/>
        </w:rPr>
        <w:t xml:space="preserve">147/25</w:t>
      </w:r>
      <w:r>
        <w:rPr/>
        <w:t xml:space="preserve"> </w:t>
      </w:r>
      <w:r>
        <w:rPr>
          <w:rFonts w:ascii="Linux Libertine G" w:hAnsi="Linux Libertine G" w:cs="Linux Libertine G"/>
        </w:rPr>
        <w:t xml:space="preserve">Pastoralmemoires</w:t>
        <w:t>]</w:t>
      </w:r>
      <w:r>
        <w:rPr/>
        <w:t xml:space="preserve"> Vll. </w:t>
      </w:r>
      <w:r>
        <w:rPr/>
        <w:t xml:space="preserve">Trescho, </w:t>
      </w:r>
      <w:r>
        <w:rPr>
          <w:i w:val="true"/>
        </w:rPr>
        <w:t xml:space="preserve">Denkmale vor dem Bau des Reichs Gottes zu M. in P.</w:t>
      </w:r>
      <w:r>
        <w:rPr/>
      </w:r>
      <w:r>
        <w:rPr/>
        <w:t xml:space="preserve"> </w:t>
      </w:r>
    </w:p>
    <w:p>
      <w:pPr>
        <w:pStyle w:val="kommentar"/>
      </w:pPr>
      <w:r>
        <w:rPr>
          <w:b w:val="true"/>
          <w:sz w:val="16"/>
        </w:rPr>
        <w:t xml:space="preserve">147/26</w:t>
      </w:r>
      <w:r>
        <w:rPr/>
        <w:t xml:space="preserve"> </w:t>
      </w:r>
      <w:r>
        <w:rPr>
          <w:rFonts w:ascii="Linux Libertine G" w:hAnsi="Linux Libertine G" w:cs="Linux Libertine G"/>
        </w:rPr>
        <w:t xml:space="preserve">Forstmannschen</w:t>
        <w:t>]</w:t>
      </w:r>
      <w:r>
        <w:rPr/>
        <w:t xml:space="preserve"> </w:t>
      </w:r>
      <w:r>
        <w:rPr/>
        <w:t xml:space="preserve">Johann Gangolf Wilhelm Forstmann</w:t>
      </w:r>
      <w:r>
        <w:rPr/>
      </w:r>
      <w:r>
        <w:rPr/>
        <w:t xml:space="preserve"> </w:t>
      </w:r>
    </w:p>
    <w:p>
      <w:pPr>
        <w:pStyle w:val="kommentar"/>
      </w:pPr>
      <w:r>
        <w:rPr>
          <w:b w:val="true"/>
          <w:sz w:val="16"/>
        </w:rPr>
        <w:t xml:space="preserve">147/27</w:t>
      </w:r>
      <w:r>
        <w:rPr/>
        <w:t xml:space="preserve"> </w:t>
      </w:r>
      <w:r>
        <w:rPr>
          <w:rFonts w:ascii="Linux Libertine G" w:hAnsi="Linux Libertine G" w:cs="Linux Libertine G"/>
        </w:rPr>
        <w:t xml:space="preserve">deutschen Uebersetzung des Homers</w:t>
        <w:t>]</w:t>
      </w:r>
      <w:r>
        <w:rPr/>
        <w:t xml:space="preserve"> Die bibliophile Ausgabe der übersetzten </w:t>
      </w:r>
      <w:r>
        <w:rPr/>
        <w:t xml:space="preserve">Ilias</w:t>
      </w:r>
      <w:r>
        <w:rPr/>
        <w:t xml:space="preserve"> war bereits 1754 erschienen. </w:t>
      </w:r>
    </w:p>
    <w:p>
      <w:pPr>
        <w:pStyle w:val="kommentar"/>
      </w:pPr>
      <w:r>
        <w:rPr>
          <w:b w:val="true"/>
          <w:sz w:val="16"/>
        </w:rPr>
        <w:t xml:space="preserve">147/29</w:t>
      </w:r>
      <w:r>
        <w:rPr/>
        <w:t xml:space="preserve"> </w:t>
      </w:r>
      <w:r>
        <w:rPr>
          <w:rFonts w:ascii="Linux Libertine G" w:hAnsi="Linux Libertine G" w:cs="Linux Libertine G"/>
        </w:rPr>
        <w:t xml:space="preserve">neue Sammlung</w:t>
        <w:t>]</w:t>
      </w:r>
      <w:r>
        <w:rPr/>
        <w:t xml:space="preserve"> </w:t>
      </w:r>
      <w:r>
        <w:rPr/>
        <w:t xml:space="preserve">Loen, </w:t>
      </w:r>
      <w:r>
        <w:rPr>
          <w:i w:val="true"/>
        </w:rPr>
        <w:t xml:space="preserve">Neue Sammlung der merkwürdigsten Reisegeschichten</w:t>
      </w:r>
      <w:r>
        <w:rPr/>
      </w:r>
      <w:r>
        <w:rPr/>
        <w:t xml:space="preserve"> </w:t>
      </w:r>
    </w:p>
    <w:p>
      <w:pPr>
        <w:pStyle w:val="kommentar"/>
      </w:pPr>
      <w:r>
        <w:rPr>
          <w:b w:val="true"/>
          <w:sz w:val="16"/>
        </w:rPr>
        <w:t xml:space="preserve">148/3</w:t>
      </w:r>
      <w:r>
        <w:rPr/>
        <w:t xml:space="preserve"> </w:t>
      </w:r>
      <w:r>
        <w:rPr>
          <w:rFonts w:ascii="Linux Libertine G" w:hAnsi="Linux Libertine G" w:cs="Linux Libertine G"/>
        </w:rPr>
        <w:t xml:space="preserve">Kurl.</w:t>
        <w:t>]</w:t>
      </w:r>
      <w:r>
        <w:rPr/>
        <w:t xml:space="preserve"> Kurland </w:t>
      </w:r>
    </w:p>
    <w:p>
      <w:pPr>
        <w:pStyle w:val="kommentar"/>
      </w:pPr>
      <w:r>
        <w:rPr>
          <w:b w:val="true"/>
          <w:sz w:val="16"/>
        </w:rPr>
        <w:t xml:space="preserve">148/4</w:t>
      </w:r>
      <w:r>
        <w:rPr/>
        <w:t xml:space="preserve"> </w:t>
      </w:r>
      <w:r>
        <w:rPr>
          <w:rFonts w:ascii="Linux Libertine G" w:hAnsi="Linux Libertine G" w:cs="Linux Libertine G"/>
        </w:rPr>
        <w:t xml:space="preserve">Pastor</w:t>
        <w:t>]</w:t>
      </w:r>
      <w:r>
        <w:rPr/>
        <w:t xml:space="preserve"> </w:t>
      </w:r>
      <w:r>
        <w:rPr/>
        <w:t xml:space="preserve">Johann Christoph Ruprecht</w:t>
      </w:r>
      <w:r>
        <w:rPr/>
      </w:r>
      <w:r>
        <w:rPr/>
        <w:t xml:space="preserve">, Brief nicht überliefert </w:t>
      </w:r>
    </w:p>
    <w:p>
      <w:pPr>
        <w:pStyle w:val="kommentar"/>
      </w:pPr>
      <w:r>
        <w:rPr>
          <w:b w:val="true"/>
          <w:sz w:val="16"/>
        </w:rPr>
        <w:t xml:space="preserve">148/4</w:t>
      </w:r>
      <w:r>
        <w:rPr/>
        <w:t xml:space="preserve"> </w:t>
      </w:r>
      <w:r>
        <w:rPr>
          <w:rFonts w:ascii="Linux Libertine G" w:hAnsi="Linux Libertine G" w:cs="Linux Libertine G"/>
        </w:rPr>
        <w:t xml:space="preserve">jüngsten Bruder</w:t>
        <w:t>]</w:t>
      </w:r>
      <w:r>
        <w:rPr/>
        <w:t xml:space="preserve"> </w:t>
      </w:r>
      <w:r>
        <w:rPr/>
        <w:t xml:space="preserve">Gottlob Immanuel Lindner</w:t>
      </w:r>
      <w:r>
        <w:rPr/>
      </w:r>
      <w:r>
        <w:rPr/>
        <w:t xml:space="preserve"> </w:t>
      </w:r>
    </w:p>
    <w:p>
      <w:pPr>
        <w:pStyle w:val="kommentar"/>
      </w:pPr>
      <w:r>
        <w:rPr>
          <w:b w:val="true"/>
          <w:sz w:val="16"/>
        </w:rPr>
        <w:t xml:space="preserve">148/5</w:t>
      </w:r>
      <w:r>
        <w:rPr/>
        <w:t xml:space="preserve"> </w:t>
      </w:r>
      <w:r>
        <w:rPr>
          <w:rFonts w:ascii="Linux Libertine G" w:hAnsi="Linux Libertine G" w:cs="Linux Libertine G"/>
        </w:rPr>
        <w:t xml:space="preserve">meiner</w:t>
        <w:t>]</w:t>
      </w:r>
      <w:r>
        <w:rPr/>
        <w:t xml:space="preserve"> </w:t>
      </w:r>
      <w:r>
        <w:rPr/>
        <w:t xml:space="preserve">Johann Christoph Hamann (Bruder)</w:t>
      </w:r>
      <w:r>
        <w:rPr/>
      </w:r>
      <w:r>
        <w:rPr/>
        <w:t xml:space="preserve"> </w:t>
      </w:r>
    </w:p>
    <w:p>
      <w:pPr>
        <w:pStyle w:val="kommentar"/>
      </w:pPr>
      <w:r>
        <w:rPr>
          <w:b w:val="true"/>
          <w:sz w:val="16"/>
        </w:rPr>
        <w:t xml:space="preserve">148/7</w:t>
      </w:r>
      <w:r>
        <w:rPr/>
        <w:t xml:space="preserve"> </w:t>
      </w:r>
      <w:r>
        <w:rPr>
          <w:rFonts w:ascii="Linux Libertine G" w:hAnsi="Linux Libertine G" w:cs="Linux Libertine G"/>
        </w:rPr>
        <w:t xml:space="preserve">Popowitsch</w:t>
        <w:t>]</w:t>
      </w:r>
      <w:r>
        <w:rPr/>
        <w:t xml:space="preserve"> </w:t>
      </w:r>
      <w:r>
        <w:rPr/>
        <w:t xml:space="preserve">Popowitsch, </w:t>
      </w:r>
      <w:r>
        <w:rPr>
          <w:i w:val="true"/>
        </w:rPr>
        <w:t xml:space="preserve">Untersuchungen vom Meere</w:t>
      </w:r>
      <w:r>
        <w:rPr/>
      </w:r>
      <w:r>
        <w:rPr/>
        <w:t xml:space="preserve">; </w:t>
      </w:r>
      <w:r>
        <w:t>HKB 225 (II  144/8)</w:t>
      </w:r>
      <w:r>
        <w:rPr/>
      </w:r>
      <w:r>
        <w:rPr/>
        <w:t xml:space="preserve"> </w:t>
      </w:r>
    </w:p>
    <w:p>
      <w:pPr>
        <w:pStyle w:val="kommentar"/>
      </w:pPr>
      <w:r>
        <w:rPr>
          <w:b w:val="true"/>
          <w:sz w:val="16"/>
        </w:rPr>
        <w:t xml:space="preserve">148/9</w:t>
      </w:r>
      <w:r>
        <w:rPr/>
        <w:t xml:space="preserve"> </w:t>
      </w:r>
      <w:r>
        <w:rPr>
          <w:rFonts w:ascii="Linux Libertine G" w:hAnsi="Linux Libertine G" w:cs="Linux Libertine G"/>
        </w:rPr>
        <w:t xml:space="preserve">Lauson</w:t>
        <w:t>]</w:t>
      </w:r>
      <w:r>
        <w:rPr/>
        <w:t xml:space="preserve"> </w:t>
      </w:r>
      <w:r>
        <w:rPr/>
        <w:t xml:space="preserve">Johann Friedrich Lauson</w:t>
      </w:r>
      <w:r>
        <w:rPr/>
      </w:r>
      <w:r>
        <w:rPr/>
        <w:t xml:space="preserve"> </w:t>
      </w:r>
    </w:p>
    <w:p>
      <w:pPr>
        <w:pStyle w:val="kommentar"/>
      </w:pPr>
      <w:r>
        <w:rPr>
          <w:b w:val="true"/>
          <w:sz w:val="16"/>
        </w:rPr>
        <w:t xml:space="preserve">148/9</w:t>
      </w:r>
      <w:r>
        <w:rPr/>
        <w:t xml:space="preserve"> </w:t>
      </w:r>
      <w:r>
        <w:rPr>
          <w:rFonts w:ascii="Linux Libertine G" w:hAnsi="Linux Libertine G" w:cs="Linux Libertine G"/>
        </w:rPr>
        <w:t xml:space="preserve">Schulhandl.</w:t>
        <w:t>]</w:t>
      </w:r>
      <w:r>
        <w:rPr/>
        <w:t xml:space="preserve"> </w:t>
      </w:r>
      <w:r>
        <w:rPr/>
        <w:t xml:space="preserve">Lindner, </w:t>
      </w:r>
      <w:r>
        <w:rPr>
          <w:i w:val="true"/>
        </w:rPr>
        <w:t xml:space="preserve">Beitrag zu Schulhandlungen</w:t>
      </w:r>
      <w:r>
        <w:rPr/>
      </w:r>
      <w:r>
        <w:rPr/>
        <w:t xml:space="preserve"> </w:t>
      </w:r>
    </w:p>
    <w:p>
      <w:pPr>
        <w:pStyle w:val="kommentar"/>
      </w:pPr>
      <w:r>
        <w:rPr>
          <w:b w:val="true"/>
          <w:sz w:val="16"/>
        </w:rPr>
        <w:t xml:space="preserve">148/10</w:t>
      </w:r>
      <w:r>
        <w:rPr/>
        <w:t xml:space="preserve"> </w:t>
      </w:r>
      <w:r>
        <w:rPr>
          <w:rFonts w:ascii="Linux Libertine G" w:hAnsi="Linux Libertine G" w:cs="Linux Libertine G"/>
        </w:rPr>
        <w:t xml:space="preserve">Wolson</w:t>
        <w:t>]</w:t>
      </w:r>
      <w:r>
        <w:rPr/>
        <w:t xml:space="preserve"> </w:t>
      </w:r>
      <w:r>
        <w:rPr/>
        <w:t xml:space="preserve">Johann Christoph Wolson</w:t>
      </w:r>
      <w:r>
        <w:rPr/>
      </w:r>
      <w:r>
        <w:rPr/>
        <w:t xml:space="preserve"> </w:t>
      </w:r>
    </w:p>
    <w:p>
      <w:pPr>
        <w:pStyle w:val="kommentar"/>
      </w:pPr>
      <w:r>
        <w:rPr>
          <w:b w:val="true"/>
          <w:sz w:val="16"/>
        </w:rPr>
        <w:t xml:space="preserve">148/12</w:t>
      </w:r>
      <w:r>
        <w:rPr/>
        <w:t xml:space="preserve"> </w:t>
      </w:r>
      <w:r>
        <w:rPr>
          <w:rFonts w:ascii="Linux Libertine G" w:hAnsi="Linux Libertine G" w:cs="Linux Libertine G"/>
        </w:rPr>
        <w:t xml:space="preserve">Hinz, der Gallimafrist</w:t>
        <w:t>]</w:t>
      </w:r>
      <w:r>
        <w:rPr/>
        <w:t xml:space="preserve"> </w:t>
      </w:r>
      <w:r>
        <w:rPr/>
        <w:t xml:space="preserve">Jakob Friedrich Hinz</w:t>
      </w:r>
      <w:r>
        <w:rPr/>
      </w:r>
      <w:r>
        <w:rPr/>
        <w:t xml:space="preserve">, genannt so wegen seiner </w:t>
      </w:r>
      <w:r>
        <w:rPr>
          <w:i w:val="true"/>
        </w:rPr>
        <w:t xml:space="preserve">Galimafreen nach dem heutigen Geschmack</w:t>
      </w:r>
      <w:r>
        <w:rPr/>
        <w:t xml:space="preserve">. </w:t>
      </w:r>
    </w:p>
    <w:p>
      <w:pPr>
        <w:pStyle w:val="kommentar"/>
      </w:pPr>
      <w:r>
        <w:rPr>
          <w:b w:val="true"/>
          <w:sz w:val="16"/>
        </w:rPr>
        <w:t xml:space="preserve">148/17</w:t>
      </w:r>
      <w:r>
        <w:rPr/>
        <w:t xml:space="preserve"> </w:t>
      </w:r>
      <w:r>
        <w:rPr>
          <w:rFonts w:ascii="Linux Libertine G" w:hAnsi="Linux Libertine G" w:cs="Linux Libertine G"/>
        </w:rPr>
        <w:t xml:space="preserve">Amsterdamer Ausgabe […] exemplar Vaticanum</w:t>
        <w:t>]</w:t>
      </w:r>
      <w:r>
        <w:rPr/>
        <w:t xml:space="preserve"> </w:t>
      </w:r>
      <w:r>
        <w:rPr>
          <w:i w:val="true"/>
        </w:rPr>
        <w:t xml:space="preserve">Vetus testamentum Graecum Ex Versione Spetuaginta interpretum. Juxta Exemplar Vaticanum Romae editum</w:t>
      </w:r>
      <w:r>
        <w:rPr/>
        <w:t xml:space="preserve"> (Amsterdam 1683). [Biga 49/500 »Η παλαια Διαθηκη κατα τοτς ὁ Amst. 683«] </w:t>
      </w:r>
    </w:p>
    <w:p>
      <w:pPr>
        <w:pStyle w:val="kommentar"/>
      </w:pPr>
      <w:r>
        <w:rPr>
          <w:b w:val="true"/>
          <w:sz w:val="16"/>
        </w:rPr>
        <w:t xml:space="preserve">148/18</w:t>
      </w:r>
      <w:r>
        <w:rPr/>
        <w:t xml:space="preserve"> </w:t>
      </w:r>
      <w:r>
        <w:rPr>
          <w:rFonts w:ascii="Linux Libertine G" w:hAnsi="Linux Libertine G" w:cs="Linux Libertine G"/>
        </w:rPr>
        <w:t xml:space="preserve">Pselli Arithmetik …</w:t>
        <w:t>]</w:t>
      </w:r>
      <w:r>
        <w:rPr/>
        <w:t xml:space="preserve"> </w:t>
      </w:r>
      <w:r>
        <w:rPr/>
        <w:t xml:space="preserve">Psellos, </w:t>
      </w:r>
      <w:r>
        <w:rPr>
          <w:i w:val="true"/>
        </w:rPr>
        <w:t xml:space="preserve">Arithmetica, Musica, Geometria &amp; Astronomia</w:t>
      </w:r>
      <w:r>
        <w:rPr/>
      </w:r>
      <w:r>
        <w:rPr/>
        <w:t xml:space="preserve"> </w:t>
      </w:r>
    </w:p>
    <w:p>
      <w:pPr>
        <w:pStyle w:val="kommentar"/>
      </w:pPr>
      <w:r>
        <w:rPr>
          <w:b w:val="true"/>
          <w:sz w:val="16"/>
        </w:rPr>
        <w:t xml:space="preserve">148/18</w:t>
      </w:r>
      <w:r>
        <w:rPr/>
        <w:t xml:space="preserve"> </w:t>
      </w:r>
      <w:r>
        <w:rPr>
          <w:rFonts w:ascii="Linux Libertine G" w:hAnsi="Linux Libertine G" w:cs="Linux Libertine G"/>
        </w:rPr>
        <w:t xml:space="preserve">Archimedes v Procli</w:t>
        <w:t>]</w:t>
      </w:r>
      <w:r>
        <w:rPr/>
        <w:t xml:space="preserve"> </w:t>
      </w:r>
      <w:r>
        <w:rPr>
          <w:i w:val="true"/>
        </w:rPr>
        <w:t xml:space="preserve">Archimedis Circuli dimensio</w:t>
      </w:r>
      <w:r>
        <w:rPr/>
      </w:r>
      <w:r>
        <w:rPr/>
        <w:t xml:space="preserve"> und </w:t>
      </w:r>
      <w:r>
        <w:rPr/>
        <w:t xml:space="preserve">Proklos, </w:t>
      </w:r>
      <w:r>
        <w:rPr>
          <w:i w:val="true"/>
        </w:rPr>
        <w:t xml:space="preserve">Platon-Kommentare</w:t>
      </w:r>
      <w:r>
        <w:rPr/>
      </w:r>
      <w:r>
        <w:rPr/>
        <w:t xml:space="preserve"> </w:t>
      </w:r>
    </w:p>
    <w:p>
      <w:pPr>
        <w:pStyle w:val="kommentar"/>
      </w:pPr>
      <w:r>
        <w:rPr>
          <w:b w:val="true"/>
          <w:sz w:val="16"/>
        </w:rPr>
        <w:t xml:space="preserve">148/20</w:t>
      </w:r>
      <w:r>
        <w:rPr/>
        <w:t xml:space="preserve"> </w:t>
      </w:r>
      <w:r>
        <w:rPr>
          <w:rFonts w:ascii="Linux Libertine G" w:hAnsi="Linux Libertine G" w:cs="Linux Libertine G"/>
        </w:rPr>
        <w:t xml:space="preserve">Meurer</w:t>
        <w:t>]</w:t>
      </w:r>
      <w:r>
        <w:rPr/>
        <w:t xml:space="preserve"> </w:t>
      </w:r>
      <w:r>
        <w:rPr/>
        <w:t xml:space="preserve">Christian Meurer</w:t>
      </w:r>
      <w:r>
        <w:rPr/>
      </w:r>
      <w:r>
        <w:rPr/>
        <w:t xml:space="preserve"> </w:t>
      </w:r>
    </w:p>
    <w:p>
      <w:pPr>
        <w:pStyle w:val="kommentar"/>
      </w:pPr>
      <w:r>
        <w:rPr>
          <w:b w:val="true"/>
          <w:sz w:val="16"/>
        </w:rPr>
        <w:t xml:space="preserve">148/22</w:t>
      </w:r>
      <w:r>
        <w:rPr/>
        <w:t xml:space="preserve"> </w:t>
      </w:r>
      <w:r>
        <w:rPr>
          <w:rFonts w:ascii="Linux Libertine G" w:hAnsi="Linux Libertine G" w:cs="Linux Libertine G"/>
        </w:rPr>
        <w:t xml:space="preserve">Rhetores Selecti von Gale</w:t>
        <w:t>]</w:t>
      </w:r>
      <w:r>
        <w:rPr/>
        <w:t xml:space="preserve"> </w:t>
      </w:r>
      <w:r>
        <w:rPr/>
        <w:t xml:space="preserve">Gale, </w:t>
      </w:r>
      <w:r>
        <w:rPr>
          <w:i w:val="true"/>
        </w:rPr>
        <w:t xml:space="preserve">Rhetores selecti</w:t>
      </w:r>
      <w:r>
        <w:rPr/>
      </w:r>
      <w:r>
        <w:rPr/>
        <w:t xml:space="preserve"> </w:t>
      </w:r>
    </w:p>
    <w:p>
      <w:pPr>
        <w:pStyle w:val="kommentar"/>
      </w:pPr>
      <w:r>
        <w:rPr>
          <w:b w:val="true"/>
          <w:sz w:val="16"/>
        </w:rPr>
        <w:t xml:space="preserve">148/22</w:t>
      </w:r>
      <w:r>
        <w:rPr/>
        <w:t xml:space="preserve"> </w:t>
      </w:r>
      <w:r>
        <w:rPr>
          <w:rFonts w:ascii="Linux Libertine G" w:hAnsi="Linux Libertine G" w:cs="Linux Libertine G"/>
        </w:rPr>
        <w:t xml:space="preserve">Mornay’s Mystere d’Inquité</w:t>
        <w:t>]</w:t>
      </w:r>
      <w:r>
        <w:rPr/>
        <w:t xml:space="preserve"> </w:t>
      </w:r>
      <w:r>
        <w:rPr/>
        <w:t xml:space="preserve">Mornay, </w:t>
      </w:r>
      <w:r>
        <w:rPr>
          <w:i w:val="true"/>
        </w:rPr>
        <w:t xml:space="preserve">Le mystère d’Iniquités</w:t>
      </w:r>
      <w:r>
        <w:rPr/>
      </w:r>
      <w:r>
        <w:rPr/>
        <w:t xml:space="preserve"> </w:t>
      </w:r>
    </w:p>
    <w:p>
      <w:pPr>
        <w:pStyle w:val="kommentar"/>
      </w:pPr>
      <w:r>
        <w:rPr>
          <w:b w:val="true"/>
          <w:sz w:val="16"/>
        </w:rPr>
        <w:t xml:space="preserve">148/23</w:t>
      </w:r>
      <w:r>
        <w:rPr/>
        <w:t xml:space="preserve"> </w:t>
      </w:r>
      <w:r>
        <w:rPr>
          <w:rFonts w:ascii="Linux Libertine G" w:hAnsi="Linux Libertine G" w:cs="Linux Libertine G"/>
        </w:rPr>
        <w:t xml:space="preserve">Gelehrten Lexico</w:t>
        <w:t>]</w:t>
      </w:r>
      <w:r>
        <w:rPr/>
        <w:t xml:space="preserve"> </w:t>
      </w:r>
      <w:r>
        <w:rPr/>
      </w:r>
      <w:r>
        <w:rPr/>
        <w:t xml:space="preserve">, 3. Tl., 1751, S. 686. </w:t>
      </w:r>
    </w:p>
    <w:p>
      <w:pPr>
        <w:pStyle w:val="kommentar"/>
      </w:pPr>
      <w:r>
        <w:rPr>
          <w:b w:val="true"/>
          <w:sz w:val="16"/>
        </w:rPr>
        <w:t xml:space="preserve">148/27</w:t>
      </w:r>
      <w:r>
        <w:rPr/>
        <w:t xml:space="preserve"> </w:t>
      </w:r>
      <w:r>
        <w:rPr>
          <w:rFonts w:ascii="Linux Libertine G" w:hAnsi="Linux Libertine G" w:cs="Linux Libertine G"/>
        </w:rPr>
        <w:t xml:space="preserve">Danielis Gerdesii Introduction …</w:t>
        <w:t>]</w:t>
      </w:r>
      <w:r>
        <w:rPr/>
        <w:t xml:space="preserve"> </w:t>
      </w:r>
      <w:r>
        <w:rPr/>
        <w:t xml:space="preserve">Gerdes, </w:t>
      </w:r>
      <w:r>
        <w:rPr>
          <w:i w:val="true"/>
        </w:rPr>
        <w:t xml:space="preserve">Introductio in historiam Euangelii Saeculo XVI</w:t>
      </w:r>
      <w:r>
        <w:rPr/>
      </w:r>
      <w:r>
        <w:rPr/>
        <w:t xml:space="preserve"> </w:t>
      </w:r>
    </w:p>
    <w:p>
      <w:pPr>
        <w:pStyle w:val="kommentar"/>
      </w:pPr>
      <w:r>
        <w:rPr>
          <w:b w:val="true"/>
          <w:sz w:val="16"/>
        </w:rPr>
        <w:t xml:space="preserve">148/32</w:t>
      </w:r>
      <w:r>
        <w:rPr/>
        <w:t xml:space="preserve"> </w:t>
      </w:r>
      <w:r>
        <w:rPr>
          <w:rFonts w:ascii="Linux Libertine G" w:hAnsi="Linux Libertine G" w:cs="Linux Libertine G"/>
        </w:rPr>
        <w:t xml:space="preserve">Erasmus</w:t>
        <w:t>]</w:t>
      </w:r>
      <w:r>
        <w:rPr/>
        <w:t xml:space="preserve"> </w:t>
      </w:r>
      <w:r>
        <w:rPr/>
        <w:t xml:space="preserve">Desiderius Erasmus von Rotterdam</w:t>
      </w:r>
      <w:r>
        <w:rPr/>
      </w:r>
      <w:r>
        <w:rPr/>
        <w:t xml:space="preserve"> </w:t>
      </w:r>
    </w:p>
    <w:p>
      <w:pPr>
        <w:pStyle w:val="kommentar"/>
      </w:pPr>
      <w:r>
        <w:rPr>
          <w:b w:val="true"/>
          <w:sz w:val="16"/>
        </w:rPr>
        <w:t xml:space="preserve">148/32</w:t>
      </w:r>
      <w:r>
        <w:rPr/>
        <w:t xml:space="preserve"> </w:t>
      </w:r>
      <w:r>
        <w:rPr>
          <w:rFonts w:ascii="Linux Libertine G" w:hAnsi="Linux Libertine G" w:cs="Linux Libertine G"/>
        </w:rPr>
        <w:t xml:space="preserve">Zwinglium</w:t>
        <w:t>]</w:t>
      </w:r>
      <w:r>
        <w:rPr/>
        <w:t xml:space="preserve"> </w:t>
      </w:r>
      <w:r>
        <w:rPr/>
        <w:t xml:space="preserve">Ulrich Zwingli</w:t>
      </w:r>
      <w:r>
        <w:rPr/>
      </w:r>
      <w:r>
        <w:rPr/>
        <w:t xml:space="preserve"> </w:t>
      </w:r>
    </w:p>
    <w:p>
      <w:pPr>
        <w:pStyle w:val="kommentar"/>
      </w:pPr>
      <w:r>
        <w:rPr>
          <w:b w:val="true"/>
          <w:sz w:val="16"/>
        </w:rPr>
        <w:t xml:space="preserve">148/33</w:t>
      </w:r>
      <w:r>
        <w:rPr/>
        <w:t xml:space="preserve"> </w:t>
      </w:r>
      <w:r>
        <w:rPr>
          <w:rFonts w:ascii="Linux Libertine G" w:hAnsi="Linux Libertine G" w:cs="Linux Libertine G"/>
        </w:rPr>
        <w:t xml:space="preserve">– videor […] Paradoxis</w:t>
        <w:t>]</w:t>
      </w:r>
      <w:r>
        <w:rPr/>
        <w:t xml:space="preserve"> »Mir scheint, daß ich fast alles gelehrt habe, was auch </w:t>
      </w:r>
      <w:r>
        <w:rPr/>
        <w:t xml:space="preserve">Luther</w:t>
      </w:r>
      <w:r>
        <w:rPr/>
        <w:t xml:space="preserve"> lehrt, wenn auch nicht so trotzig, und daß ich mich gewisser Rätsel und Paradoxien enthalten habe.« Zitat bei </w:t>
      </w:r>
      <w:r>
        <w:rPr/>
        <w:t xml:space="preserve">Gerdes, </w:t>
      </w:r>
      <w:r>
        <w:rPr>
          <w:i w:val="true"/>
        </w:rPr>
        <w:t xml:space="preserve">Introductio in historiam Euangelii Saeculo XVI</w:t>
      </w:r>
      <w:r>
        <w:rPr/>
      </w:r>
      <w:r>
        <w:rPr/>
        <w:t xml:space="preserve">, Bd. 1, S. 151. </w:t>
      </w:r>
    </w:p>
    <w:p>
      <w:pPr>
        <w:pStyle w:val="kommentar"/>
      </w:pPr>
      <w:r>
        <w:rPr>
          <w:b w:val="true"/>
          <w:sz w:val="16"/>
        </w:rPr>
        <w:t xml:space="preserve">148/35</w:t>
      </w:r>
      <w:r>
        <w:rPr/>
        <w:t xml:space="preserve"> </w:t>
      </w:r>
      <w:r>
        <w:rPr>
          <w:rFonts w:ascii="Linux Libertine G" w:hAnsi="Linux Libertine G" w:cs="Linux Libertine G"/>
        </w:rPr>
        <w:t xml:space="preserve">Staupitz</w:t>
        <w:t>]</w:t>
      </w:r>
      <w:r>
        <w:rPr/>
        <w:t xml:space="preserve"> </w:t>
      </w:r>
      <w:r>
        <w:rPr/>
        <w:t xml:space="preserve">Johann v. Staupitz</w:t>
      </w:r>
      <w:r>
        <w:rPr/>
      </w:r>
      <w:r>
        <w:rPr/>
        <w:t xml:space="preserve"> </w:t>
      </w:r>
    </w:p>
    <w:p>
      <w:pPr>
        <w:pStyle w:val="kommentar"/>
      </w:pPr>
      <w:r>
        <w:rPr>
          <w:b w:val="true"/>
          <w:sz w:val="16"/>
        </w:rPr>
        <w:t xml:space="preserve">148/36</w:t>
      </w:r>
      <w:r>
        <w:rPr/>
        <w:t xml:space="preserve"> </w:t>
      </w:r>
      <w:r>
        <w:rPr>
          <w:rFonts w:ascii="Linux Libertine G" w:hAnsi="Linux Libertine G" w:cs="Linux Libertine G"/>
        </w:rPr>
        <w:t xml:space="preserve">Caietanus</w:t>
        <w:t>]</w:t>
      </w:r>
      <w:r>
        <w:rPr/>
        <w:t xml:space="preserve"> </w:t>
      </w:r>
      <w:r>
        <w:rPr/>
        <w:t xml:space="preserve">Thomas Cajetan</w:t>
      </w:r>
      <w:r>
        <w:rPr/>
      </w:r>
      <w:r>
        <w:rPr/>
        <w:t xml:space="preserve"> </w:t>
      </w:r>
    </w:p>
    <w:p>
      <w:pPr>
        <w:pStyle w:val="kommentar"/>
      </w:pPr>
      <w:r>
        <w:rPr>
          <w:b w:val="true"/>
          <w:sz w:val="16"/>
        </w:rPr>
        <w:t xml:space="preserve">148/37</w:t>
      </w:r>
      <w:r>
        <w:rPr/>
        <w:t xml:space="preserve"> </w:t>
      </w:r>
      <w:r>
        <w:rPr>
          <w:rFonts w:ascii="Linux Libertine G" w:hAnsi="Linux Libertine G" w:cs="Linux Libertine G"/>
        </w:rPr>
        <w:t xml:space="preserve">Ego nolo […] capite suo</w:t>
        <w:t>]</w:t>
      </w:r>
      <w:r>
        <w:rPr/>
        <w:t xml:space="preserve"> »Ich will nicht weiter mit dieser Bestie reden, denn er hat tiefliegende Augen und in seinem Kopf wunderliche Gedanken.« Zitat bei </w:t>
      </w:r>
      <w:r>
        <w:rPr/>
        <w:t xml:space="preserve">Gerdes, </w:t>
      </w:r>
      <w:r>
        <w:rPr>
          <w:i w:val="true"/>
        </w:rPr>
        <w:t xml:space="preserve">Introductio in historiam Euangelii Saeculo XVI</w:t>
      </w:r>
      <w:r>
        <w:rPr/>
      </w:r>
      <w:r>
        <w:rPr/>
        <w:t xml:space="preserve">, Bd. 1, S. 227. </w:t>
      </w:r>
    </w:p>
    <w:p>
      <w:pPr>
        <w:pStyle w:val="kommentar"/>
      </w:pPr>
      <w:r>
        <w:rPr>
          <w:b w:val="true"/>
          <w:sz w:val="16"/>
        </w:rPr>
        <w:t xml:space="preserve">149/2</w:t>
      </w:r>
      <w:r>
        <w:rPr/>
        <w:t xml:space="preserve"> </w:t>
      </w:r>
      <w:r>
        <w:rPr>
          <w:rFonts w:ascii="Linux Libertine G" w:hAnsi="Linux Libertine G" w:cs="Linux Libertine G"/>
        </w:rPr>
        <w:t xml:space="preserve">Theologus …</w:t>
        <w:t>]</w:t>
      </w:r>
      <w:r>
        <w:rPr/>
        <w:t xml:space="preserve"> »Der Prediger der Herrlichkeit nennt das Böse gut und das Gute böse; der Prediger des Kreuzes sagt, was die Sache wirklich ist.« Zitat bei </w:t>
      </w:r>
      <w:r>
        <w:rPr/>
        <w:t xml:space="preserve">Gerdes, </w:t>
      </w:r>
      <w:r>
        <w:rPr>
          <w:i w:val="true"/>
        </w:rPr>
        <w:t xml:space="preserve">Introductio in historiam Euangelii Saeculo XVI</w:t>
      </w:r>
      <w:r>
        <w:rPr/>
      </w:r>
      <w:r>
        <w:rPr/>
        <w:t xml:space="preserve">, Bd. 1 (Monumenta), S. 179. In der Heidelberger Disputation von 1518, WA I S. 354/21f. </w:t>
      </w:r>
    </w:p>
    <w:p>
      <w:pPr>
        <w:pStyle w:val="kommentar"/>
      </w:pPr>
      <w:r>
        <w:rPr>
          <w:b w:val="true"/>
          <w:sz w:val="16"/>
        </w:rPr>
        <w:t xml:space="preserve">149/4</w:t>
      </w:r>
      <w:r>
        <w:rPr/>
        <w:t xml:space="preserve"> </w:t>
      </w:r>
      <w:r>
        <w:rPr>
          <w:rFonts w:ascii="Linux Libertine G" w:hAnsi="Linux Libertine G" w:cs="Linux Libertine G"/>
        </w:rPr>
        <w:t xml:space="preserve">Petrus Mosellanus</w:t>
        <w:t>]</w:t>
      </w:r>
      <w:r>
        <w:rPr/>
        <w:t xml:space="preserve"> </w:t>
      </w:r>
      <w:r>
        <w:rPr/>
        <w:t xml:space="preserve">Petrus Mosellanus [Schade]</w:t>
      </w:r>
      <w:r>
        <w:rPr/>
      </w:r>
      <w:r>
        <w:rPr/>
        <w:t xml:space="preserve"> </w:t>
      </w:r>
    </w:p>
    <w:p>
      <w:pPr>
        <w:pStyle w:val="kommentar"/>
      </w:pPr>
      <w:r>
        <w:rPr>
          <w:b w:val="true"/>
          <w:sz w:val="16"/>
        </w:rPr>
        <w:t xml:space="preserve">149/4</w:t>
      </w:r>
      <w:r>
        <w:rPr/>
        <w:t xml:space="preserve"> </w:t>
      </w:r>
      <w:r>
        <w:rPr>
          <w:rFonts w:ascii="Linux Libertine G" w:hAnsi="Linux Libertine G" w:cs="Linux Libertine G"/>
        </w:rPr>
        <w:t xml:space="preserve">Pflugium</w:t>
        <w:t>]</w:t>
      </w:r>
      <w:r>
        <w:rPr/>
        <w:t xml:space="preserve"> </w:t>
      </w:r>
      <w:r>
        <w:rPr/>
        <w:t xml:space="preserve">Julius v. Pflug</w:t>
      </w:r>
      <w:r>
        <w:rPr/>
      </w:r>
      <w:r>
        <w:rPr/>
        <w:t xml:space="preserve"> </w:t>
      </w:r>
    </w:p>
    <w:p>
      <w:pPr>
        <w:pStyle w:val="kommentar"/>
      </w:pPr>
      <w:r>
        <w:rPr>
          <w:b w:val="true"/>
          <w:sz w:val="16"/>
        </w:rPr>
        <w:t xml:space="preserve">149/5</w:t>
      </w:r>
      <w:r>
        <w:rPr/>
        <w:t xml:space="preserve"> </w:t>
      </w:r>
      <w:r>
        <w:rPr>
          <w:rFonts w:ascii="Linux Libertine G" w:hAnsi="Linux Libertine G" w:cs="Linux Libertine G"/>
        </w:rPr>
        <w:t xml:space="preserve">Heumann […] Sculteti Annalibus</w:t>
        <w:t>]</w:t>
      </w:r>
      <w:r>
        <w:rPr/>
        <w:t xml:space="preserve"> </w:t>
      </w:r>
      <w:r>
        <w:rPr/>
        <w:t xml:space="preserve">Christoph August Heumann</w:t>
      </w:r>
      <w:r>
        <w:rPr/>
      </w:r>
      <w:r>
        <w:rPr/>
        <w:t xml:space="preserve">; vmtl. meint Hamann aber Hermann von der Hardts </w:t>
      </w:r>
      <w:r>
        <w:rPr>
          <w:i w:val="true"/>
        </w:rPr>
        <w:t xml:space="preserve">Historia litteraria reformationis</w:t>
      </w:r>
      <w:r>
        <w:rPr/>
        <w:t xml:space="preserve">, in deren 5. Tl. </w:t>
      </w:r>
      <w:r>
        <w:rPr>
          <w:i w:val="true"/>
        </w:rPr>
        <w:t xml:space="preserve">Sculteti Annalibus</w:t>
      </w:r>
      <w:r>
        <w:rPr/>
        <w:t xml:space="preserve"> ediert sind. </w:t>
      </w:r>
    </w:p>
    <w:p>
      <w:pPr>
        <w:pStyle w:val="kommentar"/>
      </w:pPr>
      <w:r>
        <w:rPr>
          <w:b w:val="true"/>
          <w:sz w:val="16"/>
        </w:rPr>
        <w:t xml:space="preserve">149/6</w:t>
      </w:r>
      <w:r>
        <w:rPr/>
        <w:t xml:space="preserve"> </w:t>
      </w:r>
      <w:r>
        <w:rPr>
          <w:rFonts w:ascii="Linux Libertine G" w:hAnsi="Linux Libertine G" w:cs="Linux Libertine G"/>
        </w:rPr>
        <w:t xml:space="preserve">Carlstadt v Eccius</w:t>
        <w:t>]</w:t>
      </w:r>
      <w:r>
        <w:rPr/>
        <w:t xml:space="preserve"> Karlstadt [Andreas Rudolf Bodenstein] (1480–1541), Prof. in Wittenberg u. Johann Mayer von Eck (1486-1543), Gegner von </w:t>
      </w:r>
      <w:r>
        <w:rPr/>
        <w:t xml:space="preserve">Martin Luther</w:t>
      </w:r>
      <w:r>
        <w:rPr/>
      </w:r>
      <w:r>
        <w:rPr/>
        <w:t xml:space="preserve">. </w:t>
      </w:r>
    </w:p>
    <w:p>
      <w:pPr>
        <w:pStyle w:val="kommentar"/>
      </w:pPr>
      <w:r>
        <w:rPr>
          <w:b w:val="true"/>
          <w:sz w:val="16"/>
        </w:rPr>
        <w:t xml:space="preserve">149/10</w:t>
      </w:r>
      <w:r>
        <w:rPr/>
        <w:t xml:space="preserve"> </w:t>
      </w:r>
      <w:r>
        <w:rPr>
          <w:rFonts w:ascii="Linux Libertine G" w:hAnsi="Linux Libertine G" w:cs="Linux Libertine G"/>
        </w:rPr>
        <w:t xml:space="preserve">Philolog. v die Essais</w:t>
        <w:t>]</w:t>
      </w:r>
      <w:r>
        <w:rPr/>
        <w:t xml:space="preserve"> </w:t>
      </w:r>
      <w:r>
        <w:rPr/>
        <w:t xml:space="preserve">Hamann, </w:t>
      </w:r>
      <w:r>
        <w:rPr>
          <w:i w:val="true"/>
        </w:rPr>
        <w:t xml:space="preserve">Kreuzzüge des Philologen</w:t>
      </w:r>
      <w:r>
        <w:rPr/>
      </w:r>
      <w:r>
        <w:rPr/>
        <w:t xml:space="preserve"> und </w:t>
      </w:r>
      <w:r>
        <w:rPr/>
        <w:t xml:space="preserve">Hamann, </w:t>
      </w:r>
      <w:r>
        <w:rPr>
          <w:i w:val="true"/>
        </w:rPr>
        <w:t xml:space="preserve">Essais à la Mosaique</w:t>
      </w:r>
      <w:r>
        <w:rPr/>
      </w:r>
      <w:r>
        <w:rPr/>
        <w:t xml:space="preserve">. </w:t>
      </w:r>
    </w:p>
    <w:p>
      <w:pPr>
        <w:pStyle w:val="kommentar"/>
      </w:pPr>
      <w:r>
        <w:rPr>
          <w:b w:val="true"/>
          <w:sz w:val="16"/>
        </w:rPr>
        <w:t xml:space="preserve">149/12</w:t>
      </w:r>
      <w:r>
        <w:rPr/>
        <w:t xml:space="preserve"> </w:t>
      </w:r>
      <w:r>
        <w:rPr>
          <w:rFonts w:ascii="Linux Libertine G" w:hAnsi="Linux Libertine G" w:cs="Linux Libertine G"/>
        </w:rPr>
        <w:t xml:space="preserve">Manum de tabula!</w:t>
        <w:t>]</w:t>
      </w:r>
      <w:r>
        <w:rPr/>
        <w:t xml:space="preserve"> Plin. </w:t>
      </w:r>
      <w:r>
        <w:rPr>
          <w:i w:val="true"/>
        </w:rPr>
        <w:t xml:space="preserve">nat.</w:t>
      </w:r>
      <w:r>
        <w:rPr/>
        <w:t xml:space="preserve">35,36,80: »Hand vom Bild!« (im Sinne von: nicht weiter anrühren) </w:t>
      </w:r>
    </w:p>
    <w:p>
      <w:pPr>
        <w:pStyle w:val="kommentar"/>
      </w:pPr>
      <w:r>
        <w:rPr>
          <w:b w:val="true"/>
          <w:sz w:val="16"/>
        </w:rPr>
        <w:t xml:space="preserve">149/12</w:t>
      </w:r>
      <w:r>
        <w:rPr/>
        <w:t xml:space="preserve"> </w:t>
      </w:r>
      <w:r>
        <w:rPr>
          <w:rFonts w:ascii="Linux Libertine G" w:hAnsi="Linux Libertine G" w:cs="Linux Libertine G"/>
        </w:rPr>
        <w:t xml:space="preserve">Nicolai</w:t>
        <w:t>]</w:t>
      </w:r>
      <w:r>
        <w:rPr/>
        <w:t xml:space="preserve"> </w:t>
      </w:r>
      <w:r>
        <w:rPr/>
        <w:t xml:space="preserve">Friedrich Nicolai</w:t>
      </w:r>
      <w:r>
        <w:rPr/>
      </w:r>
      <w:r>
        <w:rPr/>
        <w:t xml:space="preserve">, vgl. </w:t>
      </w:r>
      <w:r>
        <w:t>HKB 223 (II  140/17)</w:t>
      </w:r>
      <w:r>
        <w:rPr/>
      </w:r>
      <w:r>
        <w:rPr/>
        <w:t xml:space="preserve"> </w:t>
      </w:r>
    </w:p>
    <w:p>
      <w:pPr>
        <w:pStyle w:val="kommentar"/>
      </w:pPr>
      <w:r>
        <w:rPr>
          <w:b w:val="true"/>
          <w:sz w:val="16"/>
        </w:rPr>
        <w:t xml:space="preserve">149/13</w:t>
      </w:r>
      <w:r>
        <w:rPr/>
        <w:t xml:space="preserve"> </w:t>
      </w:r>
      <w:r>
        <w:rPr>
          <w:rFonts w:ascii="Linux Libertine G" w:hAnsi="Linux Libertine G" w:cs="Linux Libertine G"/>
        </w:rPr>
        <w:t xml:space="preserve">Moses</w:t>
        <w:t>]</w:t>
      </w:r>
      <w:r>
        <w:rPr/>
        <w:t xml:space="preserve"> </w:t>
      </w:r>
      <w:r>
        <w:rPr/>
        <w:t xml:space="preserve">Moses Mendelssohn</w:t>
      </w:r>
      <w:r>
        <w:rPr/>
      </w:r>
      <w:r>
        <w:rPr/>
        <w:t xml:space="preserve">, vgl. </w:t>
      </w:r>
      <w:r>
        <w:t>HKB 224 (II  142/15)</w:t>
      </w:r>
      <w:r>
        <w:rPr/>
      </w:r>
      <w:r>
        <w:rPr/>
        <w:t xml:space="preserve"> </w:t>
      </w:r>
    </w:p>
    <w:p>
      <w:pPr>
        <w:pStyle w:val="kommentar"/>
      </w:pPr>
      <w:r>
        <w:rPr>
          <w:b w:val="true"/>
          <w:sz w:val="16"/>
        </w:rPr>
        <w:t xml:space="preserve">149/16</w:t>
      </w:r>
      <w:r>
        <w:rPr/>
        <w:t xml:space="preserve"> </w:t>
      </w:r>
      <w:r>
        <w:rPr>
          <w:rFonts w:ascii="Linux Libertine G" w:hAnsi="Linux Libertine G" w:cs="Linux Libertine G"/>
        </w:rPr>
        <w:t xml:space="preserve">Krickende</w:t>
        <w:t>]</w:t>
      </w:r>
      <w:r>
        <w:rPr/>
        <w:t xml:space="preserve"> </w:t>
      </w:r>
      <w:r>
        <w:rPr/>
        <w:t xml:space="preserve">Samuel Krickende</w:t>
      </w:r>
      <w:r>
        <w:rPr/>
      </w:r>
      <w:r>
        <w:rPr/>
        <w:t xml:space="preserve">, der als Hofmeister bei Johann Peter Süßmilch in Salons verkehrte, die auch Mendelssohn und Co. frequentierten. </w:t>
      </w:r>
    </w:p>
    <w:p>
      <w:pPr>
        <w:pStyle w:val="kommentar"/>
      </w:pPr>
      <w:r>
        <w:rPr>
          <w:b w:val="true"/>
          <w:sz w:val="16"/>
        </w:rPr>
        <w:t xml:space="preserve">149/19</w:t>
      </w:r>
      <w:r>
        <w:rPr/>
        <w:t xml:space="preserve"> </w:t>
      </w:r>
      <w:r>
        <w:rPr>
          <w:rFonts w:ascii="Linux Libertine G" w:hAnsi="Linux Libertine G" w:cs="Linux Libertine G"/>
        </w:rPr>
        <w:t xml:space="preserve">liebe Frau</w:t>
        <w:t>]</w:t>
      </w:r>
      <w:r>
        <w:rPr/>
        <w:t xml:space="preserve"> Marianne Lindner </w:t>
      </w:r>
    </w:p>
    <w:p>
      <w:pPr>
        <w:pStyle w:val="kommentar"/>
      </w:pPr>
      <w:r>
        <w:rPr>
          <w:b w:val="true"/>
          <w:sz w:val="16"/>
        </w:rPr>
        <w:t xml:space="preserve">149/23</w:t>
      </w:r>
      <w:r>
        <w:rPr/>
        <w:t xml:space="preserve"> </w:t>
      </w:r>
      <w:r>
        <w:rPr>
          <w:rFonts w:ascii="Linux Libertine G" w:hAnsi="Linux Libertine G" w:cs="Linux Libertine G"/>
        </w:rPr>
        <w:t xml:space="preserve">Runtzen</w:t>
        <w:t>]</w:t>
      </w:r>
      <w:r>
        <w:rPr/>
        <w:t xml:space="preserve"> </w:t>
      </w:r>
      <w:r>
        <w:rPr/>
        <w:t xml:space="preserve">Joseph Leberecht Runtze</w:t>
      </w:r>
      <w:r>
        <w:rPr/>
      </w:r>
      <w:r>
        <w:rPr/>
        <w:t xml:space="preserve"> </w:t>
      </w:r>
    </w:p>
    <w:p>
      <w:pPr>
        <w:pStyle w:val="kommentar"/>
      </w:pPr>
      <w:r>
        <w:rPr>
          <w:b w:val="true"/>
          <w:sz w:val="16"/>
        </w:rPr>
        <w:t xml:space="preserve">149/23</w:t>
      </w:r>
      <w:r>
        <w:rPr/>
        <w:t xml:space="preserve"> </w:t>
      </w:r>
      <w:r>
        <w:rPr>
          <w:rFonts w:ascii="Linux Libertine G" w:hAnsi="Linux Libertine G" w:cs="Linux Libertine G"/>
        </w:rPr>
        <w:t xml:space="preserve">Hippel</w:t>
        <w:t>]</w:t>
      </w:r>
      <w:r>
        <w:rPr/>
        <w:t xml:space="preserve"> </w:t>
      </w:r>
      <w:r>
        <w:rPr/>
        <w:t xml:space="preserve">Theodor Gottlieb Hippel</w:t>
      </w:r>
      <w:r>
        <w:rPr/>
      </w:r>
      <w:r>
        <w:rPr/>
        <w:t xml:space="preserve"> </w:t>
      </w:r>
    </w:p>
    <w:p>
      <w:pPr>
        <w:pStyle w:val="kommentar"/>
      </w:pPr>
      <w:r>
        <w:rPr>
          <w:b w:val="true"/>
          <w:sz w:val="16"/>
        </w:rPr>
        <w:t xml:space="preserve">149/24</w:t>
      </w:r>
      <w:r>
        <w:rPr/>
        <w:t xml:space="preserve"> </w:t>
      </w:r>
      <w:r>
        <w:rPr>
          <w:rFonts w:ascii="Linux Libertine G" w:hAnsi="Linux Libertine G" w:cs="Linux Libertine G"/>
        </w:rPr>
        <w:t xml:space="preserve">von Schroeder</w:t>
        <w:t>]</w:t>
      </w:r>
      <w:r>
        <w:rPr/>
        <w:t xml:space="preserve"> </w:t>
      </w:r>
      <w:r>
        <w:rPr/>
        <w:t xml:space="preserve">Johann August Freiherr v. Schrötter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149/24</w:t>
      </w:r>
      <w:r>
        <w:rPr/>
        <w:t xml:space="preserve"> </w:t>
      </w:r>
      <w:r>
        <w:rPr>
          <w:rFonts w:ascii="Linux Libertine G" w:hAnsi="Linux Libertine G" w:cs="Linux Libertine G"/>
        </w:rPr>
        <w:t xml:space="preserve">jungen Baron</w:t>
        <w:t>]</w:t>
      </w:r>
      <w:r>
        <w:rPr/>
        <w:t xml:space="preserve"> </w:t>
      </w:r>
      <w:r>
        <w:rPr/>
        <w:t xml:space="preserve">August Johann Heinrich Freiherr v. Schrötter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226 (II 146‒149)</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6e50b1a53fc242e7" /><Relationship Type="http://schemas.openxmlformats.org/officeDocument/2006/relationships/footer" Target="/word/footer1.xml" Id="default" /></Relationships>
</file>