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163‒165</w:t>
      </w:r>
      <w:r>
        <w:br/>
      </w:r>
    </w:p>
    <w:p>
      <w:pPr>
        <w:pStyle w:val="stumpf"/>
      </w:pPr>
      <w:r>
        <w:rPr>
          <w:b/>
          <w:sz w:val="32"/>
        </w:rPr>
        <w:t>232</w:t>
      </w:r>
    </w:p>
    <w:p>
      <w:pPr>
        <w:pStyle w:val="stumpf"/>
      </w:pPr>
      <w:r>
        <w:rPr>
          <w:b/>
        </w:rPr>
        <w:t>Königsberg, 24. Juli 1762</w:t>
      </w:r>
      <w:r>
        <w:br/>
      </w:r>
      <w:r>
        <w:rPr>
          <w:b/>
        </w:rPr>
        <w:t>Johann Georg Hamann → Johann Gotthelf Lindner</w:t>
      </w:r>
      <w:r>
        <w:br/>
        <w:t xml:space="preserve">  </w:t>
      </w:r>
    </w:p>
    <w:p>
      <w:pPr>
        <w:pStyle w:val="zeilenzhlung"/>
        <w:keepNext/>
        <w:framePr w:w="1000" w:hSpace="420" w:wrap="around" w:vAnchor="text" w:hAnchor="page"/>
      </w:pPr>
      <w:r>
        <w:rPr>
          <w:sz w:val="12"/>
        </w:rPr>
        <w:t>S. 163, 1</w:t>
      </w:r>
    </w:p>
    <w:p>
      <w:pPr>
        <w:pStyle w:val="rechtsbndig"/>
      </w:pPr>
      <w:r>
        <w:t xml:space="preserve">Ksberg den 24 </w:t>
      </w:r>
      <w:r>
        <w:rPr>
          <w:rFonts w:ascii="Linux Biolinum" w:hAnsi="Linux Biolinum" w:cs="Linux Biolinum"/>
        </w:rPr>
        <w:t>Juli</w:t>
      </w:r>
      <w:r>
        <w:t xml:space="preserve"> 1762. </w:t>
      </w:r>
    </w:p>
    <w:p>
      <w:pPr>
        <w:pStyle w:val="doppeleinzug"/>
      </w:pPr>
      <w:r>
        <w:t xml:space="preserve">Herzlich geliebtester Freund! </w:t>
      </w:r>
    </w:p>
    <w:p>
      <w:pPr>
        <w:pStyle w:val="stumpf"/>
      </w:pPr>
      <w:r>
        <w:rPr>
          <w:rFonts w:ascii="Linux Biolinum" w:hAnsi="Linux Biolinum" w:cs="Linux Biolinum"/>
        </w:rPr>
        <w:t>Tandem</w:t>
      </w:r>
      <w:r>
        <w:t xml:space="preserve"> – schreiben Sie mir auch einmal wieder. Man hatte hier schon </w:t>
      </w:r>
    </w:p>
    <w:p>
      <w:pPr>
        <w:pStyle w:val="stumpf"/>
      </w:pPr>
      <w:r>
        <w:t xml:space="preserve">Wind, daß Sie selbst herkommen würden. Weil Sie aber gar nicht daran </w:t>
      </w:r>
    </w:p>
    <w:p>
      <w:pPr>
        <w:pStyle w:val="zeilenzhlung"/>
        <w:keepNext/>
        <w:framePr w:w="1000" w:hSpace="420" w:wrap="around" w:vAnchor="text" w:hAnchor="page"/>
      </w:pPr>
      <w:r>
        <w:rPr>
          <w:sz w:val="12"/>
        </w:rPr>
        <w:t>5</w:t>
      </w:r>
    </w:p>
    <w:p>
      <w:pPr>
        <w:pStyle w:val="stumpf"/>
      </w:pPr>
      <w:r>
        <w:t xml:space="preserve">denken: so zweifele, daß Sie sich dazu entschließen können. Wo bleibt Ihr </w:t>
      </w:r>
    </w:p>
    <w:p>
      <w:pPr>
        <w:pStyle w:val="stumpf"/>
      </w:pPr>
      <w:r>
        <w:t xml:space="preserve">Bruder aber? – Der Zauderer – der Schläfer – der Spätling! </w:t>
      </w:r>
    </w:p>
    <w:p>
      <w:pPr>
        <w:pStyle w:val="einzug"/>
      </w:pPr>
      <w:r>
        <w:t xml:space="preserve">Mein seel. Freund ist eben derselbe, den Sie gekannt haben und beschreiben. </w:t>
      </w:r>
    </w:p>
    <w:p>
      <w:pPr>
        <w:pStyle w:val="stumpf"/>
      </w:pPr>
      <w:r>
        <w:t xml:space="preserve">Ein munterer Kopf mit einem blühenden Gesichte – </w:t>
      </w:r>
    </w:p>
    <w:p>
      <w:pPr>
        <w:pStyle w:val="einzug"/>
      </w:pPr>
      <w:r>
        <w:t xml:space="preserve">Unser alter Freund Hennings ist hier gewesen. Wo er ist, weiß ich noch nicht. </w:t>
      </w:r>
    </w:p>
    <w:p>
      <w:pPr>
        <w:pStyle w:val="zeilenzhlung"/>
        <w:keepNext/>
        <w:framePr w:w="1000" w:hSpace="420" w:wrap="around" w:vAnchor="text" w:hAnchor="page"/>
      </w:pPr>
      <w:r>
        <w:rPr>
          <w:sz w:val="12"/>
        </w:rPr>
        <w:t>10</w:t>
      </w:r>
    </w:p>
    <w:p>
      <w:pPr>
        <w:pStyle w:val="stumpf"/>
      </w:pPr>
      <w:r>
        <w:t xml:space="preserve">Alles, worauf Menschen und Völker sich was zu gut thun, ist wie das Graß </w:t>
      </w:r>
    </w:p>
    <w:p>
      <w:pPr>
        <w:pStyle w:val="stumpf"/>
      </w:pPr>
      <w:r>
        <w:t xml:space="preserve">auf dem Felde, das morgen im Ofen geworfen wird. </w:t>
      </w:r>
    </w:p>
    <w:p>
      <w:pPr>
        <w:pStyle w:val="einzug"/>
      </w:pPr>
      <w:r>
        <w:t xml:space="preserve">Liegt es an mir, oder am Meßgut. Ich bin ganz abgeschreckt was mehr zu </w:t>
      </w:r>
    </w:p>
    <w:p>
      <w:pPr>
        <w:pStyle w:val="stumpf"/>
      </w:pPr>
      <w:r>
        <w:t xml:space="preserve">lesen. Humens erster Theil von der Grosbrittan. Geschichte habe </w:t>
      </w:r>
    </w:p>
    <w:p>
      <w:pPr>
        <w:pStyle w:val="stumpf"/>
      </w:pPr>
      <w:r>
        <w:t xml:space="preserve">durchgeträumt und verlange nach der letzten Hälfte, worin Cromwell vorkommt. </w:t>
      </w:r>
    </w:p>
    <w:p>
      <w:pPr>
        <w:pStyle w:val="zeilenzhlung"/>
        <w:keepNext/>
        <w:framePr w:w="1000" w:hSpace="420" w:wrap="around" w:vAnchor="text" w:hAnchor="page"/>
      </w:pPr>
      <w:r>
        <w:rPr>
          <w:sz w:val="12"/>
        </w:rPr>
        <w:t>15</w:t>
      </w:r>
    </w:p>
    <w:p>
      <w:pPr>
        <w:pStyle w:val="stumpf"/>
      </w:pPr>
      <w:r>
        <w:t xml:space="preserve">Der Autor hat das beste Stück der Historie gewählt, und wo er seine </w:t>
      </w:r>
    </w:p>
    <w:p>
      <w:pPr>
        <w:pStyle w:val="stumpf"/>
      </w:pPr>
      <w:r>
        <w:t xml:space="preserve">Vorurtheile am schönsten auskramen kann. Hierinn bewundere ich sein Glück oder </w:t>
      </w:r>
    </w:p>
    <w:p>
      <w:pPr>
        <w:pStyle w:val="stumpf"/>
      </w:pPr>
      <w:r>
        <w:t xml:space="preserve">seine Klugheit. Das Wort </w:t>
      </w:r>
      <w:r>
        <w:rPr>
          <w:rFonts w:ascii="Linux Biolinum" w:hAnsi="Linux Biolinum" w:cs="Linux Biolinum"/>
        </w:rPr>
        <w:t>Enthusiasmus</w:t>
      </w:r>
      <w:r>
        <w:t xml:space="preserve"> ist eine unbekannte Größe, und der </w:t>
      </w:r>
    </w:p>
    <w:p>
      <w:pPr>
        <w:pStyle w:val="stumpf"/>
      </w:pPr>
      <w:r>
        <w:t xml:space="preserve">Knoten des ganzen Werks. </w:t>
      </w:r>
    </w:p>
    <w:p>
      <w:pPr>
        <w:pStyle w:val="einzug"/>
      </w:pPr>
      <w:r>
        <w:t xml:space="preserve">Schreiben an die Patrioten ist von Trescho. Kennen Sie das </w:t>
      </w:r>
      <w:r>
        <w:rPr>
          <w:rFonts w:ascii="Linux Biolinum" w:hAnsi="Linux Biolinum" w:cs="Linux Biolinum"/>
        </w:rPr>
        <w:t>animal scribax</w:t>
      </w:r>
      <w:r>
        <w:t xml:space="preserve"> </w:t>
      </w:r>
    </w:p>
    <w:p>
      <w:pPr>
        <w:pStyle w:val="zeilenzhlung"/>
        <w:keepNext/>
        <w:framePr w:w="1000" w:hSpace="420" w:wrap="around" w:vAnchor="text" w:hAnchor="page"/>
      </w:pPr>
      <w:r>
        <w:rPr>
          <w:sz w:val="12"/>
        </w:rPr>
        <w:t>20</w:t>
      </w:r>
    </w:p>
    <w:p>
      <w:pPr>
        <w:pStyle w:val="stumpf"/>
      </w:pPr>
      <w:r>
        <w:t xml:space="preserve">nicht an der Pfote? Gellius ist jung, wie ich gehört und kann noch werden. </w:t>
      </w:r>
    </w:p>
    <w:p>
      <w:pPr>
        <w:pStyle w:val="einzug"/>
      </w:pPr>
      <w:r>
        <w:t xml:space="preserve">Kanter ist nach Hause von Holland gekommen und hat mir </w:t>
      </w:r>
      <w:r>
        <w:rPr>
          <w:rFonts w:ascii="Linux Biolinum" w:hAnsi="Linux Biolinum" w:cs="Linux Biolinum"/>
        </w:rPr>
        <w:t xml:space="preserve">Rousseau du </w:t>
      </w:r>
    </w:p>
    <w:p>
      <w:pPr>
        <w:pStyle w:val="stumpf"/>
      </w:pPr>
      <w:r>
        <w:rPr>
          <w:rFonts w:ascii="Linux Biolinum" w:hAnsi="Linux Biolinum" w:cs="Linux Biolinum"/>
        </w:rPr>
        <w:t>Contract social</w:t>
      </w:r>
      <w:r>
        <w:t xml:space="preserve"> oder seine </w:t>
      </w:r>
      <w:r>
        <w:rPr>
          <w:rFonts w:ascii="Linux Biolinum" w:hAnsi="Linux Biolinum" w:cs="Linux Biolinum"/>
        </w:rPr>
        <w:t>Principes du droit Politique</w:t>
      </w:r>
      <w:r>
        <w:t xml:space="preserve"> mitgebracht, als den </w:t>
      </w:r>
    </w:p>
    <w:p>
      <w:pPr>
        <w:pStyle w:val="stumpf"/>
      </w:pPr>
      <w:r>
        <w:t xml:space="preserve">dritten Theil sr </w:t>
      </w:r>
      <w:r>
        <w:rPr>
          <w:rFonts w:ascii="Linux Biolinum" w:hAnsi="Linux Biolinum" w:cs="Linux Biolinum"/>
        </w:rPr>
        <w:t>Oeuvres diverses.</w:t>
      </w:r>
      <w:r>
        <w:t xml:space="preserve"> Das Werk zu übersetzen ist nicht für mich, </w:t>
      </w:r>
    </w:p>
    <w:p>
      <w:pPr>
        <w:pStyle w:val="stumpf"/>
      </w:pPr>
      <w:r>
        <w:t xml:space="preserve">zu zergliedern auch nicht ein solch Gewebe von Sophistereyen, wie das Netz </w:t>
      </w:r>
    </w:p>
    <w:p>
      <w:pPr>
        <w:pStyle w:val="zeilenzhlung"/>
        <w:keepNext/>
        <w:framePr w:w="1000" w:hSpace="420" w:wrap="around" w:vAnchor="text" w:hAnchor="page"/>
      </w:pPr>
      <w:r>
        <w:rPr>
          <w:sz w:val="12"/>
        </w:rPr>
        <w:t>25</w:t>
      </w:r>
    </w:p>
    <w:p>
      <w:pPr>
        <w:pStyle w:val="stumpf"/>
      </w:pPr>
      <w:r>
        <w:rPr>
          <w:rFonts w:ascii="Linux Biolinum" w:hAnsi="Linux Biolinum" w:cs="Linux Biolinum"/>
        </w:rPr>
        <w:t>Vulcans,</w:t>
      </w:r>
      <w:r>
        <w:t xml:space="preserve"> worinn er den </w:t>
      </w:r>
      <w:r>
        <w:rPr>
          <w:rFonts w:ascii="Linux Biolinum" w:hAnsi="Linux Biolinum" w:cs="Linux Biolinum"/>
        </w:rPr>
        <w:t>Mars</w:t>
      </w:r>
      <w:r>
        <w:t xml:space="preserve"> mit der Frau Gemalinn nach dem </w:t>
      </w:r>
      <w:r>
        <w:rPr>
          <w:rFonts w:ascii="Linux Biolinum" w:hAnsi="Linux Biolinum" w:cs="Linux Biolinum"/>
        </w:rPr>
        <w:t>Olymp</w:t>
      </w:r>
      <w:r>
        <w:t xml:space="preserve"> trug. </w:t>
      </w:r>
    </w:p>
    <w:p>
      <w:pPr>
        <w:pStyle w:val="stumpf"/>
      </w:pPr>
      <w:r>
        <w:t xml:space="preserve">Es soll mit sr. </w:t>
      </w:r>
      <w:r>
        <w:rPr>
          <w:rFonts w:ascii="Linux Biolinum" w:hAnsi="Linux Biolinum" w:cs="Linux Biolinum"/>
        </w:rPr>
        <w:t>Emilie</w:t>
      </w:r>
      <w:r>
        <w:t xml:space="preserve"> verbrannt, die ich auch zu kennen wünsche. Seine </w:t>
      </w:r>
    </w:p>
    <w:p>
      <w:pPr>
        <w:pStyle w:val="stumpf"/>
      </w:pPr>
      <w:r>
        <w:rPr>
          <w:rFonts w:ascii="Linux Biolinum" w:hAnsi="Linux Biolinum" w:cs="Linux Biolinum"/>
        </w:rPr>
        <w:t>Principes</w:t>
      </w:r>
      <w:r>
        <w:t xml:space="preserve"> sind ein bloß Stück von einem großen Werk, davon er das übrige </w:t>
      </w:r>
    </w:p>
    <w:p>
      <w:pPr>
        <w:pStyle w:val="stumpf"/>
      </w:pPr>
      <w:r>
        <w:t xml:space="preserve">unterdrückt. Ich möchte es doch wohl auf allen Fall behalten, weil es mir </w:t>
      </w:r>
    </w:p>
    <w:p>
      <w:pPr>
        <w:pStyle w:val="stumpf"/>
      </w:pPr>
      <w:r>
        <w:t xml:space="preserve">Kopfbrechen und Bauchgrimmen verursacht hat, und als eine würdige Hälfte </w:t>
      </w:r>
    </w:p>
    <w:p>
      <w:pPr>
        <w:pStyle w:val="zeilenzhlung"/>
        <w:keepNext/>
        <w:framePr w:w="1000" w:hSpace="420" w:wrap="around" w:vAnchor="text" w:hAnchor="page"/>
      </w:pPr>
      <w:r>
        <w:rPr>
          <w:sz w:val="12"/>
        </w:rPr>
        <w:t>30</w:t>
      </w:r>
    </w:p>
    <w:p>
      <w:pPr>
        <w:pStyle w:val="stumpf"/>
      </w:pPr>
      <w:r>
        <w:t xml:space="preserve">zu einem andern Buch, das mir auch angeschaft. </w:t>
      </w:r>
      <w:r>
        <w:rPr>
          <w:rFonts w:ascii="Linux Biolinum" w:hAnsi="Linux Biolinum" w:cs="Linux Biolinum"/>
        </w:rPr>
        <w:t xml:space="preserve">Recherches sur l’origine du </w:t>
      </w:r>
    </w:p>
    <w:p>
      <w:pPr>
        <w:pStyle w:val="stumpf"/>
      </w:pPr>
      <w:r>
        <w:rPr>
          <w:rFonts w:ascii="Linux Biolinum" w:hAnsi="Linux Biolinum" w:cs="Linux Biolinum"/>
        </w:rPr>
        <w:t xml:space="preserve">Despotisme Oriental. Ouvrage posthume de Mr. B. I. D. P. E. C. Monstrum </w:t>
      </w:r>
    </w:p>
    <w:p>
      <w:pPr>
        <w:pStyle w:val="stumpf"/>
      </w:pPr>
      <w:r>
        <w:rPr>
          <w:rFonts w:ascii="Linux Biolinum" w:hAnsi="Linux Biolinum" w:cs="Linux Biolinum"/>
        </w:rPr>
        <w:t>horrendum, informe, ingens…</w:t>
      </w:r>
      <w:r>
        <w:t xml:space="preserve"> 1761. ohne Benennung des Orts, voller </w:t>
      </w:r>
    </w:p>
    <w:p>
      <w:pPr>
        <w:pStyle w:val="stumpf"/>
      </w:pPr>
      <w:r>
        <w:t xml:space="preserve">Bitterkeit gegen die </w:t>
      </w:r>
      <w:r>
        <w:rPr>
          <w:rFonts w:ascii="Linux Biolinum" w:hAnsi="Linux Biolinum" w:cs="Linux Biolinum"/>
        </w:rPr>
        <w:t>Religion.</w:t>
      </w:r>
      <w:r>
        <w:t xml:space="preserve"> In der Vorrede wünscht der Autor, daß man </w:t>
      </w:r>
    </w:p>
    <w:p>
      <w:pPr>
        <w:pStyle w:val="stumpf"/>
      </w:pPr>
      <w:r>
        <w:t xml:space="preserve">bald Europa </w:t>
      </w:r>
      <w:r>
        <w:rPr>
          <w:u w:val="single"/>
        </w:rPr>
        <w:t>vernünftig</w:t>
      </w:r>
      <w:r>
        <w:t xml:space="preserve"> nennen könnte, nachdem es </w:t>
      </w:r>
      <w:r>
        <w:rPr>
          <w:u w:val="single"/>
        </w:rPr>
        <w:t>wild</w:t>
      </w:r>
      <w:r>
        <w:t xml:space="preserve">, </w:t>
      </w:r>
      <w:r>
        <w:rPr>
          <w:u w:val="single"/>
        </w:rPr>
        <w:t>heidnisch</w:t>
      </w:r>
      <w:r>
        <w:t xml:space="preserve"> und </w:t>
      </w:r>
    </w:p>
    <w:p>
      <w:pPr>
        <w:pStyle w:val="zeilenzhlung"/>
        <w:keepNext/>
        <w:framePr w:w="1000" w:hSpace="420" w:wrap="around" w:vAnchor="text" w:hAnchor="page"/>
      </w:pPr>
      <w:r>
        <w:rPr>
          <w:sz w:val="12"/>
        </w:rPr>
        <w:t>35</w:t>
      </w:r>
    </w:p>
    <w:p>
      <w:pPr>
        <w:pStyle w:val="stumpf"/>
      </w:pPr>
      <w:r>
        <w:t xml:space="preserve">lange genug </w:t>
      </w:r>
      <w:r>
        <w:rPr>
          <w:u w:val="single"/>
        </w:rPr>
        <w:t>christlich</w:t>
      </w:r>
      <w:r>
        <w:t xml:space="preserve"> geheißen hat. </w:t>
      </w:r>
    </w:p>
    <w:p>
      <w:pPr>
        <w:pStyle w:val="einzug"/>
      </w:pPr>
      <w:r>
        <w:t xml:space="preserve">Wenn ich das Blatt nur finden könnte, wo ich einige Grillen aufgesetzt, </w:t>
      </w:r>
    </w:p>
    <w:p>
      <w:pPr>
        <w:pStyle w:val="seitenzhlung"/>
        <w:keepNext/>
        <w:framePr w:w="1000" w:hSpace="420" w:wrap="around" w:vAnchor="text" w:hAnchor="page"/>
      </w:pPr>
      <w:r>
        <w:rPr>
          <w:b/>
          <w:sz w:val="12"/>
        </w:rPr>
        <w:t>S. 164</w:t>
      </w:r>
      <w:r>
        <w:t xml:space="preserve"> </w:t>
      </w:r>
    </w:p>
    <w:p>
      <w:pPr>
        <w:pStyle w:val="stumpf"/>
      </w:pPr>
      <w:r>
        <w:t xml:space="preserve">und um das ich schon Sie einmal ersucht habe. Ich weiß daß es nichts werth, </w:t>
      </w:r>
    </w:p>
    <w:p>
      <w:pPr>
        <w:pStyle w:val="stumpf"/>
      </w:pPr>
      <w:r>
        <w:t xml:space="preserve">aber die </w:t>
      </w:r>
      <w:r>
        <w:rPr>
          <w:rFonts w:ascii="Linux Biolinum" w:hAnsi="Linux Biolinum" w:cs="Linux Biolinum"/>
        </w:rPr>
        <w:t>prima stamina</w:t>
      </w:r>
      <w:r>
        <w:t xml:space="preserve"> eines ganzen Feldes lagen darinn vergraben, und ich </w:t>
      </w:r>
    </w:p>
    <w:p>
      <w:pPr>
        <w:pStyle w:val="stumpf"/>
      </w:pPr>
      <w:r>
        <w:t xml:space="preserve">kann ohne dies verlorne Blatt nicht auf die Spur kommen – </w:t>
      </w:r>
    </w:p>
    <w:p>
      <w:pPr>
        <w:pStyle w:val="einzug"/>
      </w:pPr>
      <w:r>
        <w:lastRenderedPageBreak/>
        <w:t xml:space="preserve">Doch jetzt kann ich ohnedem nicht arbeiten, und nöthig hätt ich es mehr als </w:t>
      </w:r>
    </w:p>
    <w:p>
      <w:pPr>
        <w:pStyle w:val="zeilenzhlung"/>
        <w:keepNext/>
        <w:framePr w:w="1000" w:hSpace="420" w:wrap="around" w:vAnchor="text" w:hAnchor="page"/>
      </w:pPr>
      <w:r>
        <w:rPr>
          <w:sz w:val="12"/>
        </w:rPr>
        <w:t>5</w:t>
      </w:r>
    </w:p>
    <w:p>
      <w:pPr>
        <w:pStyle w:val="stumpf"/>
      </w:pPr>
      <w:r>
        <w:t xml:space="preserve">jemals. Jene beyde französische Bücher sind aber das einzige Merkwürdige, </w:t>
      </w:r>
    </w:p>
    <w:p>
      <w:pPr>
        <w:pStyle w:val="stumpf"/>
      </w:pPr>
      <w:r>
        <w:t xml:space="preserve">was mir von Schriften aufgestoßen, und liegen mir im Kopfe, wie dem </w:t>
      </w:r>
    </w:p>
    <w:p>
      <w:pPr>
        <w:pStyle w:val="stumpf"/>
      </w:pPr>
      <w:r>
        <w:t xml:space="preserve">gemeinen Mann das Gespenst des Friedens. </w:t>
      </w:r>
    </w:p>
    <w:p>
      <w:pPr>
        <w:pStyle w:val="einzug"/>
      </w:pPr>
      <w:r>
        <w:t xml:space="preserve">Ueber den guten Abdruck der Beylage zum Rigischen Katechismus freue </w:t>
      </w:r>
    </w:p>
    <w:p>
      <w:pPr>
        <w:pStyle w:val="stumpf"/>
      </w:pPr>
      <w:r>
        <w:t xml:space="preserve">mich herzl. Der Hof in Fabeln soll von Mosern seyn. Eine artige </w:t>
      </w:r>
    </w:p>
    <w:p>
      <w:pPr>
        <w:pStyle w:val="zeilenzhlung"/>
        <w:keepNext/>
        <w:framePr w:w="1000" w:hSpace="420" w:wrap="around" w:vAnchor="text" w:hAnchor="page"/>
      </w:pPr>
      <w:r>
        <w:rPr>
          <w:sz w:val="12"/>
        </w:rPr>
        <w:t>10</w:t>
      </w:r>
    </w:p>
    <w:p>
      <w:pPr>
        <w:pStyle w:val="stumpf"/>
      </w:pPr>
      <w:r>
        <w:rPr>
          <w:u w:val="single"/>
        </w:rPr>
        <w:t>Prophezeyung</w:t>
      </w:r>
      <w:r>
        <w:t xml:space="preserve"> von den </w:t>
      </w:r>
      <w:r>
        <w:rPr>
          <w:rFonts w:ascii="Linux Biolinum" w:hAnsi="Linux Biolinum" w:cs="Linux Biolinum"/>
        </w:rPr>
        <w:t>Tarta</w:t>
      </w:r>
      <w:r>
        <w:t xml:space="preserve">rn hat </w:t>
      </w:r>
      <w:r>
        <w:rPr>
          <w:rFonts w:ascii="Linux Biolinum" w:hAnsi="Linux Biolinum" w:cs="Linux Biolinum"/>
        </w:rPr>
        <w:t>Rousseau,</w:t>
      </w:r>
      <w:r>
        <w:t xml:space="preserve"> und eine </w:t>
      </w:r>
      <w:r>
        <w:rPr>
          <w:strike/>
        </w:rPr>
        <w:t>einfältige</w:t>
      </w:r>
      <w:r>
        <w:t xml:space="preserve"> lustige </w:t>
      </w:r>
    </w:p>
    <w:p>
      <w:pPr>
        <w:pStyle w:val="stumpf"/>
      </w:pPr>
      <w:r>
        <w:rPr>
          <w:u w:val="single"/>
        </w:rPr>
        <w:t>Ahndung</w:t>
      </w:r>
      <w:r>
        <w:t xml:space="preserve"> von </w:t>
      </w:r>
      <w:r>
        <w:rPr>
          <w:rFonts w:ascii="Linux Biolinum" w:hAnsi="Linux Biolinum" w:cs="Linux Biolinum"/>
        </w:rPr>
        <w:t>Corsica.</w:t>
      </w:r>
      <w:r>
        <w:t xml:space="preserve"> </w:t>
      </w:r>
    </w:p>
    <w:p>
      <w:pPr>
        <w:pStyle w:val="einzug"/>
      </w:pPr>
      <w:r>
        <w:t xml:space="preserve">Die </w:t>
      </w:r>
      <w:r>
        <w:rPr>
          <w:rFonts w:ascii="Linux Biolinum" w:hAnsi="Linux Biolinum" w:cs="Linux Biolinum"/>
        </w:rPr>
        <w:t>Oeuvres diverses de Mr. Thomas</w:t>
      </w:r>
      <w:r>
        <w:t xml:space="preserve"> habe auch gelesen. Der Autor ist </w:t>
      </w:r>
    </w:p>
    <w:p>
      <w:pPr>
        <w:pStyle w:val="stumpf"/>
      </w:pPr>
      <w:r>
        <w:t xml:space="preserve">vorher </w:t>
      </w:r>
      <w:r>
        <w:rPr>
          <w:rFonts w:ascii="Linux Biolinum" w:hAnsi="Linux Biolinum" w:cs="Linux Biolinum"/>
        </w:rPr>
        <w:t>Professor</w:t>
      </w:r>
      <w:r>
        <w:t xml:space="preserve"> zu </w:t>
      </w:r>
      <w:r>
        <w:rPr>
          <w:rFonts w:ascii="Linux Biolinum" w:hAnsi="Linux Biolinum" w:cs="Linux Biolinum"/>
        </w:rPr>
        <w:t>Paris</w:t>
      </w:r>
      <w:r>
        <w:t xml:space="preserve"> gewesen, jetzt hat er eine Staatsbedienung. Der </w:t>
      </w:r>
    </w:p>
    <w:p>
      <w:pPr>
        <w:pStyle w:val="stumpf"/>
      </w:pPr>
      <w:r>
        <w:t xml:space="preserve">erste Theil besteht aus 3 Poesien, worunter das Gedicht auf den </w:t>
      </w:r>
      <w:r>
        <w:rPr>
          <w:rFonts w:ascii="Linux Biolinum" w:hAnsi="Linux Biolinum" w:cs="Linux Biolinum"/>
        </w:rPr>
        <w:t>Jumonville,</w:t>
      </w:r>
      <w:r>
        <w:t xml:space="preserve"> </w:t>
      </w:r>
    </w:p>
    <w:p>
      <w:pPr>
        <w:pStyle w:val="zeilenzhlung"/>
        <w:keepNext/>
        <w:framePr w:w="1000" w:hSpace="420" w:wrap="around" w:vAnchor="text" w:hAnchor="page"/>
      </w:pPr>
      <w:r>
        <w:rPr>
          <w:sz w:val="12"/>
        </w:rPr>
        <w:t>15</w:t>
      </w:r>
    </w:p>
    <w:p>
      <w:pPr>
        <w:pStyle w:val="stumpf"/>
      </w:pPr>
      <w:r>
        <w:t xml:space="preserve">der von den Engell. umgebracht wurde, das längste ist. Der andere Theil aus </w:t>
      </w:r>
    </w:p>
    <w:p>
      <w:pPr>
        <w:pStyle w:val="stumpf"/>
      </w:pPr>
      <w:r>
        <w:t xml:space="preserve">3. gekronten Reden oder Preißschriften. Die auf den Grafen von Sachsen, </w:t>
      </w:r>
    </w:p>
    <w:p>
      <w:pPr>
        <w:pStyle w:val="stumpf"/>
      </w:pPr>
      <w:r>
        <w:t xml:space="preserve">und </w:t>
      </w:r>
      <w:r>
        <w:rPr>
          <w:rFonts w:ascii="Linux Biolinum" w:hAnsi="Linux Biolinum" w:cs="Linux Biolinum"/>
        </w:rPr>
        <w:t>Daguesseau</w:t>
      </w:r>
      <w:r>
        <w:t xml:space="preserve"> habe mit der meisten Aufmerksamkeit gelesen; die letzte geht </w:t>
      </w:r>
    </w:p>
    <w:p>
      <w:pPr>
        <w:pStyle w:val="stumpf"/>
      </w:pPr>
      <w:r>
        <w:t xml:space="preserve">einen Seehelden an. </w:t>
      </w:r>
    </w:p>
    <w:p>
      <w:pPr>
        <w:pStyle w:val="einzug"/>
      </w:pPr>
      <w:r>
        <w:t xml:space="preserve">Aus </w:t>
      </w:r>
      <w:r>
        <w:rPr>
          <w:rFonts w:ascii="Linux Biolinum" w:hAnsi="Linux Biolinum" w:cs="Linux Biolinum"/>
        </w:rPr>
        <w:t>Cleinows Auction</w:t>
      </w:r>
      <w:r>
        <w:t xml:space="preserve"> habe ein arabisches </w:t>
      </w:r>
      <w:r>
        <w:rPr>
          <w:rFonts w:ascii="Linux Biolinum" w:hAnsi="Linux Biolinum" w:cs="Linux Biolinum"/>
        </w:rPr>
        <w:t>Evangelium Infantiae</w:t>
      </w:r>
      <w:r>
        <w:t xml:space="preserve"> von </w:t>
      </w:r>
      <w:r>
        <w:rPr>
          <w:rFonts w:ascii="Linux Biolinum" w:hAnsi="Linux Biolinum" w:cs="Linux Biolinum"/>
        </w:rPr>
        <w:t>Sike</w:t>
      </w:r>
      <w:r>
        <w:t xml:space="preserve"> </w:t>
      </w:r>
    </w:p>
    <w:p>
      <w:pPr>
        <w:pStyle w:val="zeilenzhlung"/>
        <w:keepNext/>
        <w:framePr w:w="1000" w:hSpace="420" w:wrap="around" w:vAnchor="text" w:hAnchor="page"/>
      </w:pPr>
      <w:r>
        <w:rPr>
          <w:sz w:val="12"/>
        </w:rPr>
        <w:t>20</w:t>
      </w:r>
    </w:p>
    <w:p>
      <w:pPr>
        <w:pStyle w:val="stumpf"/>
      </w:pPr>
      <w:r>
        <w:t xml:space="preserve">mit Uebersetzung und Noten herausgegeben nebst 3 </w:t>
      </w:r>
      <w:r>
        <w:rPr>
          <w:rFonts w:ascii="Linux Biolinum" w:hAnsi="Linux Biolinum" w:cs="Linux Biolinum"/>
        </w:rPr>
        <w:t xml:space="preserve">Fasciculis opusculorum </w:t>
      </w:r>
    </w:p>
    <w:p>
      <w:pPr>
        <w:pStyle w:val="stumpf"/>
        <w:rPr>
          <w:lang w:val="en-US"/>
        </w:rPr>
      </w:pPr>
      <w:r>
        <w:rPr>
          <w:rFonts w:ascii="Linux Biolinum" w:hAnsi="Linux Biolinum" w:cs="Linux Biolinum"/>
          <w:lang w:val="en-US"/>
        </w:rPr>
        <w:t>quae ad Historiam ac Philologiam sacram spectant</w:t>
      </w:r>
      <w:r>
        <w:rPr>
          <w:lang w:val="en-US"/>
        </w:rPr>
        <w:t xml:space="preserve"> und zu </w:t>
      </w:r>
      <w:r>
        <w:rPr>
          <w:rFonts w:ascii="Linux Biolinum" w:hAnsi="Linux Biolinum" w:cs="Linux Biolinum"/>
          <w:lang w:val="en-US"/>
        </w:rPr>
        <w:t>Roterdam</w:t>
      </w:r>
      <w:r>
        <w:rPr>
          <w:lang w:val="en-US"/>
        </w:rPr>
        <w:t xml:space="preserve"> 1693 </w:t>
      </w:r>
    </w:p>
    <w:p>
      <w:pPr>
        <w:pStyle w:val="stumpf"/>
      </w:pPr>
      <w:r>
        <w:t xml:space="preserve">in 12 ausgekommen, erhalten. </w:t>
      </w:r>
      <w:r>
        <w:rPr>
          <w:rFonts w:ascii="Linux Biolinum" w:hAnsi="Linux Biolinum" w:cs="Linux Biolinum"/>
        </w:rPr>
        <w:t>Dickinsons Delphi Phoenicizantes</w:t>
      </w:r>
      <w:r>
        <w:t xml:space="preserve"> sind das </w:t>
      </w:r>
    </w:p>
    <w:p>
      <w:pPr>
        <w:pStyle w:val="stumpf"/>
      </w:pPr>
      <w:r>
        <w:t xml:space="preserve">erste Stück, das ich mir lange schon gewünscht. </w:t>
      </w:r>
    </w:p>
    <w:p>
      <w:pPr>
        <w:pStyle w:val="einzug"/>
      </w:pPr>
      <w:r>
        <w:rPr>
          <w:rFonts w:ascii="Linux Biolinum" w:hAnsi="Linux Biolinum" w:cs="Linux Biolinum"/>
        </w:rPr>
        <w:t>Schurmannii Opuscula</w:t>
      </w:r>
      <w:r>
        <w:t xml:space="preserve"> habe selbst gehabt, wo sie sind, weiß nicht. Sie </w:t>
      </w:r>
    </w:p>
    <w:p>
      <w:pPr>
        <w:pStyle w:val="zeilenzhlung"/>
        <w:keepNext/>
        <w:framePr w:w="1000" w:hSpace="420" w:wrap="around" w:vAnchor="text" w:hAnchor="page"/>
      </w:pPr>
      <w:r>
        <w:rPr>
          <w:sz w:val="12"/>
        </w:rPr>
        <w:t>25</w:t>
      </w:r>
    </w:p>
    <w:p>
      <w:pPr>
        <w:pStyle w:val="stumpf"/>
      </w:pPr>
      <w:r>
        <w:t xml:space="preserve">waren auch auf gemeldter </w:t>
      </w:r>
      <w:r>
        <w:rPr>
          <w:rFonts w:ascii="Linux Biolinum" w:hAnsi="Linux Biolinum" w:cs="Linux Biolinum"/>
        </w:rPr>
        <w:t>Auction;</w:t>
      </w:r>
      <w:r>
        <w:t xml:space="preserve"> vielleicht kann ich selbige Ihnen </w:t>
      </w:r>
    </w:p>
    <w:p>
      <w:pPr>
        <w:pStyle w:val="stumpf"/>
      </w:pPr>
      <w:r>
        <w:t xml:space="preserve">verschaffen. </w:t>
      </w:r>
    </w:p>
    <w:p>
      <w:pPr>
        <w:pStyle w:val="einzug"/>
      </w:pPr>
      <w:r>
        <w:t xml:space="preserve">Wegen </w:t>
      </w:r>
      <w:r>
        <w:rPr>
          <w:rFonts w:ascii="Linux Biolinum" w:hAnsi="Linux Biolinum" w:cs="Linux Biolinum"/>
        </w:rPr>
        <w:t>Woltersdorfs</w:t>
      </w:r>
      <w:r>
        <w:t xml:space="preserve"> Schulhandl. habe mich im Buchladen gemeldt – </w:t>
      </w:r>
    </w:p>
    <w:p>
      <w:pPr>
        <w:pStyle w:val="einzug"/>
      </w:pPr>
      <w:r>
        <w:t xml:space="preserve">Haben Sie das </w:t>
      </w:r>
      <w:r>
        <w:rPr>
          <w:u w:val="single"/>
        </w:rPr>
        <w:t>Neue gemeinnützige Magazin</w:t>
      </w:r>
      <w:r>
        <w:t xml:space="preserve">, das zu Hamburg </w:t>
      </w:r>
    </w:p>
    <w:p>
      <w:pPr>
        <w:pStyle w:val="stumpf"/>
      </w:pPr>
      <w:r>
        <w:t xml:space="preserve">auskommt? Ich werde es heute durchblättern. </w:t>
      </w:r>
    </w:p>
    <w:p>
      <w:pPr>
        <w:pStyle w:val="zeilenzhlung"/>
        <w:keepNext/>
        <w:framePr w:w="1000" w:hSpace="420" w:wrap="around" w:vAnchor="text" w:hAnchor="page"/>
      </w:pPr>
      <w:r>
        <w:rPr>
          <w:sz w:val="12"/>
        </w:rPr>
        <w:t>30</w:t>
      </w:r>
    </w:p>
    <w:p>
      <w:pPr>
        <w:pStyle w:val="einzug"/>
      </w:pPr>
      <w:r>
        <w:t xml:space="preserve">Die Thornsche Zeitungen kann zum lesen bekommen. Die </w:t>
      </w:r>
      <w:r>
        <w:rPr>
          <w:u w:val="single"/>
        </w:rPr>
        <w:t xml:space="preserve">polnischen </w:t>
      </w:r>
    </w:p>
    <w:p>
      <w:pPr>
        <w:pStyle w:val="stumpf"/>
      </w:pPr>
      <w:r>
        <w:rPr>
          <w:u w:val="single"/>
        </w:rPr>
        <w:t>Sachen sind das Beste darinn</w:t>
      </w:r>
      <w:r>
        <w:t xml:space="preserve">. Das pr. möchte auch wohl stark </w:t>
      </w:r>
    </w:p>
    <w:p>
      <w:pPr>
        <w:pStyle w:val="stumpf"/>
      </w:pPr>
      <w:r>
        <w:t xml:space="preserve">mitgenommen werden. In ihren übrigen </w:t>
      </w:r>
      <w:r>
        <w:rPr>
          <w:rFonts w:ascii="Linux Biolinum" w:hAnsi="Linux Biolinum" w:cs="Linux Biolinum"/>
        </w:rPr>
        <w:t>Recension</w:t>
      </w:r>
      <w:r>
        <w:t xml:space="preserve">en herrscht der liebe Schlendrian. </w:t>
      </w:r>
    </w:p>
    <w:p>
      <w:pPr>
        <w:pStyle w:val="stumpf"/>
      </w:pPr>
      <w:r>
        <w:t xml:space="preserve">Partheylichkeit und Dummdreistigkeit. Ein </w:t>
      </w:r>
      <w:r>
        <w:rPr>
          <w:u w:val="single"/>
        </w:rPr>
        <w:t>laues</w:t>
      </w:r>
      <w:r>
        <w:t xml:space="preserve"> Urtheil, das nicht kalt nicht </w:t>
      </w:r>
    </w:p>
    <w:p>
      <w:pPr>
        <w:pStyle w:val="stumpf"/>
      </w:pPr>
      <w:r>
        <w:t xml:space="preserve">warm ist; so weit ich sie kenne. </w:t>
      </w:r>
    </w:p>
    <w:p>
      <w:pPr>
        <w:pStyle w:val="zeilenzhlung"/>
        <w:keepNext/>
        <w:framePr w:w="1000" w:hSpace="420" w:wrap="around" w:vAnchor="text" w:hAnchor="page"/>
      </w:pPr>
      <w:r>
        <w:rPr>
          <w:sz w:val="12"/>
        </w:rPr>
        <w:t>35</w:t>
      </w:r>
    </w:p>
    <w:p>
      <w:pPr>
        <w:pStyle w:val="einzug"/>
      </w:pPr>
      <w:r>
        <w:rPr>
          <w:rFonts w:ascii="Linux Biolinum" w:hAnsi="Linux Biolinum" w:cs="Linux Biolinum"/>
        </w:rPr>
        <w:t>Nicolai</w:t>
      </w:r>
      <w:r>
        <w:t xml:space="preserve"> hat mir geschrieben und meldt, daß Moses verheyrathet ist. Ich bin </w:t>
      </w:r>
    </w:p>
    <w:p>
      <w:pPr>
        <w:pStyle w:val="stumpf"/>
      </w:pPr>
      <w:r>
        <w:t xml:space="preserve">mit sm Briefe recht sehr zufrieden. Antworten möchte wohl nicht eher, als biß </w:t>
      </w:r>
    </w:p>
    <w:p>
      <w:pPr>
        <w:pStyle w:val="stumpf"/>
      </w:pPr>
      <w:r>
        <w:t xml:space="preserve">sich die Zeiten ändern, daß man wenigstens weiß, woran man ist. </w:t>
      </w:r>
    </w:p>
    <w:p>
      <w:pPr>
        <w:pStyle w:val="seitenzhlung"/>
        <w:keepNext/>
        <w:framePr w:w="1000" w:hSpace="420" w:wrap="around" w:vAnchor="text" w:hAnchor="page"/>
      </w:pPr>
      <w:r>
        <w:rPr>
          <w:b/>
          <w:sz w:val="12"/>
        </w:rPr>
        <w:t>S. 165</w:t>
      </w:r>
      <w:r>
        <w:t xml:space="preserve"> </w:t>
      </w:r>
    </w:p>
    <w:p>
      <w:pPr>
        <w:pStyle w:val="einzug"/>
      </w:pPr>
      <w:r>
        <w:t xml:space="preserve">Kanter hat mir den Tod des Sokrates aus Engl. auch verschrieben. Er hat </w:t>
      </w:r>
    </w:p>
    <w:p>
      <w:pPr>
        <w:pStyle w:val="stumpf"/>
      </w:pPr>
      <w:r>
        <w:t xml:space="preserve">mir einige freundschaftl. Winke von Gelehrten mitgebracht, die ich so und so </w:t>
      </w:r>
    </w:p>
    <w:p>
      <w:pPr>
        <w:pStyle w:val="stumpf"/>
      </w:pPr>
      <w:r>
        <w:t xml:space="preserve">annehme. Die Kreuzzüge sind bald aller. Mit einem kleinen Verlag war mir </w:t>
      </w:r>
    </w:p>
    <w:p>
      <w:pPr>
        <w:pStyle w:val="stumpf"/>
      </w:pPr>
      <w:r>
        <w:t xml:space="preserve">gedient. Noch hat sich kein Zeitungsschreiber gemeldt. Erfahren Sie was, so </w:t>
      </w:r>
    </w:p>
    <w:p>
      <w:pPr>
        <w:pStyle w:val="zeilenzhlung"/>
        <w:keepNext/>
        <w:framePr w:w="1000" w:hSpace="420" w:wrap="around" w:vAnchor="text" w:hAnchor="page"/>
      </w:pPr>
      <w:r>
        <w:rPr>
          <w:sz w:val="12"/>
        </w:rPr>
        <w:t>5</w:t>
      </w:r>
    </w:p>
    <w:p>
      <w:pPr>
        <w:pStyle w:val="stumpf"/>
      </w:pPr>
      <w:r>
        <w:t xml:space="preserve">erwarte ich von Ihnen Nachricht ohne Furcht – weil ich gefaßt bin. Ich werde </w:t>
      </w:r>
    </w:p>
    <w:p>
      <w:pPr>
        <w:pStyle w:val="stumpf"/>
      </w:pPr>
      <w:r>
        <w:t xml:space="preserve">Ihnen auch mittheilen, was ich entdecken werde. </w:t>
      </w:r>
    </w:p>
    <w:p>
      <w:pPr>
        <w:pStyle w:val="einzug"/>
      </w:pPr>
      <w:r>
        <w:t xml:space="preserve">Mein Vater grüst Sie herzl. und Ihr ganzes Haus. Ich umarme Sie und </w:t>
      </w:r>
    </w:p>
    <w:p>
      <w:pPr>
        <w:pStyle w:val="stumpf"/>
      </w:pPr>
      <w:r>
        <w:t xml:space="preserve">Ihre liebe Hälfte – Leben Sie wohl und vergeßen Sie nicht Ihren </w:t>
      </w:r>
    </w:p>
    <w:p>
      <w:pPr>
        <w:pStyle w:val="stumpf"/>
      </w:pPr>
      <w:r>
        <w:t>aufrichtigen Freund und Diener</w:t>
      </w:r>
    </w:p>
    <w:p>
      <w:pPr>
        <w:pStyle w:val="rechtsbndig"/>
        <w:framePr w:hSpace="420" w:wrap="none" w:vAnchor="text" w:hAnchor="margin" w:xAlign="right" w:y="-280"/>
      </w:pPr>
      <w:r>
        <w:lastRenderedPageBreak/>
        <w:t xml:space="preserve">Hamann. </w:t>
      </w:r>
    </w:p>
    <w:p>
      <w:pPr>
        <w:pStyle w:val="stumpf"/>
      </w:pPr>
      <w:r>
        <w:t xml:space="preserve"> </w:t>
      </w:r>
    </w:p>
    <w:p>
      <w:pPr>
        <w:pStyle w:val="zeilenzhlung"/>
        <w:keepNext/>
        <w:framePr w:w="1000" w:hSpace="420" w:wrap="around" w:vAnchor="text" w:hAnchor="page"/>
      </w:pPr>
      <w:r>
        <w:rPr>
          <w:sz w:val="12"/>
        </w:rPr>
        <w:t>10</w:t>
      </w:r>
    </w:p>
    <w:p>
      <w:pPr>
        <w:pStyle w:val="stumpf"/>
      </w:pPr>
      <w:r>
        <w:t xml:space="preserve">Heute Gott Lob! das fünfte Buch </w:t>
      </w:r>
      <w:r>
        <w:rPr>
          <w:rFonts w:ascii="Linux Biolinum" w:hAnsi="Linux Biolinum" w:cs="Linux Biolinum"/>
        </w:rPr>
        <w:t>de Legibus</w:t>
      </w:r>
      <w:r>
        <w:t xml:space="preserve"> zu Ende gebracht; die ich </w:t>
      </w:r>
    </w:p>
    <w:p>
      <w:pPr>
        <w:pStyle w:val="stumpf"/>
      </w:pPr>
      <w:r>
        <w:t xml:space="preserve">zieml. schläfrich lese. Der Sokrates fehlt in diesen einzigen Gesprächen, und </w:t>
      </w:r>
    </w:p>
    <w:p>
      <w:pPr>
        <w:pStyle w:val="stumpf"/>
      </w:pPr>
      <w:r>
        <w:t xml:space="preserve">ich fühle den Mangel seiner Gesellschaft. </w:t>
      </w:r>
    </w:p>
    <w:p>
      <w:pPr>
        <w:pStyle w:val="stumpf"/>
      </w:pPr>
      <w:r>
        <w:t xml:space="preserve"> </w:t>
      </w:r>
    </w:p>
    <w:p>
      <w:pPr>
        <w:pStyle w:val="rechtsbndig"/>
      </w:pPr>
      <w:r>
        <w:t xml:space="preserve">den letzten Julius 1762. </w:t>
      </w:r>
    </w:p>
    <w:p>
      <w:pPr>
        <w:pStyle w:val="stumpf"/>
      </w:pPr>
      <w:r>
        <w:t xml:space="preserve">Wagners Einlage ist so alt geworden, weil ich 8 Tage auf der Mama Brief </w:t>
      </w:r>
    </w:p>
    <w:p>
      <w:pPr>
        <w:pStyle w:val="zeilenzhlung"/>
        <w:keepNext/>
        <w:framePr w:w="1000" w:hSpace="420" w:wrap="around" w:vAnchor="text" w:hAnchor="page"/>
      </w:pPr>
      <w:r>
        <w:rPr>
          <w:sz w:val="12"/>
        </w:rPr>
        <w:t>15</w:t>
      </w:r>
    </w:p>
    <w:p>
      <w:pPr>
        <w:pStyle w:val="stumpf"/>
      </w:pPr>
      <w:r>
        <w:t xml:space="preserve">gewartet habe und gern in Ihrer Gesellschaft schreiben wollen. Der Innhalt </w:t>
      </w:r>
    </w:p>
    <w:p>
      <w:pPr>
        <w:pStyle w:val="stumpf"/>
      </w:pPr>
      <w:r>
        <w:t xml:space="preserve">wird wie ich denke nicht so wichtig seyn, daß Sie HE Wagner von diesem </w:t>
      </w:r>
    </w:p>
    <w:p>
      <w:pPr>
        <w:pStyle w:val="stumpf"/>
      </w:pPr>
      <w:r>
        <w:t xml:space="preserve">kleinen Verzug nöthig haben zu melden, der 8 Tage beträgt. </w:t>
      </w:r>
    </w:p>
    <w:p>
      <w:pPr>
        <w:pStyle w:val="einzug"/>
      </w:pPr>
      <w:r>
        <w:t xml:space="preserve">Die Briefe über die mosaische Schriften und Philosophie haben mit so viel </w:t>
      </w:r>
    </w:p>
    <w:p>
      <w:pPr>
        <w:pStyle w:val="stumpf"/>
      </w:pPr>
      <w:r>
        <w:t xml:space="preserve">Vergnügen gelesen, daß ich auch für Sie ein Exemplar gleich besorgt habe. </w:t>
      </w:r>
    </w:p>
    <w:p>
      <w:pPr>
        <w:pStyle w:val="zeilenzhlung"/>
        <w:keepNext/>
        <w:framePr w:w="1000" w:hSpace="420" w:wrap="around" w:vAnchor="text" w:hAnchor="page"/>
      </w:pPr>
      <w:r>
        <w:rPr>
          <w:sz w:val="12"/>
        </w:rPr>
        <w:t>20</w:t>
      </w:r>
    </w:p>
    <w:p>
      <w:pPr>
        <w:pStyle w:val="stumpf"/>
      </w:pPr>
      <w:r>
        <w:t xml:space="preserve">Besitzen Sie selbige wieder Vermuthen schon, so ist HE Pastor Ruprecht </w:t>
      </w:r>
    </w:p>
    <w:p>
      <w:pPr>
        <w:pStyle w:val="stumpf"/>
      </w:pPr>
      <w:r>
        <w:t xml:space="preserve">gewiß ein Abnehmer. </w:t>
      </w:r>
    </w:p>
    <w:p>
      <w:pPr>
        <w:pStyle w:val="einzug"/>
      </w:pPr>
      <w:r>
        <w:t xml:space="preserve">Wie hält es Liebster Freund! mit Ihrer Anherokunft? – Wenn Sie mich </w:t>
      </w:r>
    </w:p>
    <w:p>
      <w:pPr>
        <w:pStyle w:val="stumpf"/>
      </w:pPr>
      <w:r>
        <w:t xml:space="preserve">doch beschlichen! – Die dicken Wolken verziehen, wie es scheint, Gott gebe uns </w:t>
      </w:r>
    </w:p>
    <w:p>
      <w:pPr>
        <w:pStyle w:val="stumpf"/>
      </w:pPr>
      <w:r>
        <w:t xml:space="preserve">alles, was uns gut und seelig ist. </w:t>
      </w:r>
    </w:p>
    <w:p>
      <w:pPr>
        <w:pStyle w:val="zeilenzhlung"/>
        <w:keepNext/>
        <w:framePr w:w="1000" w:hSpace="420" w:wrap="around" w:vAnchor="text" w:hAnchor="page"/>
      </w:pPr>
      <w:r>
        <w:rPr>
          <w:sz w:val="12"/>
        </w:rPr>
        <w:t>25</w:t>
      </w:r>
    </w:p>
    <w:p>
      <w:pPr>
        <w:pStyle w:val="einzug"/>
      </w:pPr>
      <w:r>
        <w:t xml:space="preserve">Vom </w:t>
      </w:r>
      <w:r>
        <w:rPr>
          <w:rFonts w:ascii="Linux Biolinum" w:hAnsi="Linux Biolinum" w:cs="Linux Biolinum"/>
        </w:rPr>
        <w:t>Lowth</w:t>
      </w:r>
      <w:r>
        <w:t xml:space="preserve"> den zweyten Theil mit viel Gleichgiltigkeit und halben </w:t>
      </w:r>
    </w:p>
    <w:p>
      <w:pPr>
        <w:pStyle w:val="stumpf"/>
      </w:pPr>
      <w:r>
        <w:t xml:space="preserve">Verdruß gelesen. </w:t>
      </w:r>
    </w:p>
    <w:p>
      <w:pPr>
        <w:pStyle w:val="einzug"/>
      </w:pPr>
      <w:r>
        <w:t xml:space="preserve">Diese Woche Gott Lob! meine Andacht gehabt und meinen Gast auch nach </w:t>
      </w:r>
    </w:p>
    <w:p>
      <w:pPr>
        <w:pStyle w:val="stumpf"/>
      </w:pPr>
      <w:r>
        <w:t xml:space="preserve">Elbing wieder zurück geschickt. </w:t>
      </w:r>
    </w:p>
    <w:p>
      <w:pPr>
        <w:pStyle w:val="einzug"/>
      </w:pPr>
      <w:r>
        <w:t xml:space="preserve">Noch geht nicht recht mit der Arbeit. Gedult! Mit der Zeit hoffe wieder </w:t>
      </w:r>
    </w:p>
    <w:p>
      <w:pPr>
        <w:pStyle w:val="zeilenzhlung"/>
        <w:keepNext/>
        <w:framePr w:w="1000" w:hSpace="420" w:wrap="around" w:vAnchor="text" w:hAnchor="page"/>
      </w:pPr>
      <w:r>
        <w:rPr>
          <w:sz w:val="12"/>
        </w:rPr>
        <w:t>30</w:t>
      </w:r>
    </w:p>
    <w:p>
      <w:pPr>
        <w:pStyle w:val="stumpf"/>
      </w:pPr>
      <w:r>
        <w:t xml:space="preserve">in den Gleis zu kommen. </w:t>
      </w:r>
    </w:p>
    <w:p>
      <w:pPr>
        <w:pStyle w:val="einzug"/>
      </w:pPr>
      <w:r>
        <w:rPr>
          <w:rFonts w:ascii="Linux Biolinum" w:hAnsi="Linux Biolinum" w:cs="Linux Biolinum"/>
        </w:rPr>
        <w:t>D. Schultz</w:t>
      </w:r>
      <w:r>
        <w:t xml:space="preserve"> hat se Tochter an </w:t>
      </w:r>
      <w:r>
        <w:rPr>
          <w:rFonts w:ascii="Linux Biolinum" w:hAnsi="Linux Biolinum" w:cs="Linux Biolinum"/>
        </w:rPr>
        <w:t>D. Teske</w:t>
      </w:r>
      <w:r>
        <w:t xml:space="preserve"> verheyrathet, diese Woche Hochzeit </w:t>
      </w:r>
    </w:p>
    <w:p>
      <w:pPr>
        <w:pStyle w:val="stumpf"/>
      </w:pPr>
      <w:r>
        <w:t xml:space="preserve">gegeben. </w:t>
      </w:r>
    </w:p>
    <w:p>
      <w:pPr>
        <w:pStyle w:val="einzug"/>
      </w:pPr>
      <w:r>
        <w:t xml:space="preserve">Haben Sie das gemeinnützige Magazin? Klingstäds Abhandl. von den </w:t>
      </w:r>
    </w:p>
    <w:p>
      <w:pPr>
        <w:pStyle w:val="stumpf"/>
      </w:pPr>
      <w:r>
        <w:t xml:space="preserve">Samojeden, die jetzt hier gedruckt wird, ist dort schon übersetzt. </w:t>
      </w:r>
    </w:p>
    <w:p>
      <w:pPr>
        <w:pStyle w:val="zeilenzhlung"/>
        <w:keepNext/>
        <w:framePr w:w="1000" w:hSpace="420" w:wrap="around" w:vAnchor="text" w:hAnchor="page"/>
      </w:pPr>
      <w:r>
        <w:rPr>
          <w:sz w:val="12"/>
        </w:rPr>
        <w:t>35</w:t>
      </w:r>
    </w:p>
    <w:p>
      <w:pPr>
        <w:pStyle w:val="einzug"/>
      </w:pPr>
      <w:r>
        <w:t xml:space="preserve">Leben Sie wohl, Liebster Freund! Ich umarme Sie und Ihre liebe Hälfte </w:t>
      </w:r>
    </w:p>
    <w:p>
      <w:pPr>
        <w:pStyle w:val="stumpf"/>
      </w:pPr>
      <w:r>
        <w:t xml:space="preserve">nach den herzlichsten Begrüßungen von meinem alten Vater, und ersterbe </w:t>
      </w:r>
    </w:p>
    <w:p>
      <w:pPr>
        <w:pStyle w:val="stumpf"/>
      </w:pPr>
      <w:r>
        <w:t>Ihr treuer Freund</w:t>
      </w:r>
    </w:p>
    <w:p>
      <w:pPr>
        <w:pStyle w:val="rechtsbndig"/>
        <w:framePr w:hSpace="420" w:wrap="none" w:vAnchor="text" w:hAnchor="margin" w:xAlign="right" w:y="-280"/>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(84).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158–160.</w:t>
      </w:r>
    </w:p>
    <w:p>
      <w:pPr>
        <w:pStyle w:val="stumpf"/>
      </w:pPr>
      <w:r>
        <w:rPr>
          <w:rFonts w:ascii="Linux Biolinum" w:hAnsi="Linux Biolinum" w:cs="Linux Biolinum"/>
        </w:rPr>
        <w:t>ZH II 163–165, Nr. 232.</w:t>
      </w:r>
    </w:p>
    <w:p>
      <w:pPr>
        <w:pStyle w:val="ueberschrift"/>
        <w:keepNext/>
      </w:pPr>
      <w:r>
        <w:rPr>
          <w:rFonts w:ascii="Linux Biolinum" w:hAnsi="Linux Biolinum" w:cs="Linux Biolinum"/>
          <w:b/>
        </w:rPr>
        <w:t>Zusätze ZH</w:t>
      </w:r>
      <w:r>
        <w:t xml:space="preserve"> </w:t>
      </w:r>
    </w:p>
    <w:p>
      <w:pPr>
        <w:pStyle w:val="seitenzhlung"/>
        <w:keepNext/>
        <w:framePr w:w="1000" w:hSpace="420" w:wrap="around" w:vAnchor="text" w:hAnchor="page"/>
      </w:pPr>
      <w:r>
        <w:rPr>
          <w:b/>
          <w:sz w:val="12"/>
        </w:rPr>
        <w:t>S. 494</w:t>
      </w:r>
      <w:r>
        <w:t xml:space="preserve"> </w:t>
      </w:r>
    </w:p>
    <w:p>
      <w:pPr>
        <w:pStyle w:val="stumpf"/>
      </w:pPr>
      <w:r>
        <w:rPr>
          <w:i/>
          <w:color w:val="7D7D74"/>
        </w:rPr>
        <w:t>HKB 232 (163/36): Lindner dazu:</w:t>
      </w:r>
      <w:r>
        <w:t xml:space="preserve"> </w:t>
      </w:r>
      <w:r>
        <w:rPr>
          <w:rFonts w:ascii="Linux Biolinum" w:hAnsi="Linux Biolinum" w:cs="Linux Biolinum"/>
        </w:rPr>
        <w:t>Rouss. Crocodil inter autores</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lastRenderedPageBreak/>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164/30 </w:t>
      </w:r>
      <w:r>
        <w:t xml:space="preserve">Zeitungen] Geändert nach Druckbogen 1940; ZH: Zeitung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163/3</w:t>
      </w:r>
      <w:r>
        <w:t xml:space="preserve"> </w:t>
      </w:r>
      <w:r>
        <w:rPr>
          <w:rFonts w:ascii="Linux Libertine G" w:hAnsi="Linux Libertine G" w:cs="Linux Libertine G"/>
        </w:rPr>
        <w:t>Tandem]</w:t>
      </w:r>
      <w:r>
        <w:t xml:space="preserve"> lat.: endlich </w:t>
      </w:r>
    </w:p>
    <w:p>
      <w:pPr>
        <w:pStyle w:val="kommentar"/>
      </w:pPr>
      <w:r>
        <w:rPr>
          <w:b/>
          <w:sz w:val="16"/>
        </w:rPr>
        <w:t>163/4</w:t>
      </w:r>
      <w:r>
        <w:t xml:space="preserve"> </w:t>
      </w:r>
      <w:r>
        <w:rPr>
          <w:rFonts w:ascii="Linux Libertine G" w:hAnsi="Linux Libertine G" w:cs="Linux Libertine G"/>
        </w:rPr>
        <w:t>selbst herkommen]</w:t>
      </w:r>
      <w:r>
        <w:t xml:space="preserve"> Vll. wegen Bewerbung um die vakante Professur der Poesie, vgl. HKB 231 (II  162/13). </w:t>
      </w:r>
    </w:p>
    <w:p>
      <w:pPr>
        <w:pStyle w:val="kommentar"/>
      </w:pPr>
      <w:r>
        <w:rPr>
          <w:b/>
          <w:sz w:val="16"/>
        </w:rPr>
        <w:t>163/6</w:t>
      </w:r>
      <w:r>
        <w:t xml:space="preserve"> </w:t>
      </w:r>
      <w:r>
        <w:rPr>
          <w:rFonts w:ascii="Linux Libertine G" w:hAnsi="Linux Libertine G" w:cs="Linux Libertine G"/>
        </w:rPr>
        <w:t>Bruder]</w:t>
      </w:r>
      <w:r>
        <w:t xml:space="preserve"> Gottlob Immanuel Lindner </w:t>
      </w:r>
    </w:p>
    <w:p>
      <w:pPr>
        <w:pStyle w:val="kommentar"/>
      </w:pPr>
      <w:r>
        <w:rPr>
          <w:b/>
          <w:sz w:val="16"/>
        </w:rPr>
        <w:t>163/7</w:t>
      </w:r>
      <w:r>
        <w:t xml:space="preserve"> </w:t>
      </w:r>
      <w:r>
        <w:rPr>
          <w:rFonts w:ascii="Linux Libertine G" w:hAnsi="Linux Libertine G" w:cs="Linux Libertine G"/>
        </w:rPr>
        <w:t>seel. Freund]</w:t>
      </w:r>
      <w:r>
        <w:t xml:space="preserve"> Joachim Anton Nuppenau </w:t>
      </w:r>
    </w:p>
    <w:p>
      <w:pPr>
        <w:pStyle w:val="kommentar"/>
      </w:pPr>
      <w:r>
        <w:rPr>
          <w:b/>
          <w:sz w:val="16"/>
        </w:rPr>
        <w:t>163/9</w:t>
      </w:r>
      <w:r>
        <w:t xml:space="preserve"> </w:t>
      </w:r>
      <w:r>
        <w:rPr>
          <w:rFonts w:ascii="Linux Libertine G" w:hAnsi="Linux Libertine G" w:cs="Linux Libertine G"/>
        </w:rPr>
        <w:t>Hennings]</w:t>
      </w:r>
      <w:r>
        <w:t xml:space="preserve"> Samuel Gotthelf Hennings </w:t>
      </w:r>
    </w:p>
    <w:p>
      <w:pPr>
        <w:pStyle w:val="kommentar"/>
      </w:pPr>
      <w:r>
        <w:rPr>
          <w:b/>
          <w:sz w:val="16"/>
        </w:rPr>
        <w:t>163/10</w:t>
      </w:r>
      <w:r>
        <w:t xml:space="preserve"> </w:t>
      </w:r>
      <w:r>
        <w:rPr>
          <w:rFonts w:ascii="Linux Libertine G" w:hAnsi="Linux Libertine G" w:cs="Linux Libertine G"/>
        </w:rPr>
        <w:t>wie das Graß]</w:t>
      </w:r>
      <w:r>
        <w:t xml:space="preserve"> Mt 6,30 </w:t>
      </w:r>
    </w:p>
    <w:p>
      <w:pPr>
        <w:pStyle w:val="kommentar"/>
      </w:pPr>
      <w:r>
        <w:rPr>
          <w:b/>
          <w:sz w:val="16"/>
        </w:rPr>
        <w:t>163/13</w:t>
      </w:r>
      <w:r>
        <w:t xml:space="preserve"> </w:t>
      </w:r>
      <w:r>
        <w:rPr>
          <w:rFonts w:ascii="Linux Libertine G" w:hAnsi="Linux Libertine G" w:cs="Linux Libertine G"/>
        </w:rPr>
        <w:t>Humens erster Theil]</w:t>
      </w:r>
      <w:r>
        <w:t xml:space="preserve"> »Erster Band, der die Regierungen Jakobs I. und Carls I. enthält«, von: Hume, </w:t>
      </w:r>
      <w:r>
        <w:rPr>
          <w:i/>
        </w:rPr>
        <w:t>The History of England</w:t>
      </w:r>
      <w:r>
        <w:t xml:space="preserve"> </w:t>
      </w:r>
    </w:p>
    <w:p>
      <w:pPr>
        <w:pStyle w:val="kommentar"/>
      </w:pPr>
      <w:r>
        <w:rPr>
          <w:b/>
          <w:sz w:val="16"/>
        </w:rPr>
        <w:t>163/14</w:t>
      </w:r>
      <w:r>
        <w:t xml:space="preserve"> </w:t>
      </w:r>
      <w:r>
        <w:rPr>
          <w:rFonts w:ascii="Linux Libertine G" w:hAnsi="Linux Libertine G" w:cs="Linux Libertine G"/>
        </w:rPr>
        <w:t>Cromwell]</w:t>
      </w:r>
      <w:r>
        <w:t xml:space="preserve"> Oliver Cromwell </w:t>
      </w:r>
    </w:p>
    <w:p>
      <w:pPr>
        <w:pStyle w:val="kommentar"/>
      </w:pPr>
      <w:r>
        <w:rPr>
          <w:b/>
          <w:sz w:val="16"/>
        </w:rPr>
        <w:t>163/19</w:t>
      </w:r>
      <w:r>
        <w:t xml:space="preserve"> </w:t>
      </w:r>
      <w:r>
        <w:rPr>
          <w:rFonts w:ascii="Linux Libertine G" w:hAnsi="Linux Libertine G" w:cs="Linux Libertine G"/>
        </w:rPr>
        <w:t>Schreiben an die Patrioten]</w:t>
      </w:r>
      <w:r>
        <w:t xml:space="preserve"> Trescho, </w:t>
      </w:r>
      <w:r>
        <w:rPr>
          <w:i/>
        </w:rPr>
        <w:t>Schreiben des Friedens</w:t>
      </w:r>
      <w:r>
        <w:t xml:space="preserve"> </w:t>
      </w:r>
    </w:p>
    <w:p>
      <w:pPr>
        <w:pStyle w:val="kommentar"/>
      </w:pPr>
      <w:r>
        <w:rPr>
          <w:b/>
          <w:sz w:val="16"/>
        </w:rPr>
        <w:t>163/19</w:t>
      </w:r>
      <w:r>
        <w:t xml:space="preserve"> </w:t>
      </w:r>
      <w:r>
        <w:rPr>
          <w:rFonts w:ascii="Linux Libertine G" w:hAnsi="Linux Libertine G" w:cs="Linux Libertine G"/>
        </w:rPr>
        <w:t>animal scribax]</w:t>
      </w:r>
      <w:r>
        <w:t xml:space="preserve"> Schreibtier </w:t>
      </w:r>
    </w:p>
    <w:p>
      <w:pPr>
        <w:pStyle w:val="kommentar"/>
      </w:pPr>
      <w:r>
        <w:rPr>
          <w:b/>
          <w:sz w:val="16"/>
        </w:rPr>
        <w:t>163/20</w:t>
      </w:r>
      <w:r>
        <w:t xml:space="preserve"> </w:t>
      </w:r>
      <w:r>
        <w:rPr>
          <w:rFonts w:ascii="Linux Libertine G" w:hAnsi="Linux Libertine G" w:cs="Linux Libertine G"/>
        </w:rPr>
        <w:t>Gellius]</w:t>
      </w:r>
      <w:r>
        <w:t xml:space="preserve"> Johann Gottfried Gellius </w:t>
      </w:r>
    </w:p>
    <w:p>
      <w:pPr>
        <w:pStyle w:val="kommentar"/>
      </w:pPr>
      <w:r>
        <w:rPr>
          <w:b/>
          <w:sz w:val="16"/>
        </w:rPr>
        <w:t>163/21</w:t>
      </w:r>
      <w:r>
        <w:t xml:space="preserve"> </w:t>
      </w:r>
      <w:r>
        <w:rPr>
          <w:rFonts w:ascii="Linux Libertine G" w:hAnsi="Linux Libertine G" w:cs="Linux Libertine G"/>
        </w:rPr>
        <w:t>Kanter]</w:t>
      </w:r>
      <w:r>
        <w:t xml:space="preserve"> Johann Jakob Kanter </w:t>
      </w:r>
    </w:p>
    <w:p>
      <w:pPr>
        <w:pStyle w:val="kommentar"/>
        <w:rPr>
          <w:lang w:val="en-US"/>
        </w:rPr>
      </w:pPr>
      <w:r>
        <w:rPr>
          <w:b/>
          <w:sz w:val="16"/>
          <w:lang w:val="en-US"/>
        </w:rPr>
        <w:t>163/22</w:t>
      </w:r>
      <w:r>
        <w:rPr>
          <w:lang w:val="en-US"/>
        </w:rPr>
        <w:t xml:space="preserve"> </w:t>
      </w:r>
      <w:r>
        <w:rPr>
          <w:rFonts w:ascii="Linux Libertine G" w:hAnsi="Linux Libertine G" w:cs="Linux Libertine G"/>
          <w:lang w:val="en-US"/>
        </w:rPr>
        <w:t>Contract social]</w:t>
      </w:r>
      <w:r>
        <w:rPr>
          <w:lang w:val="en-US"/>
        </w:rPr>
        <w:t xml:space="preserve"> Rousseau, </w:t>
      </w:r>
      <w:r>
        <w:rPr>
          <w:i/>
          <w:lang w:val="en-US"/>
        </w:rPr>
        <w:t>Du contrat social ou principes du droit politique</w:t>
      </w:r>
      <w:r>
        <w:rPr>
          <w:lang w:val="en-US"/>
        </w:rPr>
        <w:t xml:space="preserve"> </w:t>
      </w:r>
    </w:p>
    <w:p>
      <w:pPr>
        <w:pStyle w:val="kommentar"/>
      </w:pPr>
      <w:r>
        <w:rPr>
          <w:b/>
          <w:sz w:val="16"/>
        </w:rPr>
        <w:t>163/24</w:t>
      </w:r>
      <w:r>
        <w:t xml:space="preserve"> </w:t>
      </w:r>
      <w:r>
        <w:rPr>
          <w:rFonts w:ascii="Linux Libertine G" w:hAnsi="Linux Libertine G" w:cs="Linux Libertine G"/>
        </w:rPr>
        <w:t>Netz Vulcans]</w:t>
      </w:r>
      <w:r>
        <w:t xml:space="preserve"> Vulkan fängt Mars und Venus mit einem unsichtbaren Netz und verspottet sie, vgl. Hom. </w:t>
      </w:r>
      <w:r>
        <w:rPr>
          <w:i/>
        </w:rPr>
        <w:t>Od.</w:t>
      </w:r>
      <w:r>
        <w:t xml:space="preserve"> 8,266–366. </w:t>
      </w:r>
    </w:p>
    <w:p>
      <w:pPr>
        <w:pStyle w:val="kommentar"/>
      </w:pPr>
      <w:r>
        <w:rPr>
          <w:b/>
          <w:sz w:val="16"/>
        </w:rPr>
        <w:t>163/26</w:t>
      </w:r>
      <w:r>
        <w:t xml:space="preserve"> </w:t>
      </w:r>
      <w:r>
        <w:rPr>
          <w:rFonts w:ascii="Linux Libertine G" w:hAnsi="Linux Libertine G" w:cs="Linux Libertine G"/>
        </w:rPr>
        <w:t>Emilie verbrannt]</w:t>
      </w:r>
      <w:r>
        <w:t xml:space="preserve"> Rousseau, </w:t>
      </w:r>
      <w:r>
        <w:rPr>
          <w:i/>
        </w:rPr>
        <w:t>Emile</w:t>
      </w:r>
      <w:r>
        <w:t xml:space="preserve">; die beiden Bücher wurden von der Pariser wie auch von der Genfer Regierung verboten und öffentlich verbrannt und ein Haftbefehl gegen den Verfasser erlassen. Daraufhin gab Rousseau das Genfer Bürgerrecht ab.  </w:t>
      </w:r>
    </w:p>
    <w:p>
      <w:pPr>
        <w:pStyle w:val="kommentar"/>
      </w:pPr>
      <w:r>
        <w:rPr>
          <w:b/>
          <w:sz w:val="16"/>
        </w:rPr>
        <w:t>163/30</w:t>
      </w:r>
      <w:r>
        <w:t xml:space="preserve"> </w:t>
      </w:r>
      <w:r>
        <w:rPr>
          <w:rFonts w:ascii="Linux Libertine G" w:hAnsi="Linux Libertine G" w:cs="Linux Libertine G"/>
        </w:rPr>
        <w:t>Recherches]</w:t>
      </w:r>
      <w:r>
        <w:t xml:space="preserve"> Boulanger, </w:t>
      </w:r>
      <w:r>
        <w:rPr>
          <w:i/>
        </w:rPr>
        <w:t>Origine du Despotisme Oriental</w:t>
      </w:r>
      <w:r>
        <w:t xml:space="preserve"> </w:t>
      </w:r>
    </w:p>
    <w:p>
      <w:pPr>
        <w:pStyle w:val="kommentar"/>
      </w:pPr>
      <w:r>
        <w:rPr>
          <w:b/>
          <w:sz w:val="16"/>
        </w:rPr>
        <w:t>163/36</w:t>
      </w:r>
      <w:r>
        <w:t xml:space="preserve"> </w:t>
      </w:r>
      <w:r>
        <w:rPr>
          <w:rFonts w:ascii="Linux Libertine G" w:hAnsi="Linux Libertine G" w:cs="Linux Libertine G"/>
        </w:rPr>
        <w:t>Blatt]</w:t>
      </w:r>
      <w:r>
        <w:t xml:space="preserve"> Vgl. HKB 204 (II  78/15) </w:t>
      </w:r>
    </w:p>
    <w:p>
      <w:pPr>
        <w:pStyle w:val="kommentar"/>
      </w:pPr>
      <w:r>
        <w:rPr>
          <w:b/>
          <w:sz w:val="16"/>
        </w:rPr>
        <w:t>164/2</w:t>
      </w:r>
      <w:r>
        <w:t xml:space="preserve"> </w:t>
      </w:r>
      <w:r>
        <w:rPr>
          <w:rFonts w:ascii="Linux Libertine G" w:hAnsi="Linux Libertine G" w:cs="Linux Libertine G"/>
        </w:rPr>
        <w:t>prima stamina]</w:t>
      </w:r>
      <w:r>
        <w:t xml:space="preserve"> Urstoff </w:t>
      </w:r>
    </w:p>
    <w:p>
      <w:pPr>
        <w:pStyle w:val="kommentar"/>
      </w:pPr>
      <w:r>
        <w:rPr>
          <w:b/>
          <w:sz w:val="16"/>
        </w:rPr>
        <w:t>164/7</w:t>
      </w:r>
      <w:r>
        <w:t xml:space="preserve"> </w:t>
      </w:r>
      <w:r>
        <w:rPr>
          <w:rFonts w:ascii="Linux Libertine G" w:hAnsi="Linux Libertine G" w:cs="Linux Libertine G"/>
        </w:rPr>
        <w:t>Gespenst des Friedens]</w:t>
      </w:r>
      <w:r>
        <w:t xml:space="preserve"> Am 5. Juli 1762 wird Peter III. abgesetzt; Katharina II. besteigt den Thron und widerruft den Friedensschluß mit dem preußischen König </w:t>
      </w:r>
      <w:r>
        <w:t xml:space="preserve">und die Rückgabe Preußens am 16. Juli. HKB 231 (II  162/2) </w:t>
      </w:r>
    </w:p>
    <w:p>
      <w:pPr>
        <w:pStyle w:val="kommentar"/>
      </w:pPr>
      <w:r>
        <w:rPr>
          <w:b/>
          <w:sz w:val="16"/>
        </w:rPr>
        <w:t>164/8</w:t>
      </w:r>
      <w:r>
        <w:t xml:space="preserve"> </w:t>
      </w:r>
      <w:r>
        <w:rPr>
          <w:rFonts w:ascii="Linux Libertine G" w:hAnsi="Linux Libertine G" w:cs="Linux Libertine G"/>
        </w:rPr>
        <w:t>Beylage zum Rigischen Katechismus]</w:t>
      </w:r>
      <w:r>
        <w:t xml:space="preserve"> Lindner, </w:t>
      </w:r>
      <w:r>
        <w:rPr>
          <w:i/>
        </w:rPr>
        <w:t>Zusätze zum ersten Theile des rigischen Katechismus</w:t>
      </w:r>
      <w:r>
        <w:t xml:space="preserve"> </w:t>
      </w:r>
    </w:p>
    <w:p>
      <w:pPr>
        <w:pStyle w:val="kommentar"/>
      </w:pPr>
      <w:r>
        <w:rPr>
          <w:b/>
          <w:sz w:val="16"/>
        </w:rPr>
        <w:t>164/9</w:t>
      </w:r>
      <w:r>
        <w:t xml:space="preserve"> </w:t>
      </w:r>
      <w:r>
        <w:rPr>
          <w:rFonts w:ascii="Linux Libertine G" w:hAnsi="Linux Libertine G" w:cs="Linux Libertine G"/>
        </w:rPr>
        <w:t>Hof in Fabeln]</w:t>
      </w:r>
      <w:r>
        <w:t xml:space="preserve"> Moser, </w:t>
      </w:r>
      <w:r>
        <w:rPr>
          <w:i/>
        </w:rPr>
        <w:t>Der Hof in Fabeln</w:t>
      </w:r>
      <w:r>
        <w:t xml:space="preserve"> </w:t>
      </w:r>
    </w:p>
    <w:p>
      <w:pPr>
        <w:pStyle w:val="kommentar"/>
      </w:pPr>
      <w:r>
        <w:rPr>
          <w:b/>
          <w:sz w:val="16"/>
        </w:rPr>
        <w:t>164/10</w:t>
      </w:r>
      <w:r>
        <w:t xml:space="preserve"> </w:t>
      </w:r>
      <w:r>
        <w:rPr>
          <w:rFonts w:ascii="Linux Libertine G" w:hAnsi="Linux Libertine G" w:cs="Linux Libertine G"/>
        </w:rPr>
        <w:t>von den Tartarn […] Corsica]</w:t>
      </w:r>
      <w:r>
        <w:t xml:space="preserve"> Vgl. Rousseau, </w:t>
      </w:r>
      <w:r>
        <w:rPr>
          <w:i/>
        </w:rPr>
        <w:t>Du contrat social ou principes du droit politique</w:t>
      </w:r>
      <w:r>
        <w:t xml:space="preserve">, S. 96, dort heißt es von den Tartaren, sie würden einst ganz Europa beherrschen. Und S. 109f.: dass Korsika aufgrund der Tugendhaftigkeit ihrer Bevölkerung Europa einmal noch überraschen wird. </w:t>
      </w:r>
    </w:p>
    <w:p>
      <w:pPr>
        <w:pStyle w:val="kommentar"/>
        <w:rPr>
          <w:lang w:val="en-US"/>
        </w:rPr>
      </w:pPr>
      <w:r>
        <w:rPr>
          <w:b/>
          <w:sz w:val="16"/>
          <w:lang w:val="en-US"/>
        </w:rPr>
        <w:t>164/12</w:t>
      </w:r>
      <w:r>
        <w:rPr>
          <w:lang w:val="en-US"/>
        </w:rPr>
        <w:t xml:space="preserve"> </w:t>
      </w:r>
      <w:r>
        <w:rPr>
          <w:rFonts w:ascii="Linux Libertine G" w:hAnsi="Linux Libertine G" w:cs="Linux Libertine G"/>
          <w:lang w:val="en-US"/>
        </w:rPr>
        <w:t>Mr. Thomas]</w:t>
      </w:r>
      <w:r>
        <w:rPr>
          <w:lang w:val="en-US"/>
        </w:rPr>
        <w:t xml:space="preserve"> Thomas, </w:t>
      </w:r>
      <w:r>
        <w:rPr>
          <w:i/>
          <w:lang w:val="en-US"/>
        </w:rPr>
        <w:t>Oeuvres diverses</w:t>
      </w:r>
      <w:r>
        <w:rPr>
          <w:lang w:val="en-US"/>
        </w:rPr>
        <w:t xml:space="preserve">, darin </w:t>
      </w:r>
      <w:r>
        <w:rPr>
          <w:i/>
          <w:lang w:val="en-US"/>
        </w:rPr>
        <w:t>Jumonville, poème en IV chants</w:t>
      </w:r>
      <w:r>
        <w:rPr>
          <w:lang w:val="en-US"/>
        </w:rPr>
        <w:t xml:space="preserve"> (Paris 1759); </w:t>
      </w:r>
      <w:r>
        <w:rPr>
          <w:i/>
          <w:lang w:val="en-US"/>
        </w:rPr>
        <w:t>Eloge de Maurice, comte de Saxe, qui a remporté le prix de l’academie française</w:t>
      </w:r>
      <w:r>
        <w:rPr>
          <w:lang w:val="en-US"/>
        </w:rPr>
        <w:t xml:space="preserve"> (Paris 1759); </w:t>
      </w:r>
      <w:r>
        <w:rPr>
          <w:i/>
          <w:lang w:val="en-US"/>
        </w:rPr>
        <w:t>Eloge de H. Fr. d’Aguesseau, chancellier de France, qui a remporté le prix de l’academie française</w:t>
      </w:r>
      <w:r>
        <w:rPr>
          <w:lang w:val="en-US"/>
        </w:rPr>
        <w:t xml:space="preserve"> (Paris 1760) und </w:t>
      </w:r>
      <w:r>
        <w:rPr>
          <w:i/>
          <w:lang w:val="en-US"/>
        </w:rPr>
        <w:t>Eloge de Réné Dugnay- Tronin, lieutenant général des armées navales, qui a remporté le prix de l’academie française</w:t>
      </w:r>
      <w:r>
        <w:rPr>
          <w:lang w:val="en-US"/>
        </w:rPr>
        <w:t xml:space="preserve"> (Paris 1761).  </w:t>
      </w:r>
    </w:p>
    <w:p>
      <w:pPr>
        <w:pStyle w:val="kommentar"/>
      </w:pPr>
      <w:r>
        <w:rPr>
          <w:b/>
          <w:sz w:val="16"/>
        </w:rPr>
        <w:t>164/19</w:t>
      </w:r>
      <w:r>
        <w:t xml:space="preserve"> </w:t>
      </w:r>
      <w:r>
        <w:rPr>
          <w:rFonts w:ascii="Linux Libertine G" w:hAnsi="Linux Libertine G" w:cs="Linux Libertine G"/>
        </w:rPr>
        <w:t>Cleinows]</w:t>
      </w:r>
      <w:r>
        <w:t xml:space="preserve"> Michael Leberecht Kleinow </w:t>
      </w:r>
    </w:p>
    <w:p>
      <w:pPr>
        <w:pStyle w:val="kommentar"/>
      </w:pPr>
      <w:r>
        <w:rPr>
          <w:b/>
          <w:sz w:val="16"/>
        </w:rPr>
        <w:t>164/19</w:t>
      </w:r>
      <w:r>
        <w:t xml:space="preserve"> </w:t>
      </w:r>
      <w:r>
        <w:rPr>
          <w:rFonts w:ascii="Linux Libertine G" w:hAnsi="Linux Libertine G" w:cs="Linux Libertine G"/>
        </w:rPr>
        <w:t>arabisches Evangelium]</w:t>
      </w:r>
      <w:r>
        <w:t xml:space="preserve"> Sike, </w:t>
      </w:r>
      <w:r>
        <w:rPr>
          <w:i/>
        </w:rPr>
        <w:t>Evangelium infantiae</w:t>
      </w:r>
      <w:r>
        <w:t xml:space="preserve"> </w:t>
      </w:r>
    </w:p>
    <w:p>
      <w:pPr>
        <w:pStyle w:val="kommentar"/>
        <w:rPr>
          <w:lang w:val="en-US"/>
        </w:rPr>
      </w:pPr>
      <w:r>
        <w:rPr>
          <w:b/>
          <w:sz w:val="16"/>
          <w:lang w:val="en-US"/>
        </w:rPr>
        <w:t>164/20</w:t>
      </w:r>
      <w:r>
        <w:rPr>
          <w:lang w:val="en-US"/>
        </w:rPr>
        <w:t xml:space="preserve"> </w:t>
      </w:r>
      <w:r>
        <w:rPr>
          <w:rFonts w:ascii="Linux Libertine G" w:hAnsi="Linux Libertine G" w:cs="Linux Libertine G"/>
          <w:lang w:val="en-US"/>
        </w:rPr>
        <w:t>3 Fasciculis […] Delphi Phoenicizantes]</w:t>
      </w:r>
      <w:r>
        <w:rPr>
          <w:lang w:val="en-US"/>
        </w:rPr>
        <w:t xml:space="preserve"> Dickinson, </w:t>
      </w:r>
      <w:r>
        <w:rPr>
          <w:i/>
          <w:lang w:val="en-US"/>
        </w:rPr>
        <w:t>Delphi Phoenicizantes</w:t>
      </w:r>
      <w:r>
        <w:rPr>
          <w:lang w:val="en-US"/>
        </w:rPr>
        <w:t xml:space="preserve"> </w:t>
      </w:r>
    </w:p>
    <w:p>
      <w:pPr>
        <w:pStyle w:val="kommentar"/>
        <w:rPr>
          <w:lang w:val="en-US"/>
        </w:rPr>
      </w:pPr>
      <w:r>
        <w:rPr>
          <w:b/>
          <w:sz w:val="16"/>
          <w:lang w:val="en-US"/>
        </w:rPr>
        <w:t>164/24</w:t>
      </w:r>
      <w:r>
        <w:rPr>
          <w:lang w:val="en-US"/>
        </w:rPr>
        <w:t xml:space="preserve"> </w:t>
      </w:r>
      <w:r>
        <w:rPr>
          <w:rFonts w:ascii="Linux Libertine G" w:hAnsi="Linux Libertine G" w:cs="Linux Libertine G"/>
          <w:lang w:val="en-US"/>
        </w:rPr>
        <w:t>Schurmannii Opuscula]</w:t>
      </w:r>
      <w:r>
        <w:rPr>
          <w:lang w:val="en-US"/>
        </w:rPr>
        <w:t xml:space="preserve"> Schurmann, </w:t>
      </w:r>
      <w:r>
        <w:rPr>
          <w:i/>
          <w:lang w:val="en-US"/>
        </w:rPr>
        <w:t>Opuscula Hebraea, Graeca, Latina, Gallica Prosaica et Metrica</w:t>
      </w:r>
      <w:r>
        <w:rPr>
          <w:lang w:val="en-US"/>
        </w:rPr>
        <w:t xml:space="preserve"> </w:t>
      </w:r>
    </w:p>
    <w:p>
      <w:pPr>
        <w:pStyle w:val="kommentar"/>
      </w:pPr>
      <w:r>
        <w:rPr>
          <w:b/>
          <w:sz w:val="16"/>
        </w:rPr>
        <w:t>164/27</w:t>
      </w:r>
      <w:r>
        <w:t xml:space="preserve"> </w:t>
      </w:r>
      <w:r>
        <w:rPr>
          <w:rFonts w:ascii="Linux Libertine G" w:hAnsi="Linux Libertine G" w:cs="Linux Libertine G"/>
        </w:rPr>
        <w:t>Woltersdorfs Schulhandl.]</w:t>
      </w:r>
      <w:r>
        <w:t xml:space="preserve"> Hamann will vmtl. wissen, ob Lindners </w:t>
      </w:r>
      <w:r>
        <w:rPr>
          <w:i/>
        </w:rPr>
        <w:t>Beitrag zu Schulhandlungen</w:t>
      </w:r>
      <w:r>
        <w:t xml:space="preserve"> bei Gerhard Ludwig Woltersdorf bereits erschienen ist. </w:t>
      </w:r>
    </w:p>
    <w:p>
      <w:pPr>
        <w:pStyle w:val="kommentar"/>
      </w:pPr>
      <w:r>
        <w:rPr>
          <w:b/>
          <w:sz w:val="16"/>
        </w:rPr>
        <w:t>164/28</w:t>
      </w:r>
      <w:r>
        <w:t xml:space="preserve"> </w:t>
      </w:r>
      <w:r>
        <w:rPr>
          <w:rFonts w:ascii="Linux Libertine G" w:hAnsi="Linux Libertine G" w:cs="Linux Libertine G"/>
        </w:rPr>
        <w:t>Neue gemeinnützige Magazin]</w:t>
      </w:r>
      <w:r>
        <w:t xml:space="preserve"> Neues gemeinnütziges Magazin </w:t>
      </w:r>
    </w:p>
    <w:p>
      <w:pPr>
        <w:pStyle w:val="kommentar"/>
      </w:pPr>
      <w:r>
        <w:rPr>
          <w:b/>
          <w:sz w:val="16"/>
        </w:rPr>
        <w:lastRenderedPageBreak/>
        <w:t>164/30</w:t>
      </w:r>
      <w:r>
        <w:t xml:space="preserve"> </w:t>
      </w:r>
      <w:r>
        <w:rPr>
          <w:rFonts w:ascii="Linux Libertine G" w:hAnsi="Linux Libertine G" w:cs="Linux Libertine G"/>
        </w:rPr>
        <w:t>Thornsche Zeitungen]</w:t>
      </w:r>
      <w:r>
        <w:t xml:space="preserve"> Willamovius (Hg.), </w:t>
      </w:r>
      <w:r>
        <w:rPr>
          <w:i/>
        </w:rPr>
        <w:t>Thornische Nachrichten von gelehrten Sachen</w:t>
      </w:r>
      <w:r>
        <w:t xml:space="preserve"> </w:t>
      </w:r>
    </w:p>
    <w:p>
      <w:pPr>
        <w:pStyle w:val="kommentar"/>
      </w:pPr>
      <w:r>
        <w:rPr>
          <w:b/>
          <w:sz w:val="16"/>
        </w:rPr>
        <w:t>164/31</w:t>
      </w:r>
      <w:r>
        <w:t xml:space="preserve"> </w:t>
      </w:r>
      <w:r>
        <w:rPr>
          <w:rFonts w:ascii="Linux Libertine G" w:hAnsi="Linux Libertine G" w:cs="Linux Libertine G"/>
        </w:rPr>
        <w:t>pr.]</w:t>
      </w:r>
      <w:r>
        <w:t xml:space="preserve"> pr.[eußische] </w:t>
      </w:r>
    </w:p>
    <w:p>
      <w:pPr>
        <w:pStyle w:val="kommentar"/>
      </w:pPr>
      <w:r>
        <w:rPr>
          <w:b/>
          <w:sz w:val="16"/>
        </w:rPr>
        <w:t>164/33</w:t>
      </w:r>
      <w:r>
        <w:t xml:space="preserve"> </w:t>
      </w:r>
      <w:r>
        <w:rPr>
          <w:rFonts w:ascii="Linux Libertine G" w:hAnsi="Linux Libertine G" w:cs="Linux Libertine G"/>
        </w:rPr>
        <w:t>laues Urtheil]</w:t>
      </w:r>
      <w:r>
        <w:t xml:space="preserve"> Offb 3,15f. </w:t>
      </w:r>
    </w:p>
    <w:p>
      <w:pPr>
        <w:pStyle w:val="kommentar"/>
      </w:pPr>
      <w:r>
        <w:rPr>
          <w:b/>
          <w:sz w:val="16"/>
        </w:rPr>
        <w:t>164/35</w:t>
      </w:r>
      <w:r>
        <w:t xml:space="preserve"> </w:t>
      </w:r>
      <w:r>
        <w:rPr>
          <w:rFonts w:ascii="Linux Libertine G" w:hAnsi="Linux Libertine G" w:cs="Linux Libertine G"/>
        </w:rPr>
        <w:t>Nicolai]</w:t>
      </w:r>
      <w:r>
        <w:t xml:space="preserve"> Friedrich Nicolai, Brief nicht ermittelt. </w:t>
      </w:r>
    </w:p>
    <w:p>
      <w:pPr>
        <w:pStyle w:val="kommentar"/>
      </w:pPr>
      <w:r>
        <w:rPr>
          <w:b/>
          <w:sz w:val="16"/>
        </w:rPr>
        <w:t>164/35</w:t>
      </w:r>
      <w:r>
        <w:t xml:space="preserve"> </w:t>
      </w:r>
      <w:r>
        <w:rPr>
          <w:rFonts w:ascii="Linux Libertine G" w:hAnsi="Linux Libertine G" w:cs="Linux Libertine G"/>
        </w:rPr>
        <w:t>Moses]</w:t>
      </w:r>
      <w:r>
        <w:t xml:space="preserve"> Moses Mendelssohn, seit 1762 verheiratet mit Fromet Guggenheim (1737–1812). </w:t>
      </w:r>
    </w:p>
    <w:p>
      <w:pPr>
        <w:pStyle w:val="kommentar"/>
      </w:pPr>
      <w:r>
        <w:rPr>
          <w:b/>
          <w:sz w:val="16"/>
        </w:rPr>
        <w:t>165/1</w:t>
      </w:r>
      <w:r>
        <w:t xml:space="preserve"> Johann Jakob Kanter </w:t>
      </w:r>
    </w:p>
    <w:p>
      <w:pPr>
        <w:pStyle w:val="kommentar"/>
      </w:pPr>
      <w:r>
        <w:rPr>
          <w:b/>
          <w:sz w:val="16"/>
        </w:rPr>
        <w:t>165/1</w:t>
      </w:r>
      <w:r>
        <w:t xml:space="preserve"> </w:t>
      </w:r>
      <w:r>
        <w:rPr>
          <w:rFonts w:ascii="Linux Libertine G" w:hAnsi="Linux Libertine G" w:cs="Linux Libertine G"/>
        </w:rPr>
        <w:t>Tod des Sokrates]</w:t>
      </w:r>
      <w:r>
        <w:t xml:space="preserve"> vll. Thompson, </w:t>
      </w:r>
      <w:r>
        <w:rPr>
          <w:i/>
        </w:rPr>
        <w:t>Socrate</w:t>
      </w:r>
      <w:r>
        <w:t xml:space="preserve"> </w:t>
      </w:r>
    </w:p>
    <w:p>
      <w:pPr>
        <w:pStyle w:val="kommentar"/>
      </w:pPr>
      <w:r>
        <w:rPr>
          <w:b/>
          <w:sz w:val="16"/>
        </w:rPr>
        <w:t>165/3</w:t>
      </w:r>
      <w:r>
        <w:t xml:space="preserve"> </w:t>
      </w:r>
      <w:r>
        <w:rPr>
          <w:rFonts w:ascii="Linux Libertine G" w:hAnsi="Linux Libertine G" w:cs="Linux Libertine G"/>
        </w:rPr>
        <w:t>Kreuzzüge]</w:t>
      </w:r>
      <w:r>
        <w:t xml:space="preserve"> Hamann, </w:t>
      </w:r>
      <w:r>
        <w:rPr>
          <w:i/>
        </w:rPr>
        <w:t>Kreuzzüge des Philologen</w:t>
      </w:r>
      <w:r>
        <w:t xml:space="preserve"> </w:t>
      </w:r>
    </w:p>
    <w:p>
      <w:pPr>
        <w:pStyle w:val="kommentar"/>
      </w:pPr>
      <w:r>
        <w:rPr>
          <w:b/>
          <w:sz w:val="16"/>
        </w:rPr>
        <w:t>165/8</w:t>
      </w:r>
      <w:r>
        <w:t xml:space="preserve"> </w:t>
      </w:r>
      <w:r>
        <w:rPr>
          <w:rFonts w:ascii="Linux Libertine G" w:hAnsi="Linux Libertine G" w:cs="Linux Libertine G"/>
        </w:rPr>
        <w:t>liebe Hälfte]</w:t>
      </w:r>
      <w:r>
        <w:t xml:space="preserve"> Marianne Lindner </w:t>
      </w:r>
    </w:p>
    <w:p>
      <w:pPr>
        <w:pStyle w:val="kommentar"/>
      </w:pPr>
      <w:r>
        <w:rPr>
          <w:b/>
          <w:sz w:val="16"/>
        </w:rPr>
        <w:t>165/10</w:t>
      </w:r>
      <w:r>
        <w:t xml:space="preserve"> </w:t>
      </w:r>
      <w:r>
        <w:rPr>
          <w:rFonts w:ascii="Linux Libertine G" w:hAnsi="Linux Libertine G" w:cs="Linux Libertine G"/>
        </w:rPr>
        <w:t>de Legibus]</w:t>
      </w:r>
      <w:r>
        <w:t xml:space="preserve"> Plat. </w:t>
      </w:r>
      <w:r>
        <w:rPr>
          <w:i/>
        </w:rPr>
        <w:t>leg.</w:t>
      </w:r>
      <w:r>
        <w:t xml:space="preserve"> </w:t>
      </w:r>
    </w:p>
    <w:p>
      <w:pPr>
        <w:pStyle w:val="kommentar"/>
      </w:pPr>
      <w:r>
        <w:rPr>
          <w:b/>
          <w:sz w:val="16"/>
        </w:rPr>
        <w:t>165/14</w:t>
      </w:r>
      <w:r>
        <w:t xml:space="preserve"> </w:t>
      </w:r>
      <w:r>
        <w:rPr>
          <w:rFonts w:ascii="Linux Libertine G" w:hAnsi="Linux Libertine G" w:cs="Linux Libertine G"/>
        </w:rPr>
        <w:t>Wagners Einlage]</w:t>
      </w:r>
      <w:r>
        <w:t xml:space="preserve"> Friedrich David Wagner, Brief nicht ermittelt </w:t>
      </w:r>
    </w:p>
    <w:p>
      <w:pPr>
        <w:pStyle w:val="kommentar"/>
      </w:pPr>
      <w:r>
        <w:rPr>
          <w:b/>
          <w:sz w:val="16"/>
        </w:rPr>
        <w:t>165/14</w:t>
      </w:r>
      <w:r>
        <w:t xml:space="preserve"> </w:t>
      </w:r>
      <w:r>
        <w:rPr>
          <w:rFonts w:ascii="Linux Libertine G" w:hAnsi="Linux Libertine G" w:cs="Linux Libertine G"/>
        </w:rPr>
        <w:t>Mama]</w:t>
      </w:r>
      <w:r>
        <w:t xml:space="preserve"> Auguste Angelica Lindner </w:t>
      </w:r>
    </w:p>
    <w:p>
      <w:pPr>
        <w:pStyle w:val="kommentar"/>
      </w:pPr>
      <w:r>
        <w:rPr>
          <w:b/>
          <w:sz w:val="16"/>
        </w:rPr>
        <w:t>165/18</w:t>
      </w:r>
      <w:r>
        <w:t xml:space="preserve"> </w:t>
      </w:r>
      <w:r>
        <w:rPr>
          <w:rFonts w:ascii="Linux Libertine G" w:hAnsi="Linux Libertine G" w:cs="Linux Libertine G"/>
        </w:rPr>
        <w:t>Briefe über die mosaischen Schriften]</w:t>
      </w:r>
      <w:r>
        <w:t xml:space="preserve"> Jerusalem, </w:t>
      </w:r>
      <w:r>
        <w:rPr>
          <w:i/>
        </w:rPr>
        <w:t>Briefe über die Mosaische Religion und Philosophie</w:t>
      </w:r>
      <w:r>
        <w:t xml:space="preserve"> </w:t>
      </w:r>
    </w:p>
    <w:p>
      <w:pPr>
        <w:pStyle w:val="kommentar"/>
        <w:rPr>
          <w:lang w:val="en-US"/>
        </w:rPr>
      </w:pPr>
      <w:r>
        <w:rPr>
          <w:b/>
          <w:sz w:val="16"/>
          <w:lang w:val="en-US"/>
        </w:rPr>
        <w:t>165/20</w:t>
      </w:r>
      <w:r>
        <w:rPr>
          <w:lang w:val="en-US"/>
        </w:rPr>
        <w:t xml:space="preserve"> </w:t>
      </w:r>
      <w:r>
        <w:rPr>
          <w:rFonts w:ascii="Linux Libertine G" w:hAnsi="Linux Libertine G" w:cs="Linux Libertine G"/>
          <w:lang w:val="en-US"/>
        </w:rPr>
        <w:t>Ruprecht]</w:t>
      </w:r>
      <w:r>
        <w:rPr>
          <w:lang w:val="en-US"/>
        </w:rPr>
        <w:t xml:space="preserve"> Johann Christoph Ruprecht </w:t>
      </w:r>
    </w:p>
    <w:p>
      <w:pPr>
        <w:pStyle w:val="kommentar"/>
        <w:rPr>
          <w:lang w:val="en-US"/>
        </w:rPr>
      </w:pPr>
      <w:r>
        <w:rPr>
          <w:b/>
          <w:sz w:val="16"/>
          <w:lang w:val="en-US"/>
        </w:rPr>
        <w:t>165/25</w:t>
      </w:r>
      <w:r>
        <w:rPr>
          <w:lang w:val="en-US"/>
        </w:rPr>
        <w:t xml:space="preserve"> </w:t>
      </w:r>
      <w:r>
        <w:rPr>
          <w:rFonts w:ascii="Linux Libertine G" w:hAnsi="Linux Libertine G" w:cs="Linux Libertine G"/>
          <w:lang w:val="en-US"/>
        </w:rPr>
        <w:t>Lowth]</w:t>
      </w:r>
      <w:r>
        <w:rPr>
          <w:lang w:val="en-US"/>
        </w:rPr>
        <w:t xml:space="preserve"> Lowth, </w:t>
      </w:r>
      <w:r>
        <w:rPr>
          <w:i/>
          <w:lang w:val="en-US"/>
        </w:rPr>
        <w:t>De sacra Poesi Hebraeorum</w:t>
      </w:r>
      <w:r>
        <w:rPr>
          <w:lang w:val="en-US"/>
        </w:rPr>
        <w:t xml:space="preserve"> </w:t>
      </w:r>
    </w:p>
    <w:p>
      <w:pPr>
        <w:pStyle w:val="kommentar"/>
      </w:pPr>
      <w:r>
        <w:rPr>
          <w:b/>
          <w:sz w:val="16"/>
        </w:rPr>
        <w:t>165/28</w:t>
      </w:r>
      <w:r>
        <w:t xml:space="preserve"> </w:t>
      </w:r>
      <w:r>
        <w:rPr>
          <w:rFonts w:ascii="Linux Libertine G" w:hAnsi="Linux Libertine G" w:cs="Linux Libertine G"/>
        </w:rPr>
        <w:t>Elbing]</w:t>
      </w:r>
      <w:r>
        <w:t xml:space="preserve"> Elbląg </w:t>
      </w:r>
    </w:p>
    <w:p>
      <w:pPr>
        <w:pStyle w:val="kommentar"/>
      </w:pPr>
      <w:r>
        <w:rPr>
          <w:b/>
          <w:sz w:val="16"/>
        </w:rPr>
        <w:t>165/31</w:t>
      </w:r>
      <w:r>
        <w:t xml:space="preserve"> </w:t>
      </w:r>
      <w:r>
        <w:rPr>
          <w:rFonts w:ascii="Linux Libertine G" w:hAnsi="Linux Libertine G" w:cs="Linux Libertine G"/>
        </w:rPr>
        <w:t>Schultz]</w:t>
      </w:r>
      <w:r>
        <w:t xml:space="preserve"> Franz Albert Schultz </w:t>
      </w:r>
    </w:p>
    <w:p>
      <w:pPr>
        <w:pStyle w:val="kommentar"/>
      </w:pPr>
      <w:r>
        <w:rPr>
          <w:b/>
          <w:sz w:val="16"/>
        </w:rPr>
        <w:t>165/31</w:t>
      </w:r>
      <w:r>
        <w:t xml:space="preserve"> </w:t>
      </w:r>
      <w:r>
        <w:rPr>
          <w:rFonts w:ascii="Linux Libertine G" w:hAnsi="Linux Libertine G" w:cs="Linux Libertine G"/>
        </w:rPr>
        <w:t>Teske]</w:t>
      </w:r>
      <w:r>
        <w:t xml:space="preserve"> Johann Gottfried Teske </w:t>
      </w:r>
    </w:p>
    <w:p>
      <w:pPr>
        <w:pStyle w:val="kommentar"/>
      </w:pPr>
      <w:r>
        <w:rPr>
          <w:b/>
          <w:sz w:val="16"/>
        </w:rPr>
        <w:t>165/33</w:t>
      </w:r>
      <w:r>
        <w:t xml:space="preserve"> </w:t>
      </w:r>
      <w:r>
        <w:rPr>
          <w:rFonts w:ascii="Linux Libertine G" w:hAnsi="Linux Libertine G" w:cs="Linux Libertine G"/>
        </w:rPr>
        <w:t>gemeinnützige Magazin]</w:t>
      </w:r>
      <w:r>
        <w:t xml:space="preserve"> Neues gemeinnütziges Magazin </w:t>
      </w:r>
    </w:p>
    <w:p>
      <w:pPr>
        <w:pStyle w:val="kommentar"/>
        <w:sectPr>
          <w:type w:val="continuous"/>
          <w:pgSz w:w="12240" w:h="15840"/>
          <w:pgMar w:top="1416" w:right="1900" w:bottom="2132" w:left="1984" w:header="720" w:footer="1417" w:gutter="0"/>
          <w:cols w:num="2" w:space="560"/>
        </w:sectPr>
      </w:pPr>
      <w:r>
        <w:rPr>
          <w:b/>
          <w:sz w:val="16"/>
        </w:rPr>
        <w:t>165/33</w:t>
      </w:r>
      <w:r>
        <w:t xml:space="preserve"> </w:t>
      </w:r>
      <w:r>
        <w:rPr>
          <w:rFonts w:ascii="Linux Libertine G" w:hAnsi="Linux Libertine G" w:cs="Linux Libertine G"/>
        </w:rPr>
        <w:t>Klingstäds Abhandl.]</w:t>
      </w:r>
      <w:r>
        <w:t xml:space="preserve"> Ein Vorabdruck als Teilübersetzung der </w:t>
      </w:r>
      <w:r>
        <w:rPr>
          <w:i/>
        </w:rPr>
        <w:t>Mémoires sur les Samojedes et les Lappons</w:t>
      </w:r>
      <w:r>
        <w:t xml:space="preserve"> erschien unter dem Titel </w:t>
      </w:r>
      <w:r>
        <w:rPr>
          <w:i/>
        </w:rPr>
        <w:t>Anmerkungen über die Samojeden</w:t>
      </w:r>
      <w:r>
        <w:t xml:space="preserve"> in: Neues gemeinnütziges Magazin, Bd. 4, 1761, S. 717–743. HKB 233 (II  168/35)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232 (II 163‒165)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1F3978-D3F9-488E-9156-0DB58487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1660</Words>
  <Characters>10462</Characters>
  <Application>Microsoft Office Word</Application>
  <DocSecurity>0</DocSecurity>
  <Lines>87</Lines>
  <Paragraphs>24</Paragraphs>
  <ScaleCrop>false</ScaleCrop>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2022-01-27T20:26:00Z</dcterms:created>
  <dcterms:modified xsi:type="dcterms:W3CDTF">2022-01-27T20:27:00Z</dcterms:modified>
</cp:coreProperties>
</file>