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f56013e94ee4e82"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180</w:t>
      </w:r>
      <w:r>
        <w:br/>
      </w:r>
    </w:p>
    <w:p>
      <w:pPr>
        <w:pStyle w:val="linksbündig"/>
      </w:pPr>
      <w:r>
        <w:rPr>
          <w:sz w:val="32"/>
          <w:b w:val="true"/>
        </w:rPr>
        <w:t>238</w:t>
      </w:r>
    </w:p>
    <w:p>
      <w:pPr>
        <w:pStyle w:val="linksbündig"/>
      </w:pPr>
      <w:r>
        <w:rPr>
          <w:b w:val="true"/>
        </w:rPr>
        <w:t>Königsberg, 18. Dezember 1762</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180, 1</w:t>
      </w:r>
    </w:p>
    <w:p>
      <w:pPr>
        <w:pStyle w:val="rechtsbündig"/>
      </w:pPr>
      <w:r>
        <w:rPr/>
        <w:t xml:space="preserve">Königsberg d. </w:t>
      </w:r>
      <w:r>
        <w:rPr/>
        <w:t xml:space="preserve">18. Christm. 1762.</w:t>
      </w:r>
      <w:r>
        <w:rPr/>
        <w:t xml:space="preserve"> </w:t>
      </w:r>
    </w:p>
    <w:p>
      <w:pPr>
        <w:pStyle w:val="doppeleinzug"/>
      </w:pPr>
      <w:r>
        <w:rPr/>
        <w:t xml:space="preserve">Geliebtester Freund! </w:t>
      </w:r>
    </w:p>
    <w:p>
      <w:pPr>
        <w:pStyle w:val="stumpf"/>
      </w:pPr>
      <w:r>
        <w:rPr/>
        <w:t xml:space="preserve">Es freut mich herzlich daß Sie mit Ihrem </w:t>
      </w:r>
      <w:r>
        <w:rPr>
          <w:rFonts w:ascii="Linux Biolinum" w:hAnsi="Linux Biolinum" w:cs="Linux Biolinum"/>
        </w:rPr>
        <w:t xml:space="preserve">Collaborator</w:t>
      </w:r>
      <w:r>
        <w:rPr/>
        <w:t xml:space="preserve"> vor der Hand so </w:t>
      </w:r>
    </w:p>
    <w:p>
      <w:pPr>
        <w:pStyle w:val="stumpf"/>
      </w:pPr>
      <w:r>
        <w:rPr/>
        <w:t xml:space="preserve">ziemlich zufrieden sind; ich desto weniger. Er hat mich aber bestochen, daß </w:t>
      </w:r>
    </w:p>
    <w:p>
      <w:pPr>
        <w:framePr w:w="1000" w:hSpace="420" w:wrap="around" w:hAnchor="page" w:vAnchor="text" w:xAlign="left" w:y="0"/>
        <w:keepNext w:val="true"/>
        <w:pStyle w:val="zeilenzählung"/>
      </w:pPr>
      <w:r>
        <w:rPr>
          <w:sz w:val="12"/>
        </w:rPr>
        <w:t>5</w:t>
      </w:r>
    </w:p>
    <w:p>
      <w:pPr>
        <w:pStyle w:val="stumpf"/>
      </w:pPr>
      <w:r>
        <w:rPr/>
        <w:t xml:space="preserve">ich meines Herzens Meynung nicht so heraus sagen darf, als ich gern wollte. </w:t>
      </w:r>
    </w:p>
    <w:p>
      <w:pPr>
        <w:pStyle w:val="stumpf"/>
      </w:pPr>
      <w:r>
        <w:rPr/>
        <w:t xml:space="preserve">Nehmen Sie sich </w:t>
      </w:r>
      <w:r>
        <w:rPr/>
        <w:t xml:space="preserve">unterdessen</w:t>
      </w:r>
      <w:r>
        <w:rPr/>
        <w:t xml:space="preserve"> für ihn in Acht; er hat ein polnisches </w:t>
      </w:r>
      <w:r>
        <w:rPr>
          <w:rFonts w:ascii="Linux Biolinum" w:hAnsi="Linux Biolinum" w:cs="Linux Biolinum"/>
        </w:rPr>
        <w:t xml:space="preserve">Ingenium</w:t>
      </w:r>
      <w:r>
        <w:rPr/>
        <w:t xml:space="preserve"> – </w:t>
      </w:r>
    </w:p>
    <w:p>
      <w:pPr>
        <w:pStyle w:val="stumpf"/>
      </w:pPr>
      <w:r>
        <w:rPr/>
        <w:t xml:space="preserve">und – – </w:t>
      </w:r>
    </w:p>
    <w:p>
      <w:pPr>
        <w:pStyle w:val="einzug"/>
      </w:pPr>
      <w:r>
        <w:rPr/>
        <w:t xml:space="preserve">Wir sind also Amtsbrüder geworden und </w:t>
      </w:r>
      <w:r>
        <w:rPr>
          <w:rFonts w:ascii="Linux Biolinum" w:hAnsi="Linux Biolinum" w:cs="Linux Biolinum"/>
        </w:rPr>
        <w:t xml:space="preserve">colleg</w:t>
      </w:r>
      <w:r>
        <w:rPr/>
        <w:t xml:space="preserve">en, gemeinschaftl. für den </w:t>
      </w:r>
    </w:p>
    <w:p>
      <w:pPr>
        <w:pStyle w:val="stumpf"/>
      </w:pPr>
      <w:r>
        <w:rPr/>
        <w:t xml:space="preserve">Herrn Prof. Zachariae. Ich habe kein Herz gehabt an diesen Mann zu </w:t>
      </w:r>
    </w:p>
    <w:p>
      <w:pPr>
        <w:framePr w:w="1000" w:hSpace="420" w:wrap="around" w:hAnchor="page" w:vAnchor="text" w:xAlign="left" w:y="0"/>
        <w:keepNext w:val="true"/>
        <w:pStyle w:val="zeilenzählung"/>
      </w:pPr>
      <w:r>
        <w:rPr>
          <w:sz w:val="12"/>
        </w:rPr>
        <w:t>10</w:t>
      </w:r>
    </w:p>
    <w:p>
      <w:pPr>
        <w:pStyle w:val="stumpf"/>
      </w:pPr>
      <w:r>
        <w:rPr/>
        <w:t xml:space="preserve">schreiben, weil hier die Christl. Liebe oder die alten </w:t>
      </w:r>
      <w:r>
        <w:rPr>
          <w:rFonts w:ascii="Linux Biolinum" w:hAnsi="Linux Biolinum" w:cs="Linux Biolinum"/>
        </w:rPr>
        <w:t xml:space="preserve">Louisd’or</w:t>
      </w:r>
      <w:r>
        <w:rPr/>
        <w:t xml:space="preserve"> Schleichwaare sind. </w:t>
      </w:r>
    </w:p>
    <w:p>
      <w:pPr>
        <w:pStyle w:val="einzug"/>
      </w:pPr>
      <w:r>
        <w:rPr/>
        <w:t xml:space="preserve">Seitdem aber </w:t>
      </w:r>
      <w:r>
        <w:rPr>
          <w:rFonts w:ascii="Linux Biolinum" w:hAnsi="Linux Biolinum" w:cs="Linux Biolinum"/>
        </w:rPr>
        <w:t xml:space="preserve">Mdlle Amalia Joanna Louisa</w:t>
      </w:r>
      <w:r>
        <w:rPr/>
        <w:t xml:space="preserve"> – – den Anfang gemacht und </w:t>
      </w:r>
    </w:p>
    <w:p>
      <w:pPr>
        <w:pStyle w:val="stumpf"/>
      </w:pPr>
      <w:r>
        <w:rPr/>
        <w:t xml:space="preserve">das Eis gebrochen: so habe ich gute Hoffnung, daß Ihr </w:t>
      </w:r>
      <w:r>
        <w:rPr/>
        <w:t xml:space="preserve">anhänglicher</w:t>
      </w:r>
      <w:r>
        <w:rPr/>
        <w:t xml:space="preserve"> Name </w:t>
      </w:r>
    </w:p>
    <w:p>
      <w:pPr>
        <w:pStyle w:val="stumpf"/>
      </w:pPr>
      <w:r>
        <w:rPr/>
        <w:t xml:space="preserve">noch mehr in mein Netz ziehen wird. </w:t>
      </w:r>
    </w:p>
    <w:p>
      <w:pPr>
        <w:pStyle w:val="einzug"/>
      </w:pPr>
      <w:r>
        <w:rPr/>
        <w:t xml:space="preserve">Sollten Sie in Petersburg nicht einige ankriegen können; und sollte nicht </w:t>
      </w:r>
    </w:p>
    <w:p>
      <w:pPr>
        <w:framePr w:w="1000" w:hSpace="420" w:wrap="around" w:hAnchor="page" w:vAnchor="text" w:xAlign="left" w:y="0"/>
        <w:keepNext w:val="true"/>
        <w:pStyle w:val="zeilenzählung"/>
      </w:pPr>
      <w:r>
        <w:rPr>
          <w:sz w:val="12"/>
        </w:rPr>
        <w:t>15</w:t>
      </w:r>
    </w:p>
    <w:p>
      <w:pPr>
        <w:pStyle w:val="stumpf"/>
      </w:pPr>
      <w:r>
        <w:rPr/>
        <w:t xml:space="preserve">in Riga ein Käthchen seyn, daß einen alten </w:t>
      </w:r>
      <w:r>
        <w:rPr>
          <w:rFonts w:ascii="Linux Biolinum" w:hAnsi="Linux Biolinum" w:cs="Linux Biolinum"/>
        </w:rPr>
        <w:t xml:space="preserve">Louisd’or</w:t>
      </w:r>
      <w:r>
        <w:rPr/>
        <w:t xml:space="preserve"> auf’s Spiel setzen </w:t>
      </w:r>
    </w:p>
    <w:p>
      <w:pPr>
        <w:pStyle w:val="stumpf"/>
      </w:pPr>
      <w:r>
        <w:rPr/>
        <w:t xml:space="preserve">würde, um auch ihren Namen gedruckt zu sehen? </w:t>
      </w:r>
    </w:p>
    <w:p>
      <w:pPr>
        <w:pStyle w:val="einzug"/>
      </w:pPr>
      <w:r>
        <w:rPr/>
        <w:t xml:space="preserve">Nach </w:t>
      </w:r>
      <w:r>
        <w:rPr/>
        <w:sym w:font="Linux Biolinum" w:char="000025E6"/>
        <w:t xml:space="preserve">  </w:t>
        <w:sym w:font="Linux Biolinum" w:char="000025E6"/>
      </w:r>
      <w:r>
        <w:rPr/>
        <w:t xml:space="preserve"> habe schon geschrieben, daß wenn der dortige Colligent </w:t>
      </w:r>
    </w:p>
    <w:p>
      <w:pPr>
        <w:pStyle w:val="stumpf"/>
      </w:pPr>
      <w:r>
        <w:rPr/>
        <w:t xml:space="preserve">zu wenig </w:t>
      </w:r>
      <w:r>
        <w:rPr>
          <w:rFonts w:ascii="Linux Biolinum" w:hAnsi="Linux Biolinum" w:cs="Linux Biolinum"/>
        </w:rPr>
        <w:t xml:space="preserve">Billets</w:t>
      </w:r>
      <w:r>
        <w:rPr/>
        <w:t xml:space="preserve"> für mildthätige Leser hat, ich ihm meinen </w:t>
      </w:r>
      <w:r>
        <w:rPr/>
        <w:t xml:space="preserve">Ueberschuss</w:t>
      </w:r>
      <w:r>
        <w:rPr/>
        <w:t xml:space="preserve"> </w:t>
      </w:r>
    </w:p>
    <w:p>
      <w:pPr>
        <w:pStyle w:val="stumpf"/>
      </w:pPr>
      <w:r>
        <w:rPr/>
        <w:t xml:space="preserve">verhandeln will. Und sollten Sie zu kurz kommen, so stehen Ihnen meine </w:t>
      </w:r>
    </w:p>
    <w:p>
      <w:pPr>
        <w:framePr w:w="1000" w:hSpace="420" w:wrap="around" w:hAnchor="page" w:vAnchor="text" w:xAlign="left" w:y="0"/>
        <w:keepNext w:val="true"/>
        <w:pStyle w:val="zeilenzählung"/>
      </w:pPr>
      <w:r>
        <w:rPr>
          <w:sz w:val="12"/>
        </w:rPr>
        <w:t>20</w:t>
      </w:r>
    </w:p>
    <w:p>
      <w:pPr>
        <w:pStyle w:val="stumpf"/>
      </w:pPr>
      <w:r>
        <w:rPr/>
        <w:t xml:space="preserve">gleichfalls zu Diensten. Ich mache mich zum Gegensatz anheischig. </w:t>
      </w:r>
    </w:p>
    <w:p>
      <w:pPr>
        <w:pStyle w:val="einzug"/>
      </w:pPr>
      <w:r>
        <w:rPr/>
        <w:t xml:space="preserve">Nach Thorn, Elbing, Morungen habe gleichfalls </w:t>
      </w:r>
      <w:r>
        <w:rPr>
          <w:rFonts w:ascii="Linux Biolinum" w:hAnsi="Linux Biolinum" w:cs="Linux Biolinum"/>
        </w:rPr>
        <w:t xml:space="preserve">spedi</w:t>
      </w:r>
      <w:r>
        <w:rPr/>
        <w:t xml:space="preserve">rt. Noch sind 23 </w:t>
      </w:r>
    </w:p>
    <w:p>
      <w:pPr>
        <w:pStyle w:val="stumpf"/>
      </w:pPr>
      <w:r>
        <w:rPr/>
        <w:t xml:space="preserve">übrig </w:t>
      </w:r>
      <w:r>
        <w:rPr/>
        <w:sym w:font="Linux Biolinum" w:char="000025E6"/>
        <w:t xml:space="preserve">+ 1</w:t>
        <w:sym w:font="Linux Biolinum" w:char="000025E6"/>
      </w:r>
      <w:r>
        <w:rPr/>
        <w:t xml:space="preserve"> ist meine Liste gewesen. </w:t>
      </w:r>
    </w:p>
    <w:p>
      <w:pPr>
        <w:pStyle w:val="einzug"/>
      </w:pPr>
      <w:r>
        <w:rPr/>
        <w:t xml:space="preserve">Auf die Woche wills Gott schreibe nach Berlin und Braunschweig. Jetzt </w:t>
      </w:r>
    </w:p>
    <w:p>
      <w:pPr>
        <w:pStyle w:val="stumpf"/>
      </w:pPr>
      <w:r>
        <w:rPr/>
        <w:t xml:space="preserve">bin so überhäuft, daß ich mich nicht umsehn kann. Aufs Neue Jahr wills </w:t>
      </w:r>
    </w:p>
    <w:p>
      <w:pPr>
        <w:framePr w:w="1000" w:hSpace="420" w:wrap="around" w:hAnchor="page" w:vAnchor="text" w:xAlign="left" w:y="0"/>
        <w:keepNext w:val="true"/>
        <w:pStyle w:val="zeilenzählung"/>
      </w:pPr>
      <w:r>
        <w:rPr>
          <w:sz w:val="12"/>
        </w:rPr>
        <w:t>25</w:t>
      </w:r>
    </w:p>
    <w:p>
      <w:pPr>
        <w:pStyle w:val="stumpf"/>
      </w:pPr>
      <w:r>
        <w:rPr/>
        <w:t xml:space="preserve">Gott! was Neues – und mit mehr Ruhe und Muße. </w:t>
      </w:r>
    </w:p>
    <w:p>
      <w:pPr>
        <w:pStyle w:val="einzug"/>
      </w:pPr>
      <w:r>
        <w:rPr/>
        <w:t xml:space="preserve">Ich empfehle Sie und Ihr ganzes Haus Göttl. Obhut. Mein alter Vater </w:t>
      </w:r>
    </w:p>
    <w:p>
      <w:pPr>
        <w:pStyle w:val="stumpf"/>
      </w:pPr>
      <w:r>
        <w:rPr/>
        <w:t xml:space="preserve">ist nicht zu Hause sondern in der Kirche. Daß er Ihnen tausend </w:t>
      </w:r>
      <w:r>
        <w:rPr/>
        <w:t xml:space="preserve">Guts </w:t>
      </w:r>
      <w:r>
        <w:rPr/>
        <w:sym w:font="Linux Biolinum" w:char="000025E6"/>
        <w:t xml:space="preserve">wünscht</w:t>
        <w:sym w:font="Linux Biolinum" w:char="000025E6"/>
      </w:r>
      <w:r>
        <w:rPr/>
        <w:t xml:space="preserve"> weiß ich. </w:t>
      </w:r>
    </w:p>
    <w:p>
      <w:pPr>
        <w:pStyle w:val="stumpf"/>
      </w:pPr>
      <w:r>
        <w:rPr/>
        <w:t xml:space="preserve">Umarmen Sie Ihr liebes Marianchen, und Mütterchen. Ich ersterbe Ihr </w:t>
      </w:r>
    </w:p>
    <w:p>
      <w:pPr>
        <w:pStyle w:val="stumpf"/>
      </w:pPr>
      <w:r>
        <w:rPr/>
        <w:t xml:space="preserve">treuer Freund und Diener </w:t>
      </w:r>
    </w:p>
    <w:p>
      <w:pPr>
        <w:framePr w:w="1000" w:hSpace="420" w:wrap="around" w:hAnchor="page" w:vAnchor="text" w:xAlign="left" w:y="0"/>
        <w:keepNext w:val="true"/>
        <w:pStyle w:val="zeilenzählung"/>
      </w:pPr>
      <w:r>
        <w:rPr>
          <w:sz w:val="12"/>
        </w:rPr>
        <w:t>30</w:t>
      </w:r>
    </w:p>
    <w:p>
      <w:pPr>
        <w:pStyle w:val="rechtsbündig"/>
      </w:pPr>
      <w:r>
        <w:rPr/>
        <w:t xml:space="preserve">Hamann.</w:t>
      </w:r>
      <w:r>
        <w:rPr/>
        <w:t xml:space="preserve"> </w:t>
      </w:r>
    </w:p>
    <w:p>
      <w:pPr>
        <w:pStyle w:val="stumpf"/>
      </w:pPr>
      <w:r>
        <w:rPr/>
        <w:t xml:space="preserve"> </w:t>
      </w:r>
    </w:p>
    <w:p>
      <w:pPr>
        <w:pStyle w:val="stumpf"/>
      </w:pPr>
      <w:r>
        <w:rPr/>
        <w:t xml:space="preserve">Unser Lehrjunge ist uns fortgelaufen, und meines Vaters Gehülfe zaudert </w:t>
      </w:r>
    </w:p>
    <w:p>
      <w:pPr>
        <w:pStyle w:val="stumpf"/>
      </w:pPr>
      <w:r>
        <w:rPr/>
        <w:t xml:space="preserve">noch seit Michael in Elbing an seines Bruders </w:t>
      </w:r>
      <w:r>
        <w:rPr/>
        <w:sym w:font="Linux Biolinum" w:char="000025E6"/>
        <w:t xml:space="preserve">  </w:t>
        <w:sym w:font="Linux Biolinum" w:char="000025E6"/>
      </w:r>
      <w:r>
        <w:rPr/>
        <w:t xml:space="preserve"> Erbschaft. Die Folgen </w:t>
      </w:r>
    </w:p>
    <w:p>
      <w:pPr>
        <w:pStyle w:val="stumpf"/>
      </w:pPr>
      <w:r>
        <w:rPr/>
        <w:t xml:space="preserve">für </w:t>
      </w:r>
      <w:r>
        <w:rPr/>
        <w:t xml:space="preserve">unsre</w:t>
      </w:r>
      <w:r>
        <w:rPr/>
        <w:t xml:space="preserve"> Haushaltung können Sie leicht </w:t>
      </w:r>
      <w:r>
        <w:rPr/>
        <w:t xml:space="preserve">ermessen</w:t>
      </w:r>
      <w:r>
        <w:rPr/>
        <w:t xml:space="preserve">. Leben Sie wohl. </w:t>
      </w:r>
    </w:p>
    <w:p>
      <w:pPr>
        <w:pStyle w:val="stumpf"/>
      </w:pPr>
      <w:r>
        <w:rPr/>
        <w:t xml:space="preserve"> </w:t>
      </w:r>
    </w:p>
    <w:p>
      <w:pPr>
        <w:pStyle w:val="stumpf"/>
      </w:pPr>
      <w:r>
        <w:rPr>
          <w:rFonts w:ascii="Linux Biolinum" w:hAnsi="Linux Biolinum" w:cs="Linux Biolinum"/>
        </w:rPr>
        <w:t xml:space="preserve">A Monsieur Monsieur Lindner M. A. et Rector etc. à Riga. P. fav.</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Karl von Holtei (Hg.): Dreihundert Briefe aus zwei Jahrhunderten. Hannover 1872, I 169–170. Original verschollen. Letzter Aufbewahrungsort unbekannt.</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175f.</w:t>
      </w:r>
    </w:p>
    <w:p>
      <w:pPr>
        <w:pStyle w:val="stumpf"/>
      </w:pPr>
      <w:r>
        <w:rPr>
          <w:rFonts w:ascii="Linux Biolinum" w:hAnsi="Linux Biolinum" w:cs="Linux Biolinum"/>
        </w:rPr>
        <w:t xml:space="preserve">ZH II 180, Nr. 238.</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180/6 </w:t>
      </w:r>
      <w:r>
        <w:rPr/>
        <w:t xml:space="preserve">unterdessen</w:t>
      </w:r>
      <w:r>
        <w:t xml:space="preserve">] </w:t>
      </w:r>
      <w:r>
        <w:rPr/>
        <w:t xml:space="preserve">Geändert nach dem Druck von Holtei; ZH: </w:t>
      </w:r>
      <w:r>
        <w:rPr/>
        <w:t xml:space="preserve">unterdeßen</w:t>
      </w:r>
      <w:r>
        <w:rPr/>
        <w:t xml:space="preserve"> </w:t>
      </w:r>
    </w:p>
    <w:p>
      <w:pPr>
        <w:pStyle w:val="textkritik"/>
      </w:pPr>
      <w:r>
        <w:rPr>
          <w:rFonts w:ascii="Linux Biolinum" w:hAnsi="Linux Biolinum" w:cs="Linux Biolinum"/>
          <w:sz w:val="16"/>
          <w:b w:val="true"/>
        </w:rPr>
        <w:t xml:space="preserve">180/12 </w:t>
      </w:r>
      <w:r>
        <w:rPr/>
        <w:t xml:space="preserve">anhänglicher</w:t>
      </w:r>
      <w:r>
        <w:t xml:space="preserve">] </w:t>
      </w:r>
      <w:r>
        <w:rPr/>
        <w:t xml:space="preserve">Holtei hatte offenbar Probleme bei der Entzifferung von Hamanns Schrift (vgl. Karl von Holtei [Hg.]: Dreihundert Briefe aus zwei Jahrhunderten. Hannover 1872, I, xiii), hier bietet er Alternativen: „anhänglicher (anzüglicher)“; ZH: </w:t>
      </w:r>
      <w:r>
        <w:rPr/>
        <w:t xml:space="preserve">anzüglicher</w:t>
      </w:r>
      <w:r>
        <w:rPr/>
        <w:t xml:space="preserve">.  </w:t>
      </w:r>
    </w:p>
    <w:p>
      <w:pPr>
        <w:pStyle w:val="textkritik"/>
      </w:pPr>
      <w:r>
        <w:rPr>
          <w:rFonts w:ascii="Linux Biolinum" w:hAnsi="Linux Biolinum" w:cs="Linux Biolinum"/>
          <w:sz w:val="16"/>
          <w:b w:val="true"/>
        </w:rPr>
        <w:t xml:space="preserve">180/18 </w:t>
      </w:r>
      <w:r>
        <w:rPr/>
        <w:t xml:space="preserve">Ueberschuss</w:t>
      </w:r>
      <w:r>
        <w:t xml:space="preserve">] </w:t>
      </w:r>
      <w:r>
        <w:rPr/>
        <w:t xml:space="preserve">Geändert nach dem Druck von Holtei; ZH: </w:t>
      </w:r>
      <w:r>
        <w:rPr/>
        <w:t xml:space="preserve">Ueberschuß</w:t>
      </w:r>
      <w:r>
        <w:rPr/>
        <w:t xml:space="preserve"> </w:t>
      </w:r>
    </w:p>
    <w:p>
      <w:pPr>
        <w:pStyle w:val="textkritik"/>
      </w:pPr>
      <w:r>
        <w:rPr>
          <w:rFonts w:ascii="Linux Biolinum" w:hAnsi="Linux Biolinum" w:cs="Linux Biolinum"/>
          <w:sz w:val="16"/>
          <w:b w:val="true"/>
        </w:rPr>
        <w:t xml:space="preserve">180/22 </w:t>
      </w:r>
      <w:r>
        <w:rPr/>
        <w:sym w:font="Linux Biolinum" w:char="000025E6"/>
        <w:t xml:space="preserve">+ 1</w:t>
        <w:sym w:font="Linux Biolinum" w:char="000025E6"/>
      </w:r>
      <w:r>
        <w:t xml:space="preserve">] </w:t>
      </w:r>
      <w:r>
        <w:rPr/>
        <w:t xml:space="preserve">Geändert nach dem Druck von Holtei; ZH: </w:t>
      </w:r>
      <w:r>
        <w:rPr/>
        <w:t xml:space="preserve">+ 1</w:t>
      </w:r>
      <w:r>
        <w:rPr/>
        <w:t xml:space="preserve"> </w:t>
      </w:r>
    </w:p>
    <w:p>
      <w:pPr>
        <w:pStyle w:val="textkritik"/>
      </w:pPr>
      <w:r>
        <w:rPr>
          <w:rFonts w:ascii="Linux Biolinum" w:hAnsi="Linux Biolinum" w:cs="Linux Biolinum"/>
          <w:sz w:val="16"/>
          <w:b w:val="true"/>
        </w:rPr>
        <w:t xml:space="preserve">180/27 </w:t>
      </w:r>
      <w:r>
        <w:rPr/>
        <w:t xml:space="preserve">Guts </w:t>
      </w:r>
      <w:r>
        <w:rPr/>
        <w:sym w:font="Linux Biolinum" w:char="000025E6"/>
        <w:t xml:space="preserve">wünscht</w:t>
        <w:sym w:font="Linux Biolinum" w:char="000025E6"/>
      </w:r>
      <w:r>
        <w:t xml:space="preserve">] </w:t>
      </w:r>
      <w:r>
        <w:rPr/>
        <w:t xml:space="preserve">Geändert nach dem Druck von Holtei; ZH: </w:t>
      </w:r>
      <w:r>
        <w:rPr/>
        <w:t xml:space="preserve">Guts</w:t>
      </w:r>
      <w:r>
        <w:rPr/>
        <w:t xml:space="preserve"> </w:t>
      </w:r>
    </w:p>
    <w:p>
      <w:pPr>
        <w:pStyle w:val="textkritik"/>
      </w:pPr>
      <w:r>
        <w:rPr>
          <w:rFonts w:ascii="Linux Biolinum" w:hAnsi="Linux Biolinum" w:cs="Linux Biolinum"/>
          <w:sz w:val="16"/>
          <w:b w:val="true"/>
        </w:rPr>
        <w:t xml:space="preserve">180/33 </w:t>
      </w:r>
      <w:r>
        <w:rPr/>
        <w:t xml:space="preserve">unsre</w:t>
      </w:r>
      <w:r>
        <w:t xml:space="preserve">] </w:t>
      </w:r>
      <w:r>
        <w:rPr/>
        <w:t xml:space="preserve">Geändert nach dem Druck von Holtei; ZH: </w:t>
      </w:r>
      <w:r>
        <w:rPr/>
        <w:t xml:space="preserve">unsere</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180/33 </w:t>
      </w:r>
      <w:r>
        <w:rPr/>
        <w:t xml:space="preserve">ermessen</w:t>
      </w:r>
      <w:r>
        <w:t xml:space="preserve">] </w:t>
      </w:r>
      <w:r>
        <w:rPr/>
        <w:t xml:space="preserve">Geändert nach dem Druck von Holtei; ZH: </w:t>
      </w:r>
      <w:r>
        <w:rPr/>
        <w:t xml:space="preserve">ermeßen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180/3</w:t>
      </w:r>
      <w:r>
        <w:rPr/>
        <w:t xml:space="preserve"> </w:t>
      </w:r>
      <w:r>
        <w:rPr>
          <w:rFonts w:ascii="Linux Libertine G" w:hAnsi="Linux Libertine G" w:cs="Linux Libertine G"/>
        </w:rPr>
        <w:t xml:space="preserve">Collaborator</w:t>
        <w:t>]</w:t>
      </w:r>
      <w:r>
        <w:rPr/>
        <w:t xml:space="preserve"> </w:t>
      </w:r>
      <w:r>
        <w:rPr/>
        <w:t xml:space="preserve">Jakob Friedrich Hinz</w:t>
      </w:r>
      <w:r>
        <w:rPr/>
      </w:r>
      <w:r>
        <w:rPr/>
        <w:t xml:space="preserve"> </w:t>
      </w:r>
    </w:p>
    <w:p>
      <w:pPr>
        <w:pStyle w:val="kommentar"/>
      </w:pPr>
      <w:r>
        <w:rPr>
          <w:b w:val="true"/>
          <w:sz w:val="16"/>
        </w:rPr>
        <w:t xml:space="preserve">180/9</w:t>
      </w:r>
      <w:r>
        <w:rPr/>
        <w:t xml:space="preserve"> </w:t>
      </w:r>
      <w:r>
        <w:rPr>
          <w:rFonts w:ascii="Linux Libertine G" w:hAnsi="Linux Libertine G" w:cs="Linux Libertine G"/>
        </w:rPr>
        <w:t xml:space="preserve">Zachariae</w:t>
        <w:t>]</w:t>
      </w:r>
      <w:r>
        <w:rPr/>
        <w:t xml:space="preserve"> </w:t>
      </w:r>
      <w:r>
        <w:rPr/>
        <w:t xml:space="preserve">Just Friedrich Wilhelm Zachariae</w:t>
      </w:r>
      <w:r>
        <w:rPr/>
      </w:r>
      <w:r>
        <w:rPr/>
        <w:t xml:space="preserve"> als Redakteur (1761–1777) der </w:t>
      </w:r>
      <w:r>
        <w:rPr>
          <w:i w:val="true"/>
        </w:rPr>
        <w:t xml:space="preserve">Gelehrte[n] Beyträge zu den Braunschweigischen Anzeigen</w:t>
      </w:r>
      <w:r>
        <w:rPr/>
        <w:t xml:space="preserve">, auch zum Vertrieb von Neuerscheinungen und für Subskriptionsvermittlungen. Darauf bezieht sich wohl die Einlage im Brief an </w:t>
      </w:r>
      <w:r>
        <w:rPr/>
        <w:t xml:space="preserve">Friedrich Nicolai</w:t>
      </w:r>
      <w:r>
        <w:rPr/>
      </w:r>
      <w:r>
        <w:rPr/>
        <w:t xml:space="preserve">, vgl. </w:t>
      </w:r>
      <w:r>
        <w:t>HKB 239 (II  182/23)</w:t>
      </w:r>
      <w:r>
        <w:rPr/>
      </w:r>
      <w:r>
        <w:rPr/>
        <w:t xml:space="preserve">. </w:t>
      </w:r>
    </w:p>
    <w:p>
      <w:pPr>
        <w:pStyle w:val="kommentar"/>
      </w:pPr>
      <w:r>
        <w:rPr>
          <w:b w:val="true"/>
          <w:sz w:val="16"/>
        </w:rPr>
        <w:t xml:space="preserve">180/10</w:t>
      </w:r>
      <w:r>
        <w:rPr/>
        <w:t xml:space="preserve"> </w:t>
      </w:r>
      <w:r>
        <w:rPr>
          <w:rFonts w:ascii="Linux Libertine G" w:hAnsi="Linux Libertine G" w:cs="Linux Libertine G"/>
        </w:rPr>
        <w:t xml:space="preserve">Christl. Liebe</w:t>
        <w:t>]</w:t>
      </w:r>
      <w:r>
        <w:rPr/>
        <w:t xml:space="preserve"> hier: Nächstenliebe </w:t>
      </w:r>
    </w:p>
    <w:p>
      <w:pPr>
        <w:pStyle w:val="kommentar"/>
      </w:pPr>
      <w:r>
        <w:rPr>
          <w:b w:val="true"/>
          <w:sz w:val="16"/>
        </w:rPr>
        <w:t xml:space="preserve">180/10</w:t>
      </w:r>
      <w:r>
        <w:rPr/>
        <w:t xml:space="preserve"> </w:t>
      </w:r>
      <w:r>
        <w:rPr>
          <w:rFonts w:ascii="Linux Libertine G" w:hAnsi="Linux Libertine G" w:cs="Linux Libertine G"/>
        </w:rPr>
        <w:t xml:space="preserve">alten Louisd’or</w:t>
        <w:t>]</w:t>
      </w:r>
      <w:r>
        <w:rPr/>
        <w:t xml:space="preserve"> Frz. Goldmünze, entspricht ca. 5 Talern bzw. 9 Gulden. </w:t>
      </w:r>
    </w:p>
    <w:p>
      <w:pPr>
        <w:pStyle w:val="kommentar"/>
      </w:pPr>
      <w:r>
        <w:rPr>
          <w:b w:val="true"/>
          <w:sz w:val="16"/>
        </w:rPr>
        <w:t xml:space="preserve">180/11</w:t>
      </w:r>
      <w:r>
        <w:rPr/>
        <w:t xml:space="preserve"> </w:t>
      </w:r>
      <w:r>
        <w:rPr>
          <w:rFonts w:ascii="Linux Libertine G" w:hAnsi="Linux Libertine G" w:cs="Linux Libertine G"/>
        </w:rPr>
        <w:t xml:space="preserve">Mdlle Amalia Joanna Louisa</w:t>
        <w:t>]</w:t>
      </w:r>
      <w:r>
        <w:rPr/>
        <w:t xml:space="preserve"> </w:t>
      </w:r>
      <w:r>
        <w:rPr/>
        <w:t xml:space="preserve">Karsch, </w:t>
      </w:r>
      <w:r>
        <w:rPr>
          <w:i w:val="true"/>
        </w:rPr>
        <w:t xml:space="preserve">Sammlungs-Plan</w:t>
      </w:r>
      <w:r>
        <w:rPr/>
      </w:r>
      <w:r>
        <w:rPr/>
        <w:t xml:space="preserve">. Mit dieser Probe der Gedichte von Anna Louisa Karsch wird um Subskribenten einer Werkausgabe geworben; </w:t>
      </w:r>
      <w:r>
        <w:rPr/>
        <w:t xml:space="preserve">Just Friedrich Wilhelm Zachariae</w:t>
      </w:r>
      <w:r>
        <w:rPr/>
      </w:r>
      <w:r>
        <w:rPr/>
        <w:t xml:space="preserve"> wird u.a. als Verantwortlicher genannt (S. 16). </w:t>
      </w:r>
    </w:p>
    <w:p>
      <w:pPr>
        <w:pStyle w:val="kommentar"/>
      </w:pPr>
      <w:r>
        <w:rPr>
          <w:b w:val="true"/>
          <w:sz w:val="16"/>
        </w:rPr>
        <w:t xml:space="preserve">180/15</w:t>
      </w:r>
      <w:r>
        <w:rPr/>
        <w:t xml:space="preserve"> </w:t>
      </w:r>
      <w:r>
        <w:rPr>
          <w:rFonts w:ascii="Linux Libertine G" w:hAnsi="Linux Libertine G" w:cs="Linux Libertine G"/>
        </w:rPr>
        <w:t xml:space="preserve">Käthchen</w:t>
        <w:t>]</w:t>
      </w:r>
      <w:r>
        <w:rPr/>
        <w:t xml:space="preserve"> </w:t>
      </w:r>
      <w:r>
        <w:rPr/>
        <w:t xml:space="preserve">Catharina Berens</w:t>
      </w:r>
      <w:r>
        <w:rPr/>
      </w:r>
      <w:r>
        <w:rPr/>
        <w:t xml:space="preserve"> </w:t>
      </w:r>
    </w:p>
    <w:p>
      <w:pPr>
        <w:pStyle w:val="kommentar"/>
      </w:pPr>
      <w:r>
        <w:rPr>
          <w:b w:val="true"/>
          <w:sz w:val="16"/>
        </w:rPr>
        <w:t xml:space="preserve">180/16</w:t>
      </w:r>
      <w:r>
        <w:rPr/>
        <w:t xml:space="preserve"> </w:t>
      </w:r>
      <w:r>
        <w:rPr>
          <w:rFonts w:ascii="Linux Libertine G" w:hAnsi="Linux Libertine G" w:cs="Linux Libertine G"/>
        </w:rPr>
        <w:t xml:space="preserve">Namen gedruckt</w:t>
        <w:t>]</w:t>
      </w:r>
      <w:r>
        <w:rPr/>
        <w:t xml:space="preserve"> Den Subskribenten wurde in Aussicht gestellt, dass ihr Name in der Werkausgabe genannt wird. </w:t>
      </w:r>
    </w:p>
    <w:p>
      <w:pPr>
        <w:pStyle w:val="kommentar"/>
      </w:pPr>
      <w:r>
        <w:rPr>
          <w:b w:val="true"/>
          <w:sz w:val="16"/>
        </w:rPr>
        <w:t xml:space="preserve">180/17</w:t>
      </w:r>
      <w:r>
        <w:rPr/>
        <w:t xml:space="preserve"> </w:t>
      </w:r>
      <w:r>
        <w:rPr>
          <w:rFonts w:ascii="Linux Libertine G" w:hAnsi="Linux Libertine G" w:cs="Linux Libertine G"/>
        </w:rPr>
        <w:t xml:space="preserve">Colligent</w:t>
        <w:t>]</w:t>
      </w:r>
      <w:r>
        <w:rPr/>
        <w:t xml:space="preserve"> Person, die im Vorfeld einer Buchveröffentlichung Pränumeranten zu gewinnen sucht, die bei Vorausbestellung Rabatt erhalten. </w:t>
      </w:r>
    </w:p>
    <w:p>
      <w:pPr>
        <w:pStyle w:val="kommentar"/>
      </w:pPr>
      <w:r>
        <w:rPr>
          <w:b w:val="true"/>
          <w:sz w:val="16"/>
        </w:rPr>
        <w:t xml:space="preserve">180/21</w:t>
      </w:r>
      <w:r>
        <w:rPr/>
        <w:t xml:space="preserve"> </w:t>
      </w:r>
      <w:r>
        <w:rPr>
          <w:rFonts w:ascii="Linux Libertine G" w:hAnsi="Linux Libertine G" w:cs="Linux Libertine G"/>
        </w:rPr>
        <w:t xml:space="preserve">Thorn</w:t>
        <w:t>]</w:t>
      </w:r>
      <w:r>
        <w:rPr/>
        <w:t xml:space="preserve"> Toruń. Unter dieser Ortsangabe erscheint schließlich </w:t>
      </w:r>
      <w:r>
        <w:rPr/>
        <w:t xml:space="preserve">Lindner, </w:t>
      </w:r>
      <w:r>
        <w:rPr>
          <w:i w:val="true"/>
        </w:rPr>
        <w:t xml:space="preserve">Briefwechsel</w:t>
      </w:r>
      <w:r>
        <w:rPr/>
      </w:r>
      <w:r>
        <w:rPr/>
        <w:t xml:space="preserve">. </w:t>
      </w:r>
    </w:p>
    <w:p>
      <w:pPr>
        <w:pStyle w:val="kommentar"/>
      </w:pPr>
      <w:r>
        <w:rPr>
          <w:b w:val="true"/>
          <w:sz w:val="16"/>
        </w:rPr>
        <w:t xml:space="preserve">180/21</w:t>
      </w:r>
      <w:r>
        <w:rPr/>
        <w:t xml:space="preserve"> </w:t>
      </w:r>
      <w:r>
        <w:rPr>
          <w:rFonts w:ascii="Linux Libertine G" w:hAnsi="Linux Libertine G" w:cs="Linux Libertine G"/>
        </w:rPr>
        <w:t xml:space="preserve">Elbing</w:t>
        <w:t>]</w:t>
      </w:r>
      <w:r>
        <w:rPr/>
        <w:t xml:space="preserve"> Elbląg </w:t>
      </w:r>
    </w:p>
    <w:p>
      <w:pPr>
        <w:pStyle w:val="kommentar"/>
      </w:pPr>
      <w:r>
        <w:rPr>
          <w:b w:val="true"/>
          <w:sz w:val="16"/>
        </w:rPr>
        <w:t xml:space="preserve">180/21</w:t>
      </w:r>
      <w:r>
        <w:rPr/>
        <w:t xml:space="preserve"> </w:t>
      </w:r>
      <w:r>
        <w:rPr>
          <w:rFonts w:ascii="Linux Libertine G" w:hAnsi="Linux Libertine G" w:cs="Linux Libertine G"/>
        </w:rPr>
        <w:t xml:space="preserve">Morungen</w:t>
        <w:t>]</w:t>
      </w:r>
      <w:r>
        <w:rPr/>
        <w:t xml:space="preserve"> Morąg </w:t>
      </w:r>
    </w:p>
    <w:p>
      <w:pPr>
        <w:pStyle w:val="kommentar"/>
      </w:pPr>
      <w:r>
        <w:rPr>
          <w:b w:val="true"/>
          <w:sz w:val="16"/>
        </w:rPr>
        <w:t xml:space="preserve">180/23</w:t>
      </w:r>
      <w:r>
        <w:rPr/>
        <w:t xml:space="preserve"> </w:t>
      </w:r>
      <w:r>
        <w:rPr>
          <w:rFonts w:ascii="Linux Libertine G" w:hAnsi="Linux Libertine G" w:cs="Linux Libertine G"/>
        </w:rPr>
        <w:t xml:space="preserve">Berlin</w:t>
        <w:t>]</w:t>
      </w:r>
      <w:r>
        <w:rPr/>
        <w:t xml:space="preserve"> an Nicolai, vgl. </w:t>
      </w:r>
      <w:r>
        <w:t>HKB 239 (II  /)</w:t>
      </w:r>
      <w:r>
        <w:rPr/>
      </w:r>
      <w:r>
        <w:rPr/>
        <w:t xml:space="preserve"> </w:t>
      </w:r>
    </w:p>
    <w:p>
      <w:pPr>
        <w:pStyle w:val="kommentar"/>
      </w:pPr>
      <w:r>
        <w:rPr>
          <w:b w:val="true"/>
          <w:sz w:val="16"/>
        </w:rPr>
        <w:t xml:space="preserve">180/23</w:t>
      </w:r>
      <w:r>
        <w:rPr/>
        <w:t xml:space="preserve"> </w:t>
      </w:r>
      <w:r>
        <w:rPr>
          <w:rFonts w:ascii="Linux Libertine G" w:hAnsi="Linux Libertine G" w:cs="Linux Libertine G"/>
        </w:rPr>
        <w:t xml:space="preserve">Braunschweig</w:t>
        <w:t>]</w:t>
      </w:r>
      <w:r>
        <w:rPr/>
        <w:t xml:space="preserve"> </w:t>
      </w:r>
      <w:r>
        <w:rPr/>
        <w:t xml:space="preserve">Just Friedrich Wilhelm Zachariae</w:t>
      </w:r>
      <w:r>
        <w:rPr/>
      </w:r>
      <w:r>
        <w:rPr/>
        <w:t xml:space="preserve"> </w:t>
      </w:r>
    </w:p>
    <w:p>
      <w:pPr>
        <w:pStyle w:val="kommentar"/>
      </w:pPr>
      <w:r>
        <w:rPr>
          <w:b w:val="true"/>
          <w:sz w:val="16"/>
        </w:rPr>
        <w:t xml:space="preserve">180/28</w:t>
      </w:r>
      <w:r>
        <w:rPr/>
        <w:t xml:space="preserve"> </w:t>
      </w:r>
      <w:r>
        <w:rPr>
          <w:rFonts w:ascii="Linux Libertine G" w:hAnsi="Linux Libertine G" w:cs="Linux Libertine G"/>
        </w:rPr>
        <w:t xml:space="preserve">Marianchen</w:t>
        <w:t>]</w:t>
      </w:r>
      <w:r>
        <w:rPr/>
        <w:t xml:space="preserve"> Marianne Lindner </w:t>
      </w:r>
    </w:p>
    <w:p>
      <w:pPr>
        <w:pStyle w:val="kommentar"/>
      </w:pPr>
      <w:r>
        <w:rPr>
          <w:b w:val="true"/>
          <w:sz w:val="16"/>
        </w:rPr>
        <w:t xml:space="preserve">180/31</w:t>
      </w:r>
      <w:r>
        <w:rPr/>
        <w:t xml:space="preserve"> </w:t>
      </w:r>
      <w:r>
        <w:rPr>
          <w:rFonts w:ascii="Linux Libertine G" w:hAnsi="Linux Libertine G" w:cs="Linux Libertine G"/>
        </w:rPr>
        <w:t xml:space="preserve">Gehülfe</w:t>
        <w:t>]</w:t>
      </w:r>
      <w:r>
        <w:rPr/>
        <w:t xml:space="preserve"> </w:t>
      </w:r>
      <w:r>
        <w:rPr/>
        <w:t xml:space="preserve">Johann Peter Nuppenau</w:t>
      </w:r>
      <w:r>
        <w:rPr/>
      </w:r>
      <w:r>
        <w:rPr/>
        <w:t xml:space="preserve"> </w:t>
      </w:r>
    </w:p>
    <w:p>
      <w:pPr>
        <w:pStyle w:val="kommentar"/>
      </w:pPr>
      <w:r>
        <w:rPr>
          <w:b w:val="true"/>
          <w:sz w:val="16"/>
        </w:rPr>
        <w:t xml:space="preserve">180/32</w:t>
      </w:r>
      <w:r>
        <w:rPr/>
        <w:t xml:space="preserve"> </w:t>
      </w:r>
      <w:r>
        <w:rPr>
          <w:rFonts w:ascii="Linux Libertine G" w:hAnsi="Linux Libertine G" w:cs="Linux Libertine G"/>
        </w:rPr>
        <w:t xml:space="preserve">Michael</w:t>
        <w:t>]</w:t>
      </w:r>
      <w:r>
        <w:rPr/>
        <w:t xml:space="preserve"> Michaelis, 29. September </w:t>
      </w:r>
    </w:p>
    <w:p>
      <w:pPr>
        <w:pStyle w:val="kommentar"/>
        <w:sectPr>
          <w:pgMar w:top="1416" w:right="1900" w:bottom="2132" w:left="1984" w:footer="1417"/>
          <w:cols w:equalWidth="true" w:space="560" w:num="2"/>
          <w:type w:val="continuous"/>
        </w:sectPr>
      </w:pPr>
      <w:r>
        <w:rPr>
          <w:b w:val="true"/>
          <w:sz w:val="16"/>
        </w:rPr>
        <w:t xml:space="preserve">180/32</w:t>
      </w:r>
      <w:r>
        <w:rPr/>
        <w:t xml:space="preserve"> </w:t>
      </w:r>
      <w:r>
        <w:rPr>
          <w:rFonts w:ascii="Linux Libertine G" w:hAnsi="Linux Libertine G" w:cs="Linux Libertine G"/>
        </w:rPr>
        <w:t xml:space="preserve">Bruders</w:t>
        <w:t>]</w:t>
      </w:r>
      <w:r>
        <w:rPr/>
        <w:t xml:space="preserve"> </w:t>
      </w:r>
      <w:r>
        <w:rPr/>
        <w:t xml:space="preserve">Joachim Anton Nuppenau</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238 (II 180)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135a48413044974" /><Relationship Type="http://schemas.openxmlformats.org/officeDocument/2006/relationships/footer" Target="/word/footer1.xml" Id="default" /></Relationships>
</file>