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27d26b9037540d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76‒78</w:t>
      </w:r>
      <w:r>
        <w:br/>
      </w:r>
    </w:p>
    <w:p>
      <w:pPr>
        <w:pStyle w:val="linksbündig"/>
      </w:pPr>
      <w:r>
        <w:rPr>
          <w:sz w:val="32"/>
          <w:b w:val="true"/>
        </w:rPr>
        <w:t>29</w:t>
      </w:r>
    </w:p>
    <w:p>
      <w:pPr>
        <w:pStyle w:val="linksbündig"/>
      </w:pPr>
      <w:r>
        <w:rPr>
          <w:b w:val="true"/>
        </w:rPr>
        <w:t>Grünhof, 6. August 1754</w:t>
      </w:r>
      <w:r>
        <w:br/>
      </w:r>
      <w:r>
        <w:rPr>
          <w:b w:val="true"/>
        </w:rPr>
        <w:t>Johann Georg Hamann →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76, 18</w:t>
      </w:r>
    </w:p>
    <w:p>
      <w:pPr>
        <w:pStyle w:val="rechtsbündig"/>
      </w:pPr>
      <w:r>
        <w:rPr/>
        <w:t xml:space="preserve">Grünhof den </w:t>
      </w:r>
      <w:r>
        <w:rPr/>
        <w:t xml:space="preserve">6 Aug. 1754.</w:t>
      </w:r>
      <w:r>
        <w:rPr/>
        <w:t xml:space="preserve"> </w:t>
      </w:r>
    </w:p>
    <w:p>
      <w:pPr>
        <w:pStyle w:val="doppeleinzug"/>
      </w:pPr>
      <w:r>
        <w:rPr/>
        <w:t xml:space="preserve">Zärtlich geliebteste Eltern; </w:t>
      </w:r>
    </w:p>
    <w:p>
      <w:pPr>
        <w:framePr w:w="1000" w:hSpace="420" w:wrap="around" w:hAnchor="page" w:vAnchor="text" w:xAlign="left" w:y="0"/>
        <w:keepNext w:val="true"/>
        <w:pStyle w:val="zeilenzählung"/>
      </w:pPr>
      <w:r>
        <w:rPr>
          <w:sz w:val="12"/>
        </w:rPr>
        <w:t>20</w:t>
      </w:r>
    </w:p>
    <w:p>
      <w:pPr>
        <w:pStyle w:val="stumpf"/>
      </w:pPr>
      <w:r>
        <w:rPr/>
        <w:t xml:space="preserve">Ich setze mich an meinen Schreibpult v. fange diesen Brief mit dem </w:t>
      </w:r>
    </w:p>
    <w:p>
      <w:pPr>
        <w:pStyle w:val="stumpf"/>
      </w:pPr>
      <w:r>
        <w:rPr/>
        <w:t xml:space="preserve">herzlichen Wunsch an, daß Sie derselbe gesund und in einem zufriednem </w:t>
      </w:r>
    </w:p>
    <w:p>
      <w:pPr>
        <w:pStyle w:val="stumpf"/>
      </w:pPr>
      <w:r>
        <w:rPr/>
        <w:t xml:space="preserve">Augenblick antreffen mag. Meinen letzten werden Sie ohne Zweifel erhalten v den </w:t>
      </w:r>
    </w:p>
    <w:p>
      <w:pPr>
        <w:pStyle w:val="stumpf"/>
      </w:pPr>
      <w:r>
        <w:rPr/>
        <w:t xml:space="preserve">Inhalt deßelben nicht gemisbilliget haben. Ungeachtet ich mir schon eine </w:t>
      </w:r>
    </w:p>
    <w:p>
      <w:pPr>
        <w:pStyle w:val="stumpf"/>
      </w:pPr>
      <w:r>
        <w:rPr/>
        <w:t xml:space="preserve">Antwort darauf versprochen, so erwarte ich gleichwol selbige mit erster Post; v ich </w:t>
      </w:r>
    </w:p>
    <w:p>
      <w:pPr>
        <w:framePr w:w="1000" w:hSpace="420" w:wrap="around" w:hAnchor="page" w:vAnchor="text" w:xAlign="left" w:y="0"/>
        <w:keepNext w:val="true"/>
        <w:pStyle w:val="zeilenzählung"/>
      </w:pPr>
      <w:r>
        <w:rPr>
          <w:sz w:val="12"/>
        </w:rPr>
        <w:t>25</w:t>
      </w:r>
    </w:p>
    <w:p>
      <w:pPr>
        <w:pStyle w:val="stumpf"/>
      </w:pPr>
      <w:r>
        <w:rPr/>
        <w:t xml:space="preserve">hoffe, daß meine liebste Eltern so zufrieden seyn werden als ich es bin. Herr </w:t>
      </w:r>
    </w:p>
    <w:p>
      <w:pPr>
        <w:pStyle w:val="stumpf"/>
      </w:pPr>
      <w:r>
        <w:rPr/>
        <w:t xml:space="preserve">Berens ist unerhört geschwinde gereist v ich habe ihn leyder verfehlt; er ist den </w:t>
      </w:r>
    </w:p>
    <w:p>
      <w:pPr>
        <w:pStyle w:val="stumpf"/>
      </w:pPr>
      <w:r>
        <w:rPr/>
        <w:t xml:space="preserve">Dienstag nach seiner Abreise aus Königsberg schon in Mietau des Abends </w:t>
      </w:r>
    </w:p>
    <w:p>
      <w:pPr>
        <w:pStyle w:val="stumpf"/>
      </w:pPr>
      <w:r>
        <w:rPr/>
        <w:t xml:space="preserve">gewesen v. Mittwochs zu Mittag nach Riga abgegangen, hat in dem </w:t>
      </w:r>
    </w:p>
    <w:p>
      <w:pPr>
        <w:pStyle w:val="stumpf"/>
      </w:pPr>
      <w:r>
        <w:rPr/>
        <w:t xml:space="preserve">Wirthshause nach mich gefragt mich grüßen laßen v. versprochen mit ehsten wieder </w:t>
      </w:r>
    </w:p>
    <w:p>
      <w:pPr>
        <w:framePr w:w="1000" w:hSpace="420" w:wrap="around" w:hAnchor="page" w:vAnchor="text" w:xAlign="left" w:y="0"/>
        <w:keepNext w:val="true"/>
        <w:pStyle w:val="zeilenzählung"/>
      </w:pPr>
      <w:r>
        <w:rPr>
          <w:sz w:val="12"/>
        </w:rPr>
        <w:t>30</w:t>
      </w:r>
    </w:p>
    <w:p>
      <w:pPr>
        <w:pStyle w:val="stumpf"/>
      </w:pPr>
      <w:r>
        <w:rPr/>
        <w:t xml:space="preserve">in Mietau zu seyn. Ich hatte ihn wegen der schwülen Tage 10 Zeit gegeben v </w:t>
      </w:r>
    </w:p>
    <w:p>
      <w:pPr>
        <w:pStyle w:val="stumpf"/>
      </w:pPr>
      <w:r>
        <w:rPr/>
        <w:t xml:space="preserve">habe also um 3 wenigstens zu viel gerechnet. Die rußischen Fuhrleute halten </w:t>
      </w:r>
    </w:p>
    <w:p>
      <w:pPr>
        <w:pStyle w:val="stumpf"/>
      </w:pPr>
      <w:r>
        <w:rPr/>
        <w:t xml:space="preserve">ihr Wort nicht immer so genau. Der preußische mit </w:t>
      </w:r>
      <w:r>
        <w:rPr>
          <w:strike w:val="true"/>
        </w:rPr>
        <w:t xml:space="preserve">s</w:t>
      </w:r>
      <w:r>
        <w:rPr/>
        <w:t xml:space="preserve"> meinen Sachen wird </w:t>
      </w:r>
    </w:p>
    <w:p>
      <w:pPr>
        <w:pStyle w:val="stumpf"/>
      </w:pPr>
      <w:r>
        <w:rPr/>
        <w:t xml:space="preserve">auch vermuthlich itzt angekommen seyn; weil mir HE. </w:t>
      </w:r>
      <w:r>
        <w:rPr>
          <w:rFonts w:ascii="Linux Biolinum" w:hAnsi="Linux Biolinum" w:cs="Linux Biolinum"/>
        </w:rPr>
        <w:t xml:space="preserve">D.</w:t>
      </w:r>
      <w:r>
        <w:rPr/>
        <w:t xml:space="preserve"> Lindner endl. </w:t>
      </w:r>
    </w:p>
    <w:p>
      <w:pPr>
        <w:pStyle w:val="stumpf"/>
      </w:pPr>
      <w:r>
        <w:rPr/>
        <w:t xml:space="preserve">einmal geschrieben, daß er einen gefunden. Die halbe Baranke, die noch fehlt, </w:t>
      </w:r>
    </w:p>
    <w:p>
      <w:pPr>
        <w:framePr w:w="1000" w:hSpace="420" w:wrap="around" w:hAnchor="page" w:vAnchor="text" w:xAlign="left" w:y="0"/>
        <w:keepNext w:val="true"/>
        <w:pStyle w:val="seitenzählung"/>
      </w:pPr>
      <w:r>
        <w:rPr>
          <w:sz w:val="12"/>
          <w:b w:val="true"/>
        </w:rPr>
        <w:t>S. 77</w:t>
      </w:r>
      <w:r>
        <w:rPr/>
        <w:t xml:space="preserve"> </w:t>
      </w:r>
    </w:p>
    <w:p>
      <w:pPr>
        <w:pStyle w:val="stumpf"/>
      </w:pPr>
      <w:r>
        <w:rPr/>
        <w:t xml:space="preserve">wird gewiß noch vor dem Herbst oder Winter gleichfalls ihre Aufwartung </w:t>
      </w:r>
    </w:p>
    <w:p>
      <w:pPr>
        <w:pStyle w:val="stumpf"/>
      </w:pPr>
      <w:r>
        <w:rPr/>
        <w:t xml:space="preserve">machen. Von uns. Rigischen Freund kann nichts zu hören bekommen, ob er </w:t>
      </w:r>
    </w:p>
    <w:p>
      <w:pPr>
        <w:pStyle w:val="stumpf"/>
      </w:pPr>
      <w:r>
        <w:rPr/>
        <w:t xml:space="preserve">schon sein </w:t>
      </w:r>
      <w:r>
        <w:rPr>
          <w:rFonts w:ascii="Linux Biolinum" w:hAnsi="Linux Biolinum" w:cs="Linux Biolinum"/>
        </w:rPr>
        <w:t xml:space="preserve">Exilium</w:t>
      </w:r>
      <w:r>
        <w:rPr/>
        <w:t xml:space="preserve"> angetreten oder nicht. Hat mein Bruder nicht erfahren, </w:t>
      </w:r>
    </w:p>
    <w:p>
      <w:pPr>
        <w:pStyle w:val="stumpf"/>
      </w:pPr>
      <w:r>
        <w:rPr/>
        <w:t xml:space="preserve">welcher Landsmann auf das HE. </w:t>
      </w:r>
      <w:r>
        <w:rPr>
          <w:rFonts w:ascii="Linux Biolinum" w:hAnsi="Linux Biolinum" w:cs="Linux Biolinum"/>
        </w:rPr>
        <w:t xml:space="preserve">D. Funck Recommendation</w:t>
      </w:r>
      <w:r>
        <w:rPr/>
        <w:t xml:space="preserve"> nach Curland </w:t>
      </w:r>
    </w:p>
    <w:p>
      <w:pPr>
        <w:framePr w:w="1000" w:hSpace="420" w:wrap="around" w:hAnchor="page" w:vAnchor="text" w:xAlign="left" w:y="0"/>
        <w:keepNext w:val="true"/>
        <w:pStyle w:val="zeilenzählung"/>
      </w:pPr>
      <w:r>
        <w:rPr>
          <w:sz w:val="12"/>
        </w:rPr>
        <w:t>5</w:t>
      </w:r>
    </w:p>
    <w:p>
      <w:pPr>
        <w:pStyle w:val="stumpf"/>
      </w:pPr>
      <w:r>
        <w:rPr/>
        <w:t xml:space="preserve">kommen wird. Man macht mir von meinem Tausch viel gute Hofnungen; </w:t>
      </w:r>
    </w:p>
    <w:p>
      <w:pPr>
        <w:pStyle w:val="stumpf"/>
      </w:pPr>
      <w:r>
        <w:rPr/>
        <w:t xml:space="preserve">welche die Zeit bestätigen wird. Ich bin sehr ersucht worden die Ankunft </w:t>
      </w:r>
    </w:p>
    <w:p>
      <w:pPr>
        <w:pStyle w:val="stumpf"/>
      </w:pPr>
      <w:r>
        <w:rPr/>
        <w:t xml:space="preserve">meines Nachfolgers aus Leipzig zu erwarten v man hat neue Anerbietungen </w:t>
      </w:r>
    </w:p>
    <w:p>
      <w:pPr>
        <w:pStyle w:val="stumpf"/>
      </w:pPr>
      <w:r>
        <w:rPr/>
        <w:t xml:space="preserve">gethan mich diesem noch vorzuziehen, wenn ich mich entschlüßen könnte. Wenn </w:t>
      </w:r>
    </w:p>
    <w:p>
      <w:pPr>
        <w:pStyle w:val="stumpf"/>
      </w:pPr>
      <w:r>
        <w:rPr/>
        <w:t xml:space="preserve">man sich Zeit genommen hat zu überlegen; so ist es kein Eigensinn oder Fehler </w:t>
      </w:r>
    </w:p>
    <w:p>
      <w:pPr>
        <w:framePr w:w="1000" w:hSpace="420" w:wrap="around" w:hAnchor="page" w:vAnchor="text" w:xAlign="left" w:y="0"/>
        <w:keepNext w:val="true"/>
        <w:pStyle w:val="zeilenzählung"/>
      </w:pPr>
      <w:r>
        <w:rPr>
          <w:sz w:val="12"/>
        </w:rPr>
        <w:t>10</w:t>
      </w:r>
    </w:p>
    <w:p>
      <w:pPr>
        <w:pStyle w:val="stumpf"/>
      </w:pPr>
      <w:r>
        <w:rPr/>
        <w:t xml:space="preserve">unbeweglich zu seyn. Meinen lieben Herrn Rittmeister hoffe auch noch vor </w:t>
      </w:r>
    </w:p>
    <w:p>
      <w:pPr>
        <w:pStyle w:val="stumpf"/>
      </w:pPr>
      <w:r>
        <w:rPr/>
        <w:t xml:space="preserve">meinem Abschied hier zu sehen; ich weiß nicht, wie er von dem </w:t>
      </w:r>
      <w:r>
        <w:rPr>
          <w:rFonts w:ascii="Linux Biolinum" w:hAnsi="Linux Biolinum" w:cs="Linux Biolinum"/>
        </w:rPr>
        <w:t xml:space="preserve">Credit,</w:t>
      </w:r>
      <w:r>
        <w:rPr/>
        <w:t xml:space="preserve"> den ich </w:t>
      </w:r>
    </w:p>
    <w:p>
      <w:pPr>
        <w:pStyle w:val="stumpf"/>
      </w:pPr>
      <w:r>
        <w:rPr/>
        <w:t xml:space="preserve">bey meinem Bruder habe v. von den guten Eigenschafften, die ihn zu einem </w:t>
      </w:r>
    </w:p>
    <w:p>
      <w:pPr>
        <w:pStyle w:val="stumpf"/>
      </w:pPr>
      <w:r>
        <w:rPr/>
        <w:t xml:space="preserve">dienstfertigen Freund machen, urtheilen wird. Wenigstens wird er vermuthen, </w:t>
      </w:r>
    </w:p>
    <w:p>
      <w:pPr>
        <w:pStyle w:val="stumpf"/>
      </w:pPr>
      <w:r>
        <w:rPr/>
        <w:t xml:space="preserve">daß ich zu Hause übel angeschrieben seyn muß ohngeachtet der Zärtlichkeit, </w:t>
      </w:r>
    </w:p>
    <w:p>
      <w:pPr>
        <w:framePr w:w="1000" w:hSpace="420" w:wrap="around" w:hAnchor="page" w:vAnchor="text" w:xAlign="left" w:y="0"/>
        <w:keepNext w:val="true"/>
        <w:pStyle w:val="zeilenzählung"/>
      </w:pPr>
      <w:r>
        <w:rPr>
          <w:sz w:val="12"/>
        </w:rPr>
        <w:t>15</w:t>
      </w:r>
    </w:p>
    <w:p>
      <w:pPr>
        <w:pStyle w:val="stumpf"/>
      </w:pPr>
      <w:r>
        <w:rPr/>
        <w:t xml:space="preserve">mit der ich jederzeit gegen ihn an meine Freunde gedacht v. die ich gegen ihn </w:t>
      </w:r>
    </w:p>
    <w:p>
      <w:pPr>
        <w:pStyle w:val="stumpf"/>
      </w:pPr>
      <w:r>
        <w:rPr/>
        <w:t xml:space="preserve">als einen Kenner mehr wie einmal ausgeschüttet habe. Ich habe ihm </w:t>
      </w:r>
    </w:p>
    <w:p>
      <w:pPr>
        <w:pStyle w:val="stumpf"/>
      </w:pPr>
      <w:r>
        <w:rPr/>
        <w:t xml:space="preserve">unterdeßen neulich meine eigene Laute zum Bürgen gegeben, v da ich die Wahrheit </w:t>
      </w:r>
    </w:p>
    <w:p>
      <w:pPr>
        <w:pStyle w:val="stumpf"/>
      </w:pPr>
      <w:r>
        <w:rPr/>
        <w:t xml:space="preserve">v. mein Wort so ziemlich liebe, so wird ihn dies vielleicht zum Mitleiden </w:t>
      </w:r>
    </w:p>
    <w:p>
      <w:pPr>
        <w:pStyle w:val="stumpf"/>
      </w:pPr>
      <w:r>
        <w:rPr/>
        <w:t xml:space="preserve">bewegen, daß ich darunter nicht leide. Wo nicht; so werde ich eine aus Lübeck </w:t>
      </w:r>
    </w:p>
    <w:p>
      <w:pPr>
        <w:framePr w:w="1000" w:hSpace="420" w:wrap="around" w:hAnchor="page" w:vAnchor="text" w:xAlign="left" w:y="0"/>
        <w:keepNext w:val="true"/>
        <w:pStyle w:val="zeilenzählung"/>
      </w:pPr>
      <w:r>
        <w:rPr>
          <w:sz w:val="12"/>
        </w:rPr>
        <w:t>20</w:t>
      </w:r>
    </w:p>
    <w:p>
      <w:pPr>
        <w:pStyle w:val="stumpf"/>
      </w:pPr>
      <w:r>
        <w:rPr>
          <w:strike w:val="true"/>
        </w:rPr>
        <w:t xml:space="preserve">müßen</w:t>
      </w:r>
      <w:r>
        <w:rPr/>
        <w:t xml:space="preserve"> verschreiben müßen v es wird mir leid thun, daß mein Bruder den </w:t>
      </w:r>
    </w:p>
    <w:p>
      <w:pPr>
        <w:pStyle w:val="stumpf"/>
      </w:pPr>
      <w:r>
        <w:rPr/>
        <w:t xml:space="preserve">Dank eines schätzbaren Mannes nicht verdienen will. </w:t>
      </w:r>
    </w:p>
    <w:p>
      <w:pPr>
        <w:pStyle w:val="einzug"/>
      </w:pPr>
      <w:r>
        <w:rPr/>
        <w:t xml:space="preserve">Ich sehe mich genöthigt, Geliebtester Vater, meine Zuflucht in einer andern </w:t>
      </w:r>
    </w:p>
    <w:p>
      <w:pPr>
        <w:pStyle w:val="stumpf"/>
      </w:pPr>
      <w:r>
        <w:rPr/>
        <w:t xml:space="preserve">Angelegenheit zu niemanden anders als zu Ihnen zu nehmen, und ich traue </w:t>
      </w:r>
    </w:p>
    <w:p>
      <w:pPr>
        <w:pStyle w:val="stumpf"/>
      </w:pPr>
      <w:r>
        <w:rPr/>
        <w:t xml:space="preserve">hierinn Ihrer Güte desto zuverläßiger, da es Ihnen am leichtesten seyn wird </w:t>
      </w:r>
    </w:p>
    <w:p>
      <w:pPr>
        <w:framePr w:w="1000" w:hSpace="420" w:wrap="around" w:hAnchor="page" w:vAnchor="text" w:xAlign="left" w:y="0"/>
        <w:keepNext w:val="true"/>
        <w:pStyle w:val="zeilenzählung"/>
      </w:pPr>
      <w:r>
        <w:rPr>
          <w:sz w:val="12"/>
        </w:rPr>
        <w:t>25</w:t>
      </w:r>
    </w:p>
    <w:p>
      <w:pPr>
        <w:pStyle w:val="stumpf"/>
      </w:pPr>
      <w:r>
        <w:rPr/>
        <w:t xml:space="preserve">diese Bitte mit der gehörigen Vorsicht zu erfüllen. Es ist ein Werk der </w:t>
      </w:r>
    </w:p>
    <w:p>
      <w:pPr>
        <w:pStyle w:val="stumpf"/>
      </w:pPr>
      <w:r>
        <w:rPr/>
        <w:t xml:space="preserve">Menschenliebe, um welches ich Sie bitte. Ich habe schon längstens hierinn einem </w:t>
      </w:r>
    </w:p>
    <w:p>
      <w:pPr>
        <w:pStyle w:val="stumpf"/>
      </w:pPr>
      <w:r>
        <w:rPr/>
        <w:t xml:space="preserve">guten Freunde zu Gefallen Anschläge gemacht, die aber zu weitläuftig </w:t>
      </w:r>
    </w:p>
    <w:p>
      <w:pPr>
        <w:pStyle w:val="stumpf"/>
      </w:pPr>
      <w:r>
        <w:rPr/>
        <w:t xml:space="preserve">gewesen, als daß ich selbige hätte ausführen können, wie sich jetzt eine </w:t>
      </w:r>
    </w:p>
    <w:p>
      <w:pPr>
        <w:pStyle w:val="stumpf"/>
      </w:pPr>
      <w:r>
        <w:rPr/>
        <w:t xml:space="preserve">Gelegenheit dazu zeiget. Ein guter Freund, dem seine Geburt ein Geheimnis ist v kein </w:t>
      </w:r>
    </w:p>
    <w:p>
      <w:pPr>
        <w:framePr w:w="1000" w:hSpace="420" w:wrap="around" w:hAnchor="page" w:vAnchor="text" w:xAlign="left" w:y="0"/>
        <w:keepNext w:val="true"/>
        <w:pStyle w:val="zeilenzählung"/>
      </w:pPr>
      <w:r>
        <w:rPr>
          <w:sz w:val="12"/>
        </w:rPr>
        <w:t>30</w:t>
      </w:r>
    </w:p>
    <w:p>
      <w:pPr>
        <w:pStyle w:val="stumpf"/>
      </w:pPr>
      <w:r>
        <w:rPr/>
        <w:t xml:space="preserve">Mittel hat das Räthsel seines Standes aufzulösen; durch gegenwärtige </w:t>
      </w:r>
    </w:p>
    <w:p>
      <w:pPr>
        <w:pStyle w:val="stumpf"/>
      </w:pPr>
      <w:r>
        <w:rPr/>
        <w:t xml:space="preserve">Schrift aber den Stand, den Namen seiner Eltern pp. zu erfahren vermuthet. </w:t>
      </w:r>
    </w:p>
    <w:p>
      <w:pPr>
        <w:pStyle w:val="stumpf"/>
      </w:pPr>
      <w:r>
        <w:rPr/>
        <w:t xml:space="preserve">Seine Neigungen v. die dunkeln Erzählungen anderer verrathen keine schlechte </w:t>
      </w:r>
    </w:p>
    <w:p>
      <w:pPr>
        <w:pStyle w:val="stumpf"/>
      </w:pPr>
      <w:r>
        <w:rPr/>
        <w:t xml:space="preserve">Abkunfft. Ich habe mich anheischig gemacht ihm für seine Freundschaftsdienste </w:t>
      </w:r>
    </w:p>
    <w:p>
      <w:pPr>
        <w:pStyle w:val="stumpf"/>
      </w:pPr>
      <w:r>
        <w:rPr/>
        <w:t xml:space="preserve">zu dieser wichtigen Entdeckung zu verhelfen; mir auch Wege dazu schon </w:t>
      </w:r>
    </w:p>
    <w:p>
      <w:pPr>
        <w:framePr w:w="1000" w:hSpace="420" w:wrap="around" w:hAnchor="page" w:vAnchor="text" w:xAlign="left" w:y="0"/>
        <w:keepNext w:val="true"/>
        <w:pStyle w:val="zeilenzählung"/>
      </w:pPr>
      <w:r>
        <w:rPr>
          <w:sz w:val="12"/>
        </w:rPr>
        <w:t>35</w:t>
      </w:r>
    </w:p>
    <w:p>
      <w:pPr>
        <w:pStyle w:val="stumpf"/>
      </w:pPr>
      <w:r>
        <w:rPr/>
        <w:t xml:space="preserve">ausgedacht, die aber alle ziemlich unbeqvem sind. Weil der Anfang dazu durch </w:t>
      </w:r>
    </w:p>
    <w:p>
      <w:pPr>
        <w:pStyle w:val="stumpf"/>
      </w:pPr>
      <w:r>
        <w:rPr/>
        <w:t xml:space="preserve">Übersetzung gegenwärtiger Handschrift gemacht werden muß; an derselben </w:t>
      </w:r>
    </w:p>
    <w:p>
      <w:pPr>
        <w:pStyle w:val="stumpf"/>
      </w:pPr>
      <w:r>
        <w:rPr/>
        <w:t xml:space="preserve">ihm aber viel gelegen ist; so vertraue ich selbige Ihnen GeEhrtester Papa an. </w:t>
      </w:r>
    </w:p>
    <w:p>
      <w:pPr>
        <w:framePr w:w="1000" w:hSpace="420" w:wrap="around" w:hAnchor="page" w:vAnchor="text" w:xAlign="left" w:y="0"/>
        <w:keepNext w:val="true"/>
        <w:pStyle w:val="seitenzählung"/>
      </w:pPr>
      <w:r>
        <w:rPr>
          <w:sz w:val="12"/>
          <w:b w:val="true"/>
        </w:rPr>
        <w:t>S. 78</w:t>
      </w:r>
      <w:r>
        <w:rPr/>
        <w:t xml:space="preserve"> </w:t>
      </w:r>
    </w:p>
    <w:p>
      <w:pPr>
        <w:pStyle w:val="stumpf"/>
      </w:pPr>
      <w:r>
        <w:rPr/>
        <w:t xml:space="preserve">Die Abgesandten in Warschau machen mir dieses Mittel sehr leicht durch einen </w:t>
      </w:r>
    </w:p>
    <w:p>
      <w:pPr>
        <w:pStyle w:val="stumpf"/>
      </w:pPr>
      <w:r>
        <w:rPr/>
        <w:t xml:space="preserve">von Ihren Dollmetschern den Inhalt derselben zu erfahren. Herr Hävelke ist </w:t>
      </w:r>
    </w:p>
    <w:p>
      <w:pPr>
        <w:pStyle w:val="stumpf"/>
      </w:pPr>
      <w:r>
        <w:rPr/>
        <w:t xml:space="preserve">in Pohlen sehr bekannt; v würde wohl dorten einen sichern Freund finden, der </w:t>
      </w:r>
    </w:p>
    <w:p>
      <w:pPr>
        <w:pStyle w:val="stumpf"/>
      </w:pPr>
      <w:r>
        <w:rPr/>
        <w:t xml:space="preserve">dafür stände, daß selbige nicht verloren gienge v so bald wie mögl. eine </w:t>
      </w:r>
    </w:p>
    <w:p>
      <w:pPr>
        <w:framePr w:w="1000" w:hSpace="420" w:wrap="around" w:hAnchor="page" w:vAnchor="text" w:xAlign="left" w:y="0"/>
        <w:keepNext w:val="true"/>
        <w:pStyle w:val="zeilenzählung"/>
      </w:pPr>
      <w:r>
        <w:rPr>
          <w:sz w:val="12"/>
        </w:rPr>
        <w:t>5</w:t>
      </w:r>
    </w:p>
    <w:p>
      <w:pPr>
        <w:pStyle w:val="stumpf"/>
      </w:pPr>
      <w:r>
        <w:rPr/>
        <w:t xml:space="preserve">Verdeutschung derselben verschafft werden könnte. Sollten dazu Unkosten </w:t>
      </w:r>
    </w:p>
    <w:p>
      <w:pPr>
        <w:pStyle w:val="stumpf"/>
      </w:pPr>
      <w:r>
        <w:rPr/>
        <w:t xml:space="preserve">gehören; so nimmt sie dieser Freund auf sich, wiewohl dieses ohne selbige </w:t>
      </w:r>
    </w:p>
    <w:p>
      <w:pPr>
        <w:pStyle w:val="stumpf"/>
      </w:pPr>
      <w:r>
        <w:rPr/>
        <w:t xml:space="preserve">anfängl. wohl wird abgemacht werden können. Wenn es mir nicht an Zeit fehlte; </w:t>
      </w:r>
    </w:p>
    <w:p>
      <w:pPr>
        <w:pStyle w:val="stumpf"/>
      </w:pPr>
      <w:r>
        <w:rPr/>
        <w:t xml:space="preserve">so würde ich eine Copey davon genommen v selbige aus Vorsicht nur </w:t>
      </w:r>
    </w:p>
    <w:p>
      <w:pPr>
        <w:pStyle w:val="stumpf"/>
      </w:pPr>
      <w:r>
        <w:rPr/>
        <w:t xml:space="preserve">überschickt haben. In Ihren Händen v durch selbige wird sie aber so gut als bey </w:t>
      </w:r>
    </w:p>
    <w:p>
      <w:pPr>
        <w:framePr w:w="1000" w:hSpace="420" w:wrap="around" w:hAnchor="page" w:vAnchor="text" w:xAlign="left" w:y="0"/>
        <w:keepNext w:val="true"/>
        <w:pStyle w:val="zeilenzählung"/>
      </w:pPr>
      <w:r>
        <w:rPr>
          <w:sz w:val="12"/>
        </w:rPr>
        <w:t>10</w:t>
      </w:r>
    </w:p>
    <w:p>
      <w:pPr>
        <w:pStyle w:val="stumpf"/>
      </w:pPr>
      <w:r>
        <w:rPr/>
        <w:t xml:space="preserve">mir selbst aufgehoben seyn. Ich glaube nicht, daß weder </w:t>
      </w:r>
      <w:r>
        <w:rPr>
          <w:rFonts w:ascii="Linux Biolinum" w:hAnsi="Linux Biolinum" w:cs="Linux Biolinum"/>
          <w:strike w:val="true"/>
        </w:rPr>
        <w:t xml:space="preserve">D</w:t>
      </w:r>
      <w:r>
        <w:rPr/>
        <w:t xml:space="preserve"> </w:t>
      </w:r>
      <w:r>
        <w:rPr>
          <w:rFonts w:ascii="Linux Biolinum" w:hAnsi="Linux Biolinum" w:cs="Linux Biolinum"/>
        </w:rPr>
        <w:t xml:space="preserve">Prof. Kypke</w:t>
      </w:r>
      <w:r>
        <w:rPr/>
        <w:t xml:space="preserve"> </w:t>
      </w:r>
    </w:p>
    <w:p>
      <w:pPr>
        <w:pStyle w:val="stumpf"/>
      </w:pPr>
      <w:r>
        <w:rPr/>
        <w:t xml:space="preserve">noch der getauffte gelehrte Jude hiezu geschickt sind. Man könnte sich durch </w:t>
      </w:r>
    </w:p>
    <w:p>
      <w:pPr>
        <w:pStyle w:val="stumpf"/>
      </w:pPr>
      <w:r>
        <w:rPr/>
        <w:t xml:space="preserve">HE </w:t>
      </w:r>
      <w:r>
        <w:rPr>
          <w:rFonts w:ascii="Linux Biolinum" w:hAnsi="Linux Biolinum" w:cs="Linux Biolinum"/>
        </w:rPr>
        <w:t xml:space="preserve">M. Lindners</w:t>
      </w:r>
      <w:r>
        <w:rPr/>
        <w:t xml:space="preserve"> Güte bey beyden hierüber erkundigen ohne sich in die </w:t>
      </w:r>
    </w:p>
    <w:p>
      <w:pPr>
        <w:pStyle w:val="stumpf"/>
      </w:pPr>
      <w:r>
        <w:rPr/>
        <w:t xml:space="preserve">geringste Erörterung auszulaßen. Vielleicht kann letzterer (der Jude) eine Copie </w:t>
      </w:r>
    </w:p>
    <w:p>
      <w:pPr>
        <w:pStyle w:val="stumpf"/>
      </w:pPr>
      <w:r>
        <w:rPr/>
        <w:t xml:space="preserve">davon nehmen v so wäre es mir lieber daß das </w:t>
      </w:r>
      <w:r>
        <w:rPr>
          <w:rFonts w:ascii="Linux Biolinum" w:hAnsi="Linux Biolinum" w:cs="Linux Biolinum"/>
        </w:rPr>
        <w:t xml:space="preserve">Original</w:t>
      </w:r>
      <w:r>
        <w:rPr/>
        <w:t xml:space="preserve"> zurückbliebe v. mir </w:t>
      </w:r>
    </w:p>
    <w:p>
      <w:pPr>
        <w:framePr w:w="1000" w:hSpace="420" w:wrap="around" w:hAnchor="page" w:vAnchor="text" w:xAlign="left" w:y="0"/>
        <w:keepNext w:val="true"/>
        <w:pStyle w:val="zeilenzählung"/>
      </w:pPr>
      <w:r>
        <w:rPr>
          <w:sz w:val="12"/>
        </w:rPr>
        <w:t>15</w:t>
      </w:r>
    </w:p>
    <w:p>
      <w:pPr>
        <w:pStyle w:val="stumpf"/>
      </w:pPr>
      <w:r>
        <w:rPr/>
        <w:t xml:space="preserve">auf das sicherste wieder zugestellt würde. Es sind Umstände bey dieser Sache, </w:t>
      </w:r>
    </w:p>
    <w:p>
      <w:pPr>
        <w:pStyle w:val="stumpf"/>
      </w:pPr>
      <w:r>
        <w:rPr/>
        <w:t xml:space="preserve">aus denen man </w:t>
      </w:r>
      <w:r>
        <w:rPr>
          <w:strike w:val="true"/>
        </w:rPr>
        <w:t xml:space="preserve">sich</w:t>
      </w:r>
      <w:r>
        <w:rPr/>
        <w:t xml:space="preserve"> vermuthen kann, daß diese Entdeckung nicht fruchtloß </w:t>
      </w:r>
    </w:p>
    <w:p>
      <w:pPr>
        <w:pStyle w:val="stumpf"/>
      </w:pPr>
      <w:r>
        <w:rPr/>
        <w:t xml:space="preserve">seyn wird, v welche den Innhalt dieser Schrift vielleicht alle entwickeln wird. </w:t>
      </w:r>
    </w:p>
    <w:p>
      <w:pPr>
        <w:pStyle w:val="stumpf"/>
      </w:pPr>
      <w:r>
        <w:rPr/>
        <w:t xml:space="preserve">Ich bitte daher nochmals auf das feyerlichste sich dieser Sache so gut als </w:t>
      </w:r>
    </w:p>
    <w:p>
      <w:pPr>
        <w:pStyle w:val="stumpf"/>
      </w:pPr>
      <w:r>
        <w:rPr/>
        <w:t xml:space="preserve">möglich anzunehmen v mir so wohl eine Antwort als Erfüllung meiner Bitte </w:t>
      </w:r>
    </w:p>
    <w:p>
      <w:pPr>
        <w:framePr w:w="1000" w:hSpace="420" w:wrap="around" w:hAnchor="page" w:vAnchor="text" w:xAlign="left" w:y="0"/>
        <w:keepNext w:val="true"/>
        <w:pStyle w:val="zeilenzählung"/>
      </w:pPr>
      <w:r>
        <w:rPr>
          <w:sz w:val="12"/>
        </w:rPr>
        <w:t>20</w:t>
      </w:r>
    </w:p>
    <w:p>
      <w:pPr>
        <w:pStyle w:val="stumpf"/>
      </w:pPr>
      <w:r>
        <w:rPr/>
        <w:t xml:space="preserve">mit ehsten zu gewähren. </w:t>
      </w:r>
    </w:p>
    <w:p>
      <w:pPr>
        <w:pStyle w:val="einzug"/>
      </w:pPr>
      <w:r>
        <w:rPr/>
        <w:t xml:space="preserve">Mit erster oder nächster Post werde wieder schreiben v. meinen Bruder auch </w:t>
      </w:r>
    </w:p>
    <w:p>
      <w:pPr>
        <w:pStyle w:val="einzug"/>
      </w:pPr>
      <w:r>
        <w:rPr/>
        <w:t xml:space="preserve">HE. </w:t>
      </w:r>
      <w:r>
        <w:rPr>
          <w:rFonts w:ascii="Linux Biolinum" w:hAnsi="Linux Biolinum" w:cs="Linux Biolinum"/>
        </w:rPr>
        <w:t xml:space="preserve">M. Lindner</w:t>
      </w:r>
      <w:r>
        <w:rPr/>
        <w:t xml:space="preserve"> nicht vergeßen, die ich beyde umarme. Des letzteren </w:t>
      </w:r>
    </w:p>
    <w:p>
      <w:pPr>
        <w:pStyle w:val="einzug"/>
      </w:pPr>
      <w:r>
        <w:rPr/>
        <w:t xml:space="preserve">Brief habe erhalten. Mein Gebeth geht auf die Erhaltung meiner besten </w:t>
      </w:r>
    </w:p>
    <w:p>
      <w:pPr>
        <w:pStyle w:val="einzug"/>
      </w:pPr>
      <w:r>
        <w:rPr/>
        <w:t xml:space="preserve">v. liebsten Eltern v ich schließe mit selbigem wie ich damit angefangen </w:t>
      </w:r>
    </w:p>
    <w:p>
      <w:pPr>
        <w:framePr w:w="1000" w:hSpace="420" w:wrap="around" w:hAnchor="page" w:vAnchor="text" w:xAlign="left" w:y="0"/>
        <w:keepNext w:val="true"/>
        <w:pStyle w:val="zeilenzählung"/>
      </w:pPr>
      <w:r>
        <w:rPr>
          <w:sz w:val="12"/>
        </w:rPr>
        <w:t>25</w:t>
      </w:r>
    </w:p>
    <w:p>
      <w:pPr>
        <w:pStyle w:val="einzug"/>
      </w:pPr>
      <w:r>
        <w:rPr/>
        <w:t xml:space="preserve">habe. Uebrigens beschwöre ich Sie nochmals weder im Bösen noch mit </w:t>
      </w:r>
    </w:p>
    <w:p>
      <w:pPr>
        <w:pStyle w:val="einzug"/>
      </w:pPr>
      <w:r>
        <w:rPr/>
        <w:t xml:space="preserve">Gram an mich zu denken. Wenn Sie mich ja für ein Kind ansehen, liebste </w:t>
      </w:r>
    </w:p>
    <w:p>
      <w:pPr>
        <w:pStyle w:val="einzug"/>
      </w:pPr>
      <w:r>
        <w:rPr/>
        <w:t xml:space="preserve">Eltern, das nicht gerathen ist; so freuen Sie sich wenigstens, daß ich nicht </w:t>
      </w:r>
    </w:p>
    <w:p>
      <w:pPr>
        <w:pStyle w:val="einzug"/>
      </w:pPr>
      <w:r>
        <w:rPr/>
        <w:t xml:space="preserve">verdorben bin. Ein paar schlechte Würfe machen noch keinen Spieler </w:t>
      </w:r>
    </w:p>
    <w:p>
      <w:pPr>
        <w:pStyle w:val="einzug"/>
      </w:pPr>
      <w:r>
        <w:rPr/>
        <w:t xml:space="preserve">verzagt, noch kein Spiel verloren. Es ist eben so lächerlich </w:t>
      </w:r>
      <w:r>
        <w:rPr>
          <w:strike w:val="true"/>
        </w:rPr>
        <w:t xml:space="preserve">über</w:t>
      </w:r>
      <w:r>
        <w:rPr/>
        <w:t xml:space="preserve"> sich zeitl. </w:t>
      </w:r>
    </w:p>
    <w:p>
      <w:pPr>
        <w:framePr w:w="1000" w:hSpace="420" w:wrap="around" w:hAnchor="page" w:vAnchor="text" w:xAlign="left" w:y="0"/>
        <w:keepNext w:val="true"/>
        <w:pStyle w:val="zeilenzählung"/>
      </w:pPr>
      <w:r>
        <w:rPr>
          <w:sz w:val="12"/>
        </w:rPr>
        <w:t>30</w:t>
      </w:r>
    </w:p>
    <w:p>
      <w:pPr>
        <w:pStyle w:val="einzug"/>
      </w:pPr>
      <w:r>
        <w:rPr/>
        <w:t xml:space="preserve">Umstände als bey einem Trauerspiele </w:t>
      </w:r>
      <w:r>
        <w:rPr>
          <w:strike w:val="true"/>
        </w:rPr>
        <w:t xml:space="preserve">über</w:t>
      </w:r>
      <w:r>
        <w:rPr/>
        <w:t xml:space="preserve"> sich das erdichtete Unglück eines </w:t>
      </w:r>
    </w:p>
    <w:p>
      <w:pPr>
        <w:pStyle w:val="einzug"/>
      </w:pPr>
      <w:r>
        <w:rPr>
          <w:rFonts w:ascii="Linux Biolinum" w:hAnsi="Linux Biolinum" w:cs="Linux Biolinum"/>
        </w:rPr>
        <w:t xml:space="preserve">acteurs</w:t>
      </w:r>
      <w:r>
        <w:rPr/>
        <w:t xml:space="preserve"> zu </w:t>
      </w:r>
      <w:r>
        <w:rPr>
          <w:strike w:val="true"/>
        </w:rPr>
        <w:t xml:space="preserve">weinen</w:t>
      </w:r>
      <w:r>
        <w:rPr/>
        <w:t xml:space="preserve"> Gemüth </w:t>
      </w:r>
      <w:r>
        <w:rPr/>
        <w:t xml:space="preserve">gehenzu laßen</w:t>
      </w:r>
      <w:r>
        <w:rPr/>
        <w:t xml:space="preserve">. Ich küße Ihnen 1000 mal die </w:t>
      </w:r>
    </w:p>
    <w:p>
      <w:pPr>
        <w:pStyle w:val="einzug"/>
      </w:pPr>
      <w:r>
        <w:rPr/>
        <w:t xml:space="preserve">Hände Sie mögen wollen oder nicht als Ihr gehorsamster v. bester Sohn. </w:t>
      </w:r>
    </w:p>
    <w:p>
      <w:pPr>
        <w:pStyle w:val="rechtsbündig"/>
      </w:pPr>
      <w:r>
        <w:rPr/>
        <w:t xml:space="preserve">Johann George Hamann.</w:t>
      </w:r>
      <w:r>
        <w:rPr/>
        <w:t xml:space="preserve"> </w:t>
      </w:r>
    </w:p>
    <w:p>
      <w:pPr>
        <w:pStyle w:val="stumpf"/>
      </w:pPr>
      <w:r>
        <w:rPr/>
        <w:t xml:space="preserve"> </w:t>
      </w:r>
    </w:p>
    <w:p>
      <w:pPr>
        <w:pStyle w:val="stumpf"/>
      </w:pPr>
      <w:r>
        <w:rPr/>
        <w:t xml:space="preserve">Alle gute Freunde v. Jgfr. Degnerinn grüßen Sie von mir.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59–62.</w:t>
      </w:r>
    </w:p>
    <w:p>
      <w:pPr>
        <w:pStyle w:val="stumpf"/>
      </w:pPr>
      <w:r>
        <w:rPr>
          <w:rFonts w:ascii="Linux Biolinum" w:hAnsi="Linux Biolinum" w:cs="Linux Biolinum"/>
        </w:rPr>
        <w:t xml:space="preserve">ZH I 76–78, Nr. 29.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78/31 </w:t>
      </w:r>
      <w:r>
        <w:rPr/>
        <w:t xml:space="preserve">gehenzu laßen</w:t>
      </w:r>
      <w:r>
        <w:t xml:space="preserve">] </w:t>
      </w:r>
      <w:r>
        <w:rPr/>
        <w:t xml:space="preserve">Korrekturvorschlag ZH 2. Aufl. (1988): gehen zu laßen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76/26</w:t>
      </w:r>
      <w:r>
        <w:rPr/>
        <w:t xml:space="preserve"> </w:t>
      </w:r>
      <w:r>
        <w:rPr/>
        <w:t xml:space="preserve">Johann Christoph Berens</w:t>
      </w:r>
      <w:r>
        <w:rPr/>
      </w:r>
      <w:r>
        <w:rPr/>
        <w:t xml:space="preserve"> </w:t>
      </w:r>
    </w:p>
    <w:p>
      <w:pPr>
        <w:pStyle w:val="kommentar"/>
      </w:pPr>
      <w:r>
        <w:rPr>
          <w:b w:val="true"/>
          <w:sz w:val="16"/>
        </w:rPr>
        <w:t xml:space="preserve">76/27</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76/33</w:t>
      </w:r>
      <w:r>
        <w:rPr/>
        <w:t xml:space="preserve"> </w:t>
      </w:r>
      <w:r>
        <w:rPr/>
        <w:t xml:space="preserve">Johann Ehregott Friedrich Lindner</w:t>
      </w:r>
      <w:r>
        <w:rPr/>
      </w:r>
      <w:r>
        <w:rPr/>
        <w:t xml:space="preserve"> </w:t>
      </w:r>
    </w:p>
    <w:p>
      <w:pPr>
        <w:pStyle w:val="kommentar"/>
      </w:pPr>
      <w:r>
        <w:rPr>
          <w:b w:val="true"/>
          <w:sz w:val="16"/>
        </w:rPr>
        <w:t xml:space="preserve">76/34</w:t>
      </w:r>
      <w:r>
        <w:rPr/>
        <w:t xml:space="preserve"> </w:t>
      </w:r>
      <w:r>
        <w:rPr>
          <w:rFonts w:ascii="Linux Libertine G" w:hAnsi="Linux Libertine G" w:cs="Linux Libertine G"/>
        </w:rPr>
        <w:t xml:space="preserve">Baranke</w:t>
        <w:t>]</w:t>
      </w:r>
      <w:r>
        <w:rPr/>
        <w:t xml:space="preserve"> Lammfell, polnisch: baranki </w:t>
      </w:r>
    </w:p>
    <w:p>
      <w:pPr>
        <w:pStyle w:val="kommentar"/>
      </w:pPr>
      <w:r>
        <w:rPr>
          <w:b w:val="true"/>
          <w:sz w:val="16"/>
        </w:rPr>
        <w:t xml:space="preserve">77/2</w:t>
      </w:r>
      <w:r>
        <w:rPr/>
        <w:t xml:space="preserve"> </w:t>
      </w:r>
      <w:r>
        <w:rPr>
          <w:rFonts w:ascii="Linux Libertine G" w:hAnsi="Linux Libertine G" w:cs="Linux Libertine G"/>
        </w:rPr>
        <w:t xml:space="preserve">Freund</w:t>
        <w:t>]</w:t>
      </w:r>
      <w:r>
        <w:rPr/>
        <w:t xml:space="preserve"> evtl. </w:t>
      </w:r>
      <w:r>
        <w:rPr/>
        <w:t xml:space="preserve">Johann Christoph Berens</w:t>
      </w:r>
      <w:r>
        <w:rPr/>
      </w:r>
      <w:r>
        <w:rPr/>
        <w:t xml:space="preserve">, der eine Studienreise durch Westeuropa plante, </w:t>
      </w:r>
      <w:r>
        <w:t>HKB 43 (I  108/17)</w:t>
      </w:r>
      <w:r>
        <w:rPr/>
      </w:r>
      <w:r>
        <w:rPr/>
        <w:t xml:space="preserve">. </w:t>
      </w:r>
    </w:p>
    <w:p>
      <w:pPr>
        <w:pStyle w:val="kommentar"/>
      </w:pPr>
      <w:r>
        <w:rPr>
          <w:b w:val="true"/>
          <w:sz w:val="16"/>
        </w:rPr>
        <w:t xml:space="preserve">77/4</w:t>
      </w:r>
      <w:r>
        <w:rPr/>
        <w:t xml:space="preserve"> </w:t>
      </w:r>
      <w:r>
        <w:rPr/>
        <w:t xml:space="preserve">Johann Daniel Funck</w:t>
      </w:r>
      <w:r>
        <w:rPr/>
      </w:r>
      <w:r>
        <w:rPr/>
        <w:t xml:space="preserve"> </w:t>
      </w:r>
    </w:p>
    <w:p>
      <w:pPr>
        <w:pStyle w:val="kommentar"/>
      </w:pPr>
      <w:r>
        <w:rPr>
          <w:b w:val="true"/>
          <w:sz w:val="16"/>
        </w:rPr>
        <w:t xml:space="preserve">77/5</w:t>
      </w:r>
      <w:r>
        <w:rPr/>
        <w:t xml:space="preserve"> </w:t>
      </w:r>
      <w:r>
        <w:rPr>
          <w:rFonts w:ascii="Linux Libertine G" w:hAnsi="Linux Libertine G" w:cs="Linux Libertine G"/>
        </w:rPr>
        <w:t xml:space="preserve">Tausch</w:t>
        <w:t>]</w:t>
      </w:r>
      <w:r>
        <w:rPr/>
        <w:t xml:space="preserve"> der Hofmeisterstelle, </w:t>
      </w:r>
      <w:r>
        <w:t>HKB 28 (I  75/5)</w:t>
      </w:r>
      <w:r>
        <w:rPr/>
      </w:r>
      <w:r>
        <w:rPr/>
        <w:t xml:space="preserve"> </w:t>
      </w:r>
    </w:p>
    <w:p>
      <w:pPr>
        <w:pStyle w:val="kommentar"/>
      </w:pPr>
      <w:r>
        <w:rPr>
          <w:b w:val="true"/>
          <w:sz w:val="16"/>
        </w:rPr>
        <w:t xml:space="preserve">77/10</w:t>
      </w:r>
      <w:r>
        <w:rPr/>
        <w:t xml:space="preserve"> </w:t>
      </w:r>
      <w:r>
        <w:t>HKB 32 (I  84/12)</w:t>
      </w:r>
      <w:r>
        <w:rPr/>
      </w:r>
      <w:r>
        <w:rPr/>
        <w:t xml:space="preserve">, </w:t>
      </w:r>
      <w:r>
        <w:t>HKB 36 (I  91/22)</w:t>
      </w:r>
      <w:r>
        <w:rPr/>
      </w:r>
      <w:r>
        <w:rPr/>
        <w:t xml:space="preserve"> </w:t>
      </w:r>
    </w:p>
    <w:p>
      <w:pPr>
        <w:pStyle w:val="kommentar"/>
      </w:pPr>
      <w:r>
        <w:rPr>
          <w:b w:val="true"/>
          <w:sz w:val="16"/>
        </w:rPr>
        <w:t xml:space="preserve">77/10</w:t>
      </w:r>
      <w:r>
        <w:rPr/>
        <w:t xml:space="preserve"> vll. </w:t>
      </w:r>
      <w:r>
        <w:rPr/>
        <w:t xml:space="preserve">Friedrich Lambert Gerhard v. Oven</w:t>
      </w:r>
      <w:r>
        <w:rPr/>
      </w:r>
      <w:r>
        <w:rPr/>
        <w:t xml:space="preserve"> </w:t>
      </w:r>
    </w:p>
    <w:p>
      <w:pPr>
        <w:pStyle w:val="kommentar"/>
      </w:pPr>
      <w:r>
        <w:rPr>
          <w:b w:val="true"/>
          <w:sz w:val="16"/>
        </w:rPr>
        <w:t xml:space="preserve">77/20</w:t>
      </w:r>
      <w:r>
        <w:rPr/>
        <w:t xml:space="preserve"> </w:t>
      </w:r>
      <w:r>
        <w:rPr/>
        <w:t xml:space="preserve">Johann Christoph Hamann (Bruder)</w:t>
      </w:r>
      <w:r>
        <w:rPr/>
      </w:r>
      <w:r>
        <w:rPr/>
        <w:t xml:space="preserve"> </w:t>
      </w:r>
    </w:p>
    <w:p>
      <w:pPr>
        <w:pStyle w:val="kommentar"/>
      </w:pPr>
      <w:r>
        <w:rPr>
          <w:b w:val="true"/>
          <w:sz w:val="16"/>
        </w:rPr>
        <w:t xml:space="preserve">77/29</w:t>
      </w:r>
      <w:r>
        <w:rPr/>
        <w:t xml:space="preserve"> </w:t>
      </w:r>
      <w:r>
        <w:rPr>
          <w:rFonts w:ascii="Linux Libertine G" w:hAnsi="Linux Libertine G" w:cs="Linux Libertine G"/>
        </w:rPr>
        <w:t xml:space="preserve">Freund</w:t>
        <w:t>]</w:t>
      </w:r>
      <w:r>
        <w:rPr/>
        <w:t xml:space="preserve"> </w:t>
      </w:r>
      <w:r>
        <w:rPr/>
        <w:t xml:space="preserve">George Bassa</w:t>
      </w:r>
      <w:r>
        <w:rPr/>
      </w:r>
      <w:r>
        <w:rPr/>
        <w:t xml:space="preserve"> </w:t>
      </w:r>
    </w:p>
    <w:p>
      <w:pPr>
        <w:pStyle w:val="kommentar"/>
      </w:pPr>
      <w:r>
        <w:rPr>
          <w:b w:val="true"/>
          <w:sz w:val="16"/>
        </w:rPr>
        <w:t xml:space="preserve">77/29</w:t>
      </w:r>
      <w:r>
        <w:rPr/>
        <w:t xml:space="preserve"> vgl. auch </w:t>
      </w:r>
      <w:r>
        <w:rPr/>
        <w:t xml:space="preserve">Hamann, </w:t>
      </w:r>
      <w:r>
        <w:rPr>
          <w:i w:val="true"/>
        </w:rPr>
        <w:t xml:space="preserve">Gedanken über meinen Lebenslauf</w:t>
      </w:r>
      <w:r>
        <w:rPr/>
      </w:r>
      <w:r>
        <w:rPr/>
        <w:t xml:space="preserve">, LS S. 327/37 </w:t>
      </w:r>
    </w:p>
    <w:p>
      <w:pPr>
        <w:pStyle w:val="kommentar"/>
      </w:pPr>
      <w:r>
        <w:rPr>
          <w:b w:val="true"/>
          <w:sz w:val="16"/>
        </w:rPr>
        <w:t xml:space="preserve">77/31</w:t>
      </w:r>
      <w:r>
        <w:rPr/>
        <w:t xml:space="preserve"> </w:t>
      </w:r>
      <w:r>
        <w:rPr>
          <w:rFonts w:ascii="Linux Libertine G" w:hAnsi="Linux Libertine G" w:cs="Linux Libertine G"/>
        </w:rPr>
        <w:t xml:space="preserve">Schrift</w:t>
        <w:t>]</w:t>
      </w:r>
      <w:r>
        <w:rPr/>
        <w:t xml:space="preserve"> von </w:t>
      </w:r>
      <w:r>
        <w:rPr/>
        <w:t xml:space="preserve">George Bassa</w:t>
      </w:r>
      <w:r>
        <w:rPr/>
      </w:r>
      <w:r>
        <w:rPr/>
        <w:t xml:space="preserve"> </w:t>
      </w:r>
    </w:p>
    <w:p>
      <w:pPr>
        <w:pStyle w:val="kommentar"/>
      </w:pPr>
      <w:r>
        <w:rPr>
          <w:b w:val="true"/>
          <w:sz w:val="16"/>
        </w:rPr>
        <w:t xml:space="preserve">78/2</w:t>
      </w:r>
      <w:r>
        <w:rPr/>
        <w:t xml:space="preserve"> </w:t>
      </w:r>
      <w:r>
        <w:rPr>
          <w:rFonts w:ascii="Linux Libertine G" w:hAnsi="Linux Libertine G" w:cs="Linux Libertine G"/>
        </w:rPr>
        <w:t xml:space="preserve">Hävelke</w:t>
        <w:t>]</w:t>
      </w:r>
      <w:r>
        <w:rPr/>
        <w:t xml:space="preserve"> nicht ermittelt </w:t>
      </w:r>
    </w:p>
    <w:p>
      <w:pPr>
        <w:pStyle w:val="kommentar"/>
      </w:pPr>
      <w:r>
        <w:rPr>
          <w:b w:val="true"/>
          <w:sz w:val="16"/>
        </w:rPr>
        <w:t xml:space="preserve">78/10</w:t>
      </w:r>
      <w:r>
        <w:rPr/>
        <w:t xml:space="preserve"> </w:t>
      </w:r>
      <w:r>
        <w:rPr/>
        <w:t xml:space="preserve">Georg David Kypke</w:t>
      </w:r>
      <w:r>
        <w:rPr/>
      </w:r>
      <w:r>
        <w:rPr/>
        <w:t xml:space="preserve"> </w:t>
      </w:r>
    </w:p>
    <w:p>
      <w:pPr>
        <w:pStyle w:val="kommentar"/>
      </w:pPr>
      <w:r>
        <w:rPr>
          <w:b w:val="true"/>
          <w:sz w:val="16"/>
        </w:rPr>
        <w:t xml:space="preserve">78/11</w:t>
      </w:r>
      <w:r>
        <w:rPr/>
        <w:t xml:space="preserve"> </w:t>
      </w:r>
      <w:r>
        <w:rPr>
          <w:rFonts w:ascii="Linux Libertine G" w:hAnsi="Linux Libertine G" w:cs="Linux Libertine G"/>
        </w:rPr>
        <w:t xml:space="preserve">Jude</w:t>
        <w:t>]</w:t>
      </w:r>
      <w:r>
        <w:rPr/>
        <w:t xml:space="preserve"> </w:t>
      </w:r>
      <w:r>
        <w:rPr/>
        <w:t xml:space="preserve">Christian Gottfried Seligmann</w:t>
      </w:r>
      <w:r>
        <w:rPr/>
      </w:r>
      <w:r>
        <w:rPr/>
        <w:t xml:space="preserve"> </w:t>
      </w:r>
    </w:p>
    <w:p>
      <w:pPr>
        <w:pStyle w:val="kommentar"/>
      </w:pPr>
      <w:r>
        <w:rPr>
          <w:b w:val="true"/>
          <w:sz w:val="16"/>
        </w:rPr>
        <w:t xml:space="preserve">78/12</w:t>
      </w:r>
      <w:r>
        <w:rPr/>
        <w:t xml:space="preserve"> </w:t>
      </w:r>
      <w:r>
        <w:rPr/>
        <w:t xml:space="preserve">Johann Gotthelf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78/34</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29 (I 76‒78)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53d20b366e147cc" /><Relationship Type="http://schemas.openxmlformats.org/officeDocument/2006/relationships/footer" Target="/word/footer1.xml" Id="default" /></Relationships>
</file>