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a291aca7d2e4c6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96‒99</w:t>
      </w:r>
      <w:r>
        <w:br/>
      </w:r>
    </w:p>
    <w:p>
      <w:pPr>
        <w:pStyle w:val="linksbündig"/>
      </w:pPr>
      <w:r>
        <w:rPr>
          <w:sz w:val="32"/>
          <w:b w:val="true"/>
        </w:rPr>
        <w:t>39</w:t>
      </w:r>
    </w:p>
    <w:p>
      <w:pPr>
        <w:pStyle w:val="linksbündig"/>
      </w:pPr>
      <w:r>
        <w:rPr>
          <w:b w:val="true"/>
        </w:rPr>
        <w:t>Meyhof, 5. April 1755</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96, 21</w:t>
      </w:r>
    </w:p>
    <w:p>
      <w:pPr>
        <w:pStyle w:val="rechtsbündig"/>
      </w:pPr>
      <w:r>
        <w:rPr/>
        <w:t xml:space="preserve">Meyhof den </w:t>
      </w:r>
      <w:r>
        <w:rPr/>
        <w:t xml:space="preserve">5 April 1755.</w:t>
      </w:r>
      <w:r>
        <w:rPr/>
        <w:t xml:space="preserve"> </w:t>
      </w:r>
    </w:p>
    <w:p>
      <w:pPr>
        <w:pStyle w:val="doppeleinzug"/>
      </w:pPr>
      <w:r>
        <w:rPr/>
        <w:t xml:space="preserve">Herzlich Geliebtester Vater, </w:t>
      </w:r>
    </w:p>
    <w:p>
      <w:pPr>
        <w:pStyle w:val="stumpf"/>
      </w:pPr>
      <w:r>
        <w:rPr/>
        <w:t xml:space="preserve">Sie sehen wo ich bin v dies wird mein bisheriges Stillschweigen </w:t>
      </w:r>
    </w:p>
    <w:p>
      <w:pPr>
        <w:pStyle w:val="stumpf"/>
      </w:pPr>
      <w:r>
        <w:rPr/>
        <w:t xml:space="preserve">entschuldigen. Ich habe Dero letztere zärtliche Zuschrift vom 26sten März in Mietau </w:t>
      </w:r>
    </w:p>
    <w:p>
      <w:pPr>
        <w:framePr w:w="1000" w:hSpace="420" w:wrap="around" w:hAnchor="page" w:vAnchor="text" w:xAlign="left" w:y="0"/>
        <w:keepNext w:val="true"/>
        <w:pStyle w:val="zeilenzählung"/>
      </w:pPr>
      <w:r>
        <w:rPr>
          <w:sz w:val="12"/>
        </w:rPr>
        <w:t>25</w:t>
      </w:r>
    </w:p>
    <w:p>
      <w:pPr>
        <w:pStyle w:val="stumpf"/>
      </w:pPr>
      <w:r>
        <w:rPr/>
        <w:t xml:space="preserve">erhalten wie ich eben aus Riga ankam, wo ich auf einen ganzen Tag und </w:t>
      </w:r>
    </w:p>
    <w:p>
      <w:pPr>
        <w:pStyle w:val="stumpf"/>
      </w:pPr>
      <w:r>
        <w:rPr/>
        <w:t xml:space="preserve">2 Nächte mit HE. </w:t>
      </w:r>
      <w:r>
        <w:rPr>
          <w:rFonts w:ascii="Linux Biolinum" w:hAnsi="Linux Biolinum" w:cs="Linux Biolinum"/>
        </w:rPr>
        <w:t xml:space="preserve">D.</w:t>
      </w:r>
      <w:r>
        <w:rPr/>
        <w:t xml:space="preserve"> Lindner gewesen war um unsere dortigen Freunde zu </w:t>
      </w:r>
    </w:p>
    <w:p>
      <w:pPr>
        <w:pStyle w:val="stumpf"/>
      </w:pPr>
      <w:r>
        <w:rPr/>
        <w:t xml:space="preserve">besuchen. Vorigen Donnerstag wollten wir nach Hause reisen; wir kamen mit </w:t>
      </w:r>
    </w:p>
    <w:p>
      <w:pPr>
        <w:pStyle w:val="stumpf"/>
      </w:pPr>
      <w:r>
        <w:rPr/>
        <w:t xml:space="preserve">Lebensgefahr biß an die Bäche und </w:t>
      </w:r>
      <w:r>
        <w:rPr>
          <w:strike w:val="true"/>
        </w:rPr>
        <w:t xml:space="preserve">noch</w:t>
      </w:r>
      <w:r>
        <w:rPr/>
        <w:t xml:space="preserve"> mit noch größerer, die Gott Lob </w:t>
      </w:r>
    </w:p>
    <w:p>
      <w:pPr>
        <w:pStyle w:val="stumpf"/>
      </w:pPr>
      <w:r>
        <w:rPr/>
        <w:t xml:space="preserve">glücklich überstanden, des Abends hier wieder zurück. Ich habe also auch einen </w:t>
      </w:r>
    </w:p>
    <w:p>
      <w:pPr>
        <w:framePr w:w="1000" w:hSpace="420" w:wrap="around" w:hAnchor="page" w:vAnchor="text" w:xAlign="left" w:y="0"/>
        <w:keepNext w:val="true"/>
        <w:pStyle w:val="zeilenzählung"/>
      </w:pPr>
      <w:r>
        <w:rPr>
          <w:sz w:val="12"/>
        </w:rPr>
        <w:t>30</w:t>
      </w:r>
    </w:p>
    <w:p>
      <w:pPr>
        <w:pStyle w:val="stumpf"/>
      </w:pPr>
      <w:r>
        <w:rPr/>
        <w:t xml:space="preserve">kleinen Versuch vom demjenigen gehabt, was unsre Fuhrleute im Fluch kursche </w:t>
      </w:r>
    </w:p>
    <w:p>
      <w:pPr>
        <w:pStyle w:val="stumpf"/>
      </w:pPr>
      <w:r>
        <w:rPr/>
        <w:t xml:space="preserve">Wege nennen. Dem Himmel sey Dank, daß ich nur für Angst gebadet hier mit </w:t>
      </w:r>
    </w:p>
    <w:p>
      <w:pPr>
        <w:pStyle w:val="stumpf"/>
      </w:pPr>
      <w:r>
        <w:rPr/>
        <w:t xml:space="preserve">meiner gnädigen Gesellschaft wieder angelandet bin. Die junge HE. saßen </w:t>
      </w:r>
    </w:p>
    <w:p>
      <w:pPr>
        <w:pStyle w:val="stumpf"/>
      </w:pPr>
      <w:r>
        <w:rPr/>
        <w:t xml:space="preserve">Ihrem Vater v. mir gegenüber. Mir </w:t>
      </w:r>
      <w:r>
        <w:rPr>
          <w:strike w:val="true"/>
        </w:rPr>
        <w:t xml:space="preserve">sind</w:t>
      </w:r>
      <w:r>
        <w:rPr/>
        <w:t xml:space="preserve"> fielen die Verse ein</w:t>
      </w:r>
      <w:r>
        <w:rPr>
          <w:strike w:val="true"/>
        </w:rPr>
        <w:t xml:space="preserve">gefallen</w:t>
      </w:r>
      <w:r>
        <w:rPr/>
        <w:t xml:space="preserve">, die </w:t>
      </w:r>
    </w:p>
    <w:p>
      <w:pPr>
        <w:pStyle w:val="stumpf"/>
      </w:pPr>
      <w:r>
        <w:rPr/>
        <w:t xml:space="preserve">Sie uns bisweilen vorsagten, in denen der Fall eines Elepfanten beschrieben </w:t>
      </w:r>
    </w:p>
    <w:p>
      <w:pPr>
        <w:framePr w:w="1000" w:hSpace="420" w:wrap="around" w:hAnchor="page" w:vAnchor="text" w:xAlign="left" w:y="0"/>
        <w:keepNext w:val="true"/>
        <w:pStyle w:val="seitenzählung"/>
      </w:pPr>
      <w:r>
        <w:rPr>
          <w:sz w:val="12"/>
          <w:b w:val="true"/>
        </w:rPr>
        <w:t>S. 97</w:t>
      </w:r>
      <w:r>
        <w:rPr/>
        <w:t xml:space="preserve"> </w:t>
      </w:r>
    </w:p>
    <w:p>
      <w:pPr>
        <w:pStyle w:val="stumpf"/>
      </w:pPr>
      <w:r>
        <w:rPr/>
        <w:t xml:space="preserve">war und die Gefahr einen solchen Beysitzer zu haben, lag mir immer im </w:t>
      </w:r>
    </w:p>
    <w:p>
      <w:pPr>
        <w:pStyle w:val="stumpf"/>
      </w:pPr>
      <w:r>
        <w:rPr/>
        <w:t xml:space="preserve">Sinn. Vergeben Sie mir meine kleine Bitterkeit; ich glaube berechtigt dazu zu </w:t>
      </w:r>
    </w:p>
    <w:p>
      <w:pPr>
        <w:pStyle w:val="stumpf"/>
      </w:pPr>
      <w:r>
        <w:rPr/>
        <w:t xml:space="preserve">seyn. Was waren die Gründe, die diese Reise unumgänglich v. Menschen </w:t>
      </w:r>
    </w:p>
    <w:p>
      <w:pPr>
        <w:pStyle w:val="stumpf"/>
      </w:pPr>
      <w:r>
        <w:rPr/>
        <w:t xml:space="preserve">gegen sich selbst, Eltern gegen ihre Kinder, Herren gegen ihre Leute gleichgiltig </w:t>
      </w:r>
    </w:p>
    <w:p>
      <w:pPr>
        <w:framePr w:w="1000" w:hSpace="420" w:wrap="around" w:hAnchor="page" w:vAnchor="text" w:xAlign="left" w:y="0"/>
        <w:keepNext w:val="true"/>
        <w:pStyle w:val="zeilenzählung"/>
      </w:pPr>
      <w:r>
        <w:rPr>
          <w:sz w:val="12"/>
        </w:rPr>
        <w:t>5</w:t>
      </w:r>
    </w:p>
    <w:p>
      <w:pPr>
        <w:pStyle w:val="stumpf"/>
      </w:pPr>
      <w:r>
        <w:rPr/>
        <w:t xml:space="preserve">machten. Fugen ohne Überlegung, wirthschaftliche Angelegenheiten so klein, </w:t>
      </w:r>
    </w:p>
    <w:p>
      <w:pPr>
        <w:pStyle w:val="stumpf"/>
      </w:pPr>
      <w:r>
        <w:rPr/>
        <w:t xml:space="preserve">so klein, als man sich selbige kaum vorstellen kann. Alle Genungthuungen, </w:t>
      </w:r>
    </w:p>
    <w:p>
      <w:pPr>
        <w:pStyle w:val="stumpf"/>
      </w:pPr>
      <w:r>
        <w:rPr/>
        <w:t xml:space="preserve">alle Geberden, mit denen man nach geschehener That sein Mitleiden, seine </w:t>
      </w:r>
    </w:p>
    <w:p>
      <w:pPr>
        <w:pStyle w:val="stumpf"/>
      </w:pPr>
      <w:r>
        <w:rPr/>
        <w:t xml:space="preserve">Unwißenheit v Erstaunen ausdrücken will, kommen mir obenein als die </w:t>
      </w:r>
    </w:p>
    <w:p>
      <w:pPr>
        <w:pStyle w:val="stumpf"/>
      </w:pPr>
      <w:r>
        <w:rPr/>
        <w:t xml:space="preserve">niederträchtigste Falschheiten vor. Was für ein Land, in dem die Menschen so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impracticable</w:t>
      </w:r>
      <w:r>
        <w:rPr/>
        <w:t xml:space="preserve"> als die Wege sind! </w:t>
      </w:r>
    </w:p>
    <w:p>
      <w:pPr>
        <w:pStyle w:val="einzug"/>
      </w:pPr>
      <w:r>
        <w:rPr/>
        <w:t xml:space="preserve">Nach so einem verdrüßlichen Eingang erlauben Sie mir, lieber Papa, daß </w:t>
      </w:r>
    </w:p>
    <w:p>
      <w:pPr>
        <w:pStyle w:val="stumpf"/>
      </w:pPr>
      <w:r>
        <w:rPr/>
        <w:t xml:space="preserve">ich Ihnen noch ein paar Worte von meinem genoßenen Vergnügen in Riga </w:t>
      </w:r>
    </w:p>
    <w:p>
      <w:pPr>
        <w:pStyle w:val="stumpf"/>
      </w:pPr>
      <w:r>
        <w:rPr/>
        <w:t xml:space="preserve">sage. Ich habe daselbst Gott Lob Freunde gefunden, die mich mehr als jemals </w:t>
      </w:r>
    </w:p>
    <w:p>
      <w:pPr>
        <w:pStyle w:val="stumpf"/>
      </w:pPr>
      <w:r>
        <w:rPr/>
        <w:t xml:space="preserve">lieben; v ich kann mich noch nicht besinnen in der Fremde so vergnügt als </w:t>
      </w:r>
    </w:p>
    <w:p>
      <w:pPr>
        <w:framePr w:w="1000" w:hSpace="420" w:wrap="around" w:hAnchor="page" w:vAnchor="text" w:xAlign="left" w:y="0"/>
        <w:keepNext w:val="true"/>
        <w:pStyle w:val="zeilenzählung"/>
      </w:pPr>
      <w:r>
        <w:rPr>
          <w:sz w:val="12"/>
        </w:rPr>
        <w:t>15</w:t>
      </w:r>
    </w:p>
    <w:p>
      <w:pPr>
        <w:pStyle w:val="stumpf"/>
      </w:pPr>
      <w:r>
        <w:rPr/>
        <w:t xml:space="preserve">diese kurze Zeit gewesen zu seyn. Der liebe M. wird dort mit viel </w:t>
      </w:r>
    </w:p>
    <w:p>
      <w:pPr>
        <w:pStyle w:val="stumpf"/>
      </w:pPr>
      <w:r>
        <w:rPr/>
        <w:t xml:space="preserve">Beqvemlichkeit v Zufriedenheit leben können. Er hat ein recht schönes Haus v. auch eine </w:t>
      </w:r>
    </w:p>
    <w:p>
      <w:pPr>
        <w:pStyle w:val="stumpf"/>
      </w:pPr>
      <w:r>
        <w:rPr/>
        <w:t xml:space="preserve">Stube darinn vor mich bestimmt, wenn ich selbige annehmen will. So ungern </w:t>
      </w:r>
    </w:p>
    <w:p>
      <w:pPr>
        <w:pStyle w:val="stumpf"/>
      </w:pPr>
      <w:r>
        <w:rPr/>
        <w:t xml:space="preserve">ich andern verpflichtet seyn mag, so gern will ich es wahren Freunden seyn. </w:t>
      </w:r>
    </w:p>
    <w:p>
      <w:pPr>
        <w:pStyle w:val="stumpf"/>
      </w:pPr>
      <w:r>
        <w:rPr/>
        <w:t xml:space="preserve">Ursache mehr sie zu lieben, wenn sie gleichsam unsere Gläubiger v. Wohlthäter </w:t>
      </w:r>
    </w:p>
    <w:p>
      <w:pPr>
        <w:framePr w:w="1000" w:hSpace="420" w:wrap="around" w:hAnchor="page" w:vAnchor="text" w:xAlign="left" w:y="0"/>
        <w:keepNext w:val="true"/>
        <w:pStyle w:val="zeilenzählung"/>
      </w:pPr>
      <w:r>
        <w:rPr>
          <w:sz w:val="12"/>
        </w:rPr>
        <w:t>20</w:t>
      </w:r>
    </w:p>
    <w:p>
      <w:pPr>
        <w:pStyle w:val="stumpf"/>
      </w:pPr>
      <w:r>
        <w:rPr/>
        <w:t xml:space="preserve">sind. Sie sind ohnedem die Werkzeuge unsers Glückes, das wir auf der Welt </w:t>
      </w:r>
    </w:p>
    <w:p>
      <w:pPr>
        <w:pStyle w:val="stumpf"/>
      </w:pPr>
      <w:r>
        <w:rPr/>
        <w:t xml:space="preserve">besitzen können. </w:t>
      </w:r>
    </w:p>
    <w:p>
      <w:pPr>
        <w:pStyle w:val="einzug"/>
      </w:pPr>
      <w:r>
        <w:rPr/>
        <w:t xml:space="preserve">Diese Spatzierfahrt also, unser zurückgegangener Vorsatz nur 8 Tage hier </w:t>
      </w:r>
    </w:p>
    <w:p>
      <w:pPr>
        <w:pStyle w:val="stumpf"/>
      </w:pPr>
      <w:r>
        <w:rPr/>
        <w:t xml:space="preserve">zu bleiben v die schlechte Einrichtung, in der wir uns auf diesen Fuß gesetzt </w:t>
      </w:r>
    </w:p>
    <w:p>
      <w:pPr>
        <w:pStyle w:val="stumpf"/>
      </w:pPr>
      <w:r>
        <w:rPr/>
        <w:t xml:space="preserve">haben, sind die Hinderniße gewesen, warum nicht eher habe schreiben können </w:t>
      </w:r>
    </w:p>
    <w:p>
      <w:pPr>
        <w:framePr w:w="1000" w:hSpace="420" w:wrap="around" w:hAnchor="page" w:vAnchor="text" w:xAlign="left" w:y="0"/>
        <w:keepNext w:val="true"/>
        <w:pStyle w:val="zeilenzählung"/>
      </w:pPr>
      <w:r>
        <w:rPr>
          <w:sz w:val="12"/>
        </w:rPr>
        <w:t>25</w:t>
      </w:r>
    </w:p>
    <w:p>
      <w:pPr>
        <w:pStyle w:val="stumpf"/>
      </w:pPr>
      <w:r>
        <w:rPr/>
        <w:t xml:space="preserve">und mögen. Man ist zwar willens in einigen Tagen wieder einen Versuch zu </w:t>
      </w:r>
    </w:p>
    <w:p>
      <w:pPr>
        <w:pStyle w:val="stumpf"/>
      </w:pPr>
      <w:r>
        <w:rPr/>
        <w:t xml:space="preserve">machen um nach Grünhof zu kommen. Derselbe wird aber von selbst verboten </w:t>
      </w:r>
    </w:p>
    <w:p>
      <w:pPr>
        <w:pStyle w:val="stumpf"/>
      </w:pPr>
      <w:r>
        <w:rPr/>
        <w:t xml:space="preserve">seyn, weil die gröste Fluth noch erst nachkommt, da die Mietauer und wir </w:t>
      </w:r>
    </w:p>
    <w:p>
      <w:pPr>
        <w:pStyle w:val="stumpf"/>
      </w:pPr>
      <w:r>
        <w:rPr/>
        <w:t xml:space="preserve">vollends Insulaner werden müßen. </w:t>
      </w:r>
    </w:p>
    <w:p>
      <w:pPr>
        <w:pStyle w:val="einzug"/>
      </w:pPr>
      <w:r>
        <w:rPr/>
        <w:t xml:space="preserve">Jetzt komme auf die Antwort, die ich Ihrer letzten sehr gütigen Zuschrift </w:t>
      </w:r>
    </w:p>
    <w:p>
      <w:pPr>
        <w:framePr w:w="1000" w:hSpace="420" w:wrap="around" w:hAnchor="page" w:vAnchor="text" w:xAlign="left" w:y="0"/>
        <w:keepNext w:val="true"/>
        <w:pStyle w:val="zeilenzählung"/>
      </w:pPr>
      <w:r>
        <w:rPr>
          <w:sz w:val="12"/>
        </w:rPr>
        <w:t>30</w:t>
      </w:r>
    </w:p>
    <w:p>
      <w:pPr>
        <w:pStyle w:val="stumpf"/>
      </w:pPr>
      <w:r>
        <w:rPr/>
        <w:t xml:space="preserve">schuldig bin. Ich freue mich herzlich, Geliebtester Vater, daß Sie wieder </w:t>
      </w:r>
    </w:p>
    <w:p>
      <w:pPr>
        <w:pStyle w:val="stumpf"/>
      </w:pPr>
      <w:r>
        <w:rPr/>
        <w:t xml:space="preserve">ausgehen können und wünsche Ihnen von Herzen so wohl Kräfte zu Ihrem Beruf </w:t>
      </w:r>
    </w:p>
    <w:p>
      <w:pPr>
        <w:pStyle w:val="stumpf"/>
      </w:pPr>
      <w:r>
        <w:rPr/>
        <w:t xml:space="preserve">als den Willen erstere zu schonen und sich letzteren nicht zu schwer zu machen. </w:t>
      </w:r>
    </w:p>
    <w:p>
      <w:pPr>
        <w:pStyle w:val="stumpf"/>
      </w:pPr>
      <w:r>
        <w:rPr/>
        <w:t xml:space="preserve">Gott gebe, daß Sie mit so viel Seegen als Gemüthsruhe arbeiten mögen! </w:t>
      </w:r>
    </w:p>
    <w:p>
      <w:pPr>
        <w:pStyle w:val="stumpf"/>
      </w:pPr>
      <w:r>
        <w:rPr/>
        <w:t xml:space="preserve">Ihre heilige Osterfeyer möge durch nichts gestört worden seyn und dasjenige </w:t>
      </w:r>
    </w:p>
    <w:p>
      <w:pPr>
        <w:framePr w:w="1000" w:hSpace="420" w:wrap="around" w:hAnchor="page" w:vAnchor="text" w:xAlign="left" w:y="0"/>
        <w:keepNext w:val="true"/>
        <w:pStyle w:val="zeilenzählung"/>
      </w:pPr>
      <w:r>
        <w:rPr>
          <w:sz w:val="12"/>
        </w:rPr>
        <w:t>35</w:t>
      </w:r>
    </w:p>
    <w:p>
      <w:pPr>
        <w:pStyle w:val="stumpf"/>
      </w:pPr>
      <w:r>
        <w:rPr/>
        <w:t xml:space="preserve">Gebet auch von Gott erhört v gnädig erfüllt werden, was meine liebe Eltern </w:t>
      </w:r>
    </w:p>
    <w:p>
      <w:pPr>
        <w:pStyle w:val="stumpf"/>
      </w:pPr>
      <w:r>
        <w:rPr/>
        <w:t xml:space="preserve">auch für Ihre Kinder dem Himmel gebracht haben. Der Glaube an </w:t>
      </w:r>
    </w:p>
    <w:p>
      <w:pPr>
        <w:pStyle w:val="stumpf"/>
      </w:pPr>
      <w:r>
        <w:rPr/>
        <w:t xml:space="preserve">denjenigen, der ewig lebt uns zum Trost, zur Hofnung, zur Freude, nachdem er an </w:t>
      </w:r>
    </w:p>
    <w:p>
      <w:pPr>
        <w:framePr w:w="1000" w:hSpace="420" w:wrap="around" w:hAnchor="page" w:vAnchor="text" w:xAlign="left" w:y="0"/>
        <w:keepNext w:val="true"/>
        <w:pStyle w:val="seitenzählung"/>
      </w:pPr>
      <w:r>
        <w:rPr>
          <w:sz w:val="12"/>
          <w:b w:val="true"/>
        </w:rPr>
        <w:t>S. 98</w:t>
      </w:r>
      <w:r>
        <w:rPr/>
        <w:t xml:space="preserve"> </w:t>
      </w:r>
    </w:p>
    <w:p>
      <w:pPr>
        <w:pStyle w:val="stumpf"/>
      </w:pPr>
      <w:r>
        <w:rPr/>
        <w:t xml:space="preserve">unsere</w:t>
      </w:r>
      <w:r>
        <w:rPr/>
        <w:t xml:space="preserve"> Stelle gelitten hatte v. gestorben war, wälze alle Traurigkeit von </w:t>
      </w:r>
    </w:p>
    <w:p>
      <w:pPr>
        <w:pStyle w:val="stumpf"/>
      </w:pPr>
      <w:r>
        <w:rPr/>
        <w:t xml:space="preserve">Ihrem Gemüthe, v weke Ihren Geist zu einer Seeligkeit auf, die Ihnen ein langer </w:t>
      </w:r>
    </w:p>
    <w:p>
      <w:pPr>
        <w:pStyle w:val="stumpf"/>
      </w:pPr>
      <w:r>
        <w:rPr/>
        <w:t xml:space="preserve">Vorschmack der künfftigen seyn möge, v. die Ihnen noch lange die Welt, in </w:t>
      </w:r>
    </w:p>
    <w:p>
      <w:pPr>
        <w:pStyle w:val="stumpf"/>
      </w:pPr>
      <w:r>
        <w:rPr/>
        <w:t xml:space="preserve">einer christlichen Freyheit von allen irrdischen Sorgen, genüßen laße! </w:t>
      </w:r>
    </w:p>
    <w:p>
      <w:pPr>
        <w:framePr w:w="1000" w:hSpace="420" w:wrap="around" w:hAnchor="page" w:vAnchor="text" w:xAlign="left" w:y="0"/>
        <w:keepNext w:val="true"/>
        <w:pStyle w:val="zeilenzählung"/>
      </w:pPr>
      <w:r>
        <w:rPr>
          <w:sz w:val="12"/>
        </w:rPr>
        <w:t>5</w:t>
      </w:r>
    </w:p>
    <w:p>
      <w:pPr>
        <w:pStyle w:val="einzug"/>
      </w:pPr>
      <w:r>
        <w:rPr/>
        <w:t xml:space="preserve">Die Beßerung des HE. Renzen wird wohl zur Gesundheit ausgeschlagen </w:t>
      </w:r>
    </w:p>
    <w:p>
      <w:pPr>
        <w:pStyle w:val="stumpf"/>
      </w:pPr>
      <w:r>
        <w:rPr/>
        <w:t xml:space="preserve">seyn; ich bitte ihm Glück dazu zu wünschen. </w:t>
      </w:r>
    </w:p>
    <w:p>
      <w:pPr>
        <w:pStyle w:val="einzug"/>
      </w:pPr>
      <w:r>
        <w:rPr/>
        <w:t xml:space="preserve">Über die gute Aufnahme meiner Briefe bin sehr vergnügt; um desto mehr </w:t>
      </w:r>
    </w:p>
    <w:p>
      <w:pPr>
        <w:pStyle w:val="stumpf"/>
      </w:pPr>
      <w:r>
        <w:rPr/>
        <w:t xml:space="preserve">da ich mir selbige selten vermuthen kann. Die Antwort auf sie wird mich </w:t>
      </w:r>
    </w:p>
    <w:p>
      <w:pPr>
        <w:pStyle w:val="stumpf"/>
      </w:pPr>
      <w:r>
        <w:rPr/>
        <w:t xml:space="preserve">davon noch völliger überführen. Die Nachbarschaft des HE. Berens bringt mir </w:t>
      </w:r>
    </w:p>
    <w:p>
      <w:pPr>
        <w:framePr w:w="1000" w:hSpace="420" w:wrap="around" w:hAnchor="page" w:vAnchor="text" w:xAlign="left" w:y="0"/>
        <w:keepNext w:val="true"/>
        <w:pStyle w:val="zeilenzählung"/>
      </w:pPr>
      <w:r>
        <w:rPr>
          <w:sz w:val="12"/>
        </w:rPr>
        <w:t>10</w:t>
      </w:r>
    </w:p>
    <w:p>
      <w:pPr>
        <w:pStyle w:val="stumpf"/>
      </w:pPr>
      <w:r>
        <w:rPr/>
        <w:t xml:space="preserve">jetzt den Vortheil eines franzöischen Briefwechsels ein, der mir zwar noch </w:t>
      </w:r>
    </w:p>
    <w:p>
      <w:pPr>
        <w:pStyle w:val="stumpf"/>
      </w:pPr>
      <w:r>
        <w:rPr/>
        <w:t xml:space="preserve">bisweilen einige Mühe macht, die ich aber desto lieber auf mir </w:t>
      </w:r>
      <w:r>
        <w:rPr/>
        <w:t xml:space="preserve">nehmen</w:t>
      </w:r>
      <w:r>
        <w:rPr/>
        <w:t xml:space="preserve"> um in </w:t>
      </w:r>
    </w:p>
    <w:p>
      <w:pPr>
        <w:pStyle w:val="stumpf"/>
      </w:pPr>
      <w:r>
        <w:rPr/>
        <w:t xml:space="preserve">dieser Sprache desto geübter zu werden. Außer dem Lesen ist dies die einzige </w:t>
      </w:r>
    </w:p>
    <w:p>
      <w:pPr>
        <w:pStyle w:val="stumpf"/>
      </w:pPr>
      <w:r>
        <w:rPr/>
        <w:t xml:space="preserve">Arbeit, die ich bey meinen Geschäften v. Umständen abwarten kann. Ich sehne </w:t>
      </w:r>
    </w:p>
    <w:p>
      <w:pPr>
        <w:pStyle w:val="stumpf"/>
      </w:pPr>
      <w:r>
        <w:rPr/>
        <w:t xml:space="preserve">mich daher nach einer Muße, die mich wieder ein wenig zu studieren erlauben </w:t>
      </w:r>
    </w:p>
    <w:p>
      <w:pPr>
        <w:framePr w:w="1000" w:hSpace="420" w:wrap="around" w:hAnchor="page" w:vAnchor="text" w:xAlign="left" w:y="0"/>
        <w:keepNext w:val="true"/>
        <w:pStyle w:val="zeilenzählung"/>
      </w:pPr>
      <w:r>
        <w:rPr>
          <w:sz w:val="12"/>
        </w:rPr>
        <w:t>15</w:t>
      </w:r>
    </w:p>
    <w:p>
      <w:pPr>
        <w:pStyle w:val="stumpf"/>
      </w:pPr>
      <w:r>
        <w:rPr/>
        <w:t xml:space="preserve">wird. </w:t>
      </w:r>
    </w:p>
    <w:p>
      <w:pPr>
        <w:pStyle w:val="einzug"/>
      </w:pPr>
      <w:r>
        <w:rPr/>
        <w:t xml:space="preserve">Ich habe mir damit geschmäuchelt, daß ich meinen lieben Eltern einen </w:t>
      </w:r>
    </w:p>
    <w:p>
      <w:pPr>
        <w:pStyle w:val="stumpf"/>
      </w:pPr>
      <w:r>
        <w:rPr/>
        <w:t xml:space="preserve">Gefallen thun würde, wenn ich noch einige Zeit hier bliebe. Diese einzige </w:t>
      </w:r>
    </w:p>
    <w:p>
      <w:pPr>
        <w:pStyle w:val="stumpf"/>
      </w:pPr>
      <w:r>
        <w:rPr/>
        <w:t xml:space="preserve">Betrachtung hat mich auch dazu bewegen können. Ich habe aber nicht mehr als </w:t>
      </w:r>
    </w:p>
    <w:p>
      <w:pPr>
        <w:pStyle w:val="stumpf"/>
      </w:pPr>
      <w:r>
        <w:rPr/>
        <w:t xml:space="preserve">ein viertel Jahr zugelegt v jetzt möchte wohl mein Vorsatz unwiederruflich </w:t>
      </w:r>
    </w:p>
    <w:p>
      <w:pPr>
        <w:framePr w:w="1000" w:hSpace="420" w:wrap="around" w:hAnchor="page" w:vAnchor="text" w:xAlign="left" w:y="0"/>
        <w:keepNext w:val="true"/>
        <w:pStyle w:val="zeilenzählung"/>
      </w:pPr>
      <w:r>
        <w:rPr>
          <w:sz w:val="12"/>
        </w:rPr>
        <w:t>20</w:t>
      </w:r>
    </w:p>
    <w:p>
      <w:pPr>
        <w:pStyle w:val="stumpf"/>
      </w:pPr>
      <w:r>
        <w:rPr/>
        <w:t xml:space="preserve">seyn. Mit dem Maymonath geht mein Termin zu Ende. Sie werden meine </w:t>
      </w:r>
    </w:p>
    <w:p>
      <w:pPr>
        <w:pStyle w:val="stumpf"/>
      </w:pPr>
      <w:r>
        <w:rPr/>
        <w:t xml:space="preserve">Gesinnungen erfahren und vielleicht billigen. Ich werde bey selbigen so viel </w:t>
      </w:r>
    </w:p>
    <w:p>
      <w:pPr>
        <w:pStyle w:val="stumpf"/>
      </w:pPr>
      <w:r>
        <w:rPr/>
        <w:t xml:space="preserve">möglich bleiben, weil ich denen Absichten </w:t>
      </w:r>
      <w:r>
        <w:rPr>
          <w:strike w:val="true"/>
        </w:rPr>
        <w:t xml:space="preserve">, die meine</w:t>
      </w:r>
      <w:r>
        <w:rPr/>
        <w:t xml:space="preserve"> meiner lieben Eltern </w:t>
      </w:r>
    </w:p>
    <w:p>
      <w:pPr>
        <w:pStyle w:val="stumpf"/>
      </w:pPr>
      <w:r>
        <w:rPr>
          <w:strike w:val="true"/>
        </w:rPr>
        <w:t xml:space="preserve">vielleicht mit mir haben,</w:t>
      </w:r>
      <w:r>
        <w:rPr/>
        <w:t xml:space="preserve"> nicht gewachsen bin. Die Vorsehung kann mich </w:t>
      </w:r>
    </w:p>
    <w:p>
      <w:pPr>
        <w:pStyle w:val="stumpf"/>
      </w:pPr>
      <w:r>
        <w:rPr/>
        <w:t xml:space="preserve">vielleicht bald nach Königsberg führen. Wenn ich einen kleinen Umweg in der </w:t>
      </w:r>
    </w:p>
    <w:p>
      <w:pPr>
        <w:framePr w:w="1000" w:hSpace="420" w:wrap="around" w:hAnchor="page" w:vAnchor="text" w:xAlign="left" w:y="0"/>
        <w:keepNext w:val="true"/>
        <w:pStyle w:val="zeilenzählung"/>
      </w:pPr>
      <w:r>
        <w:rPr>
          <w:sz w:val="12"/>
        </w:rPr>
        <w:t>25</w:t>
      </w:r>
    </w:p>
    <w:p>
      <w:pPr>
        <w:pStyle w:val="stumpf"/>
      </w:pPr>
      <w:r>
        <w:rPr/>
        <w:t xml:space="preserve">Welt werde genommen haben, könnte ich mich vielleicht von selbst dazu </w:t>
      </w:r>
    </w:p>
    <w:p>
      <w:pPr>
        <w:pStyle w:val="stumpf"/>
      </w:pPr>
      <w:r>
        <w:rPr/>
        <w:t xml:space="preserve">entschlüßen. Mit dem Frühling denke ich wills Gott! in Riga zu seyn; vielleicht </w:t>
      </w:r>
    </w:p>
    <w:p>
      <w:pPr>
        <w:pStyle w:val="stumpf"/>
      </w:pPr>
      <w:r>
        <w:rPr/>
        <w:t xml:space="preserve">kann ich Ihnen dann mehr schreiben. Gesetzt daß ein guter Freund noch eine </w:t>
      </w:r>
    </w:p>
    <w:p>
      <w:pPr>
        <w:pStyle w:val="stumpf"/>
      </w:pPr>
      <w:r>
        <w:rPr/>
        <w:t xml:space="preserve">Reise nach meinen Wünschen thäte v mir gut genung wäre meine Gesellschaft </w:t>
      </w:r>
    </w:p>
    <w:p>
      <w:pPr>
        <w:pStyle w:val="stumpf"/>
      </w:pPr>
      <w:r>
        <w:rPr/>
        <w:t xml:space="preserve">sich gefallen zu laßen, und mich zu seinem Gefährten zu verlangen; würde ich </w:t>
      </w:r>
    </w:p>
    <w:p>
      <w:pPr>
        <w:framePr w:w="1000" w:hSpace="420" w:wrap="around" w:hAnchor="page" w:vAnchor="text" w:xAlign="left" w:y="0"/>
        <w:keepNext w:val="true"/>
        <w:pStyle w:val="zeilenzählung"/>
      </w:pPr>
      <w:r>
        <w:rPr>
          <w:sz w:val="12"/>
        </w:rPr>
        <w:t>30</w:t>
      </w:r>
    </w:p>
    <w:p>
      <w:pPr>
        <w:pStyle w:val="stumpf"/>
      </w:pPr>
      <w:r>
        <w:rPr/>
        <w:t xml:space="preserve">denn nicht mit mehr Genungthuung, Nutzen, Ehre und Zufriedenheit denen </w:t>
      </w:r>
    </w:p>
    <w:p>
      <w:pPr>
        <w:pStyle w:val="stumpf"/>
      </w:pPr>
      <w:r>
        <w:rPr/>
        <w:t xml:space="preserve">besten Eltern mich zeigen können, wenn ich selbige zurückgelegt hätte? </w:t>
      </w:r>
    </w:p>
    <w:p>
      <w:pPr>
        <w:pStyle w:val="stumpf"/>
      </w:pPr>
      <w:r>
        <w:rPr/>
        <w:t xml:space="preserve">Umsonst bemühen sich unsre Gedanken, unsre ängstliche Gedanken in die </w:t>
      </w:r>
    </w:p>
    <w:p>
      <w:pPr>
        <w:pStyle w:val="stumpf"/>
      </w:pPr>
      <w:r>
        <w:rPr/>
        <w:t xml:space="preserve">Entschlüße der Vorsehung Eingrif zu thun. In ihren Mantel gewickelt und von </w:t>
      </w:r>
    </w:p>
    <w:p>
      <w:pPr>
        <w:pStyle w:val="stumpf"/>
      </w:pPr>
      <w:r>
        <w:rPr/>
        <w:t xml:space="preserve">ihr geführt geben uns Meere v. Klüfte sichere Fußsteige. Ein Habacuc </w:t>
      </w:r>
    </w:p>
    <w:p>
      <w:pPr>
        <w:framePr w:w="1000" w:hSpace="420" w:wrap="around" w:hAnchor="page" w:vAnchor="text" w:xAlign="left" w:y="0"/>
        <w:keepNext w:val="true"/>
        <w:pStyle w:val="zeilenzählung"/>
      </w:pPr>
      <w:r>
        <w:rPr>
          <w:sz w:val="12"/>
        </w:rPr>
        <w:t>35</w:t>
      </w:r>
    </w:p>
    <w:p>
      <w:pPr>
        <w:pStyle w:val="stumpf"/>
      </w:pPr>
      <w:r>
        <w:rPr>
          <w:strike w:val="true"/>
        </w:rPr>
        <w:t xml:space="preserve">wandelt</w:t>
      </w:r>
      <w:r>
        <w:rPr/>
        <w:t xml:space="preserve"> kann in der Luft ruhiger wandeln, als nicht ein Kind am Leitband unter </w:t>
      </w:r>
    </w:p>
    <w:p>
      <w:pPr>
        <w:pStyle w:val="stumpf"/>
      </w:pPr>
      <w:r>
        <w:rPr/>
        <w:t xml:space="preserve">der Hand der vorsichtigsten Wärterinn kriechen kann. Der Höchste wolle, </w:t>
      </w:r>
    </w:p>
    <w:p>
      <w:pPr>
        <w:pStyle w:val="stumpf"/>
      </w:pPr>
      <w:r>
        <w:rPr/>
        <w:t xml:space="preserve">Geliebtester Vater, Ihr Alter stark und meine Jugend weise machen. Er nehme </w:t>
      </w:r>
    </w:p>
    <w:p>
      <w:pPr>
        <w:framePr w:w="1000" w:hSpace="420" w:wrap="around" w:hAnchor="page" w:vAnchor="text" w:xAlign="left" w:y="0"/>
        <w:keepNext w:val="true"/>
        <w:pStyle w:val="seitenzählung"/>
      </w:pPr>
      <w:r>
        <w:rPr>
          <w:sz w:val="12"/>
          <w:b w:val="true"/>
        </w:rPr>
        <w:t>S. 99</w:t>
      </w:r>
      <w:r>
        <w:rPr/>
        <w:t xml:space="preserve"> </w:t>
      </w:r>
    </w:p>
    <w:p>
      <w:pPr>
        <w:pStyle w:val="stumpf"/>
      </w:pPr>
      <w:r>
        <w:rPr/>
        <w:t xml:space="preserve">sich unserer Schwachheiten und Thorheiten an. Ich sehe dem langen Briefe, </w:t>
      </w:r>
    </w:p>
    <w:p>
      <w:pPr>
        <w:pStyle w:val="stumpf"/>
      </w:pPr>
      <w:r>
        <w:rPr/>
        <w:t xml:space="preserve">den Sie mir zu schreiben versprechen, mit großer Sehnsucht entgegen. Ihre </w:t>
      </w:r>
    </w:p>
    <w:p>
      <w:pPr>
        <w:pStyle w:val="stumpf"/>
      </w:pPr>
      <w:r>
        <w:rPr/>
        <w:t xml:space="preserve">Lebensvorschriften sollen mir unendlich schätzbar seyn; und Ihr eigen Beyspiel </w:t>
      </w:r>
    </w:p>
    <w:p>
      <w:pPr>
        <w:pStyle w:val="stumpf"/>
      </w:pPr>
      <w:r>
        <w:rPr/>
        <w:t xml:space="preserve">unvergeßen. Ich ersterbe mit der innigsten Zärtlichkeit Geliebtester Vater, Dero </w:t>
      </w:r>
    </w:p>
    <w:p>
      <w:pPr>
        <w:framePr w:w="1000" w:hSpace="420" w:wrap="around" w:hAnchor="page" w:vAnchor="text" w:xAlign="left" w:y="0"/>
        <w:keepNext w:val="true"/>
        <w:pStyle w:val="zeilenzählung"/>
      </w:pPr>
      <w:r>
        <w:rPr>
          <w:sz w:val="12"/>
        </w:rPr>
        <w:t>5</w:t>
      </w:r>
    </w:p>
    <w:p>
      <w:pPr>
        <w:pStyle w:val="rechtsbündig"/>
      </w:pPr>
      <w:r>
        <w:rPr/>
        <w:t xml:space="preserve">gehorsamster Sohn.</w:t>
      </w:r>
      <w:r>
        <w:rPr/>
        <w:t xml:space="preserve"> </w:t>
      </w:r>
    </w:p>
    <w:p>
      <w:pPr>
        <w:pStyle w:val="stumpf"/>
      </w:pPr>
      <w:r>
        <w:rPr/>
        <w:t xml:space="preserve"> </w:t>
      </w:r>
    </w:p>
    <w:p>
      <w:pPr>
        <w:pStyle w:val="doppeleinzug"/>
      </w:pPr>
      <w:r>
        <w:rPr/>
        <w:t xml:space="preserve">Herzlich geliebteste Mutter, </w:t>
      </w:r>
    </w:p>
    <w:p>
      <w:pPr>
        <w:pStyle w:val="stumpf"/>
      </w:pPr>
      <w:r>
        <w:rPr/>
        <w:t xml:space="preserve">Ich nehme an der Unruhe, die Ihnen durch das Unglück der ehrlichen Jgfr. </w:t>
      </w:r>
    </w:p>
    <w:p>
      <w:pPr>
        <w:pStyle w:val="stumpf"/>
      </w:pPr>
      <w:r>
        <w:rPr/>
        <w:t xml:space="preserve">Degnerinn betroffen, den aufrichtigsten Antheil. Bezeigen Sie ihr doch mein </w:t>
      </w:r>
    </w:p>
    <w:p>
      <w:pPr>
        <w:pStyle w:val="stumpf"/>
      </w:pPr>
      <w:r>
        <w:rPr/>
        <w:t xml:space="preserve">herzliches Mitleiden v wünschen Sie selbiger in meinem Namen eine leichte </w:t>
      </w:r>
    </w:p>
    <w:p>
      <w:pPr>
        <w:framePr w:w="1000" w:hSpace="420" w:wrap="around" w:hAnchor="page" w:vAnchor="text" w:xAlign="left" w:y="0"/>
        <w:keepNext w:val="true"/>
        <w:pStyle w:val="zeilenzählung"/>
      </w:pPr>
      <w:r>
        <w:rPr>
          <w:sz w:val="12"/>
        </w:rPr>
        <w:t>10</w:t>
      </w:r>
    </w:p>
    <w:p>
      <w:pPr>
        <w:pStyle w:val="stumpf"/>
      </w:pPr>
      <w:r>
        <w:rPr/>
        <w:t xml:space="preserve">und baldige Genesung. Das Andenken ihrer Ehrlichkeit ist mir theuer; wie </w:t>
      </w:r>
    </w:p>
    <w:p>
      <w:pPr>
        <w:pStyle w:val="stumpf"/>
      </w:pPr>
      <w:r>
        <w:rPr/>
        <w:t xml:space="preserve">lieb wäre es mir sie thätlich davon zu überführen. Noch kann ich nicht und ich </w:t>
      </w:r>
    </w:p>
    <w:p>
      <w:pPr>
        <w:pStyle w:val="stumpf"/>
      </w:pPr>
      <w:r>
        <w:rPr/>
        <w:t xml:space="preserve">weiß auch nicht womit anders als mit meinem eifrigen Wunsch, daß sie Gott </w:t>
      </w:r>
    </w:p>
    <w:p>
      <w:pPr>
        <w:pStyle w:val="stumpf"/>
      </w:pPr>
      <w:r>
        <w:rPr/>
        <w:t xml:space="preserve">erhalten wolle; da durch ihre Handreichung Ihnen, liebste Mama auch manche </w:t>
      </w:r>
    </w:p>
    <w:p>
      <w:pPr>
        <w:pStyle w:val="stumpf"/>
      </w:pPr>
      <w:r>
        <w:rPr/>
        <w:t xml:space="preserve">Erleichterung zuwächst. </w:t>
      </w:r>
    </w:p>
    <w:p>
      <w:pPr>
        <w:framePr w:w="1000" w:hSpace="420" w:wrap="around" w:hAnchor="page" w:vAnchor="text" w:xAlign="left" w:y="0"/>
        <w:keepNext w:val="true"/>
        <w:pStyle w:val="zeilenzählung"/>
      </w:pPr>
      <w:r>
        <w:rPr>
          <w:sz w:val="12"/>
        </w:rPr>
        <w:t>15</w:t>
      </w:r>
    </w:p>
    <w:p>
      <w:pPr>
        <w:pStyle w:val="einzug"/>
      </w:pPr>
      <w:r>
        <w:rPr/>
        <w:t xml:space="preserve">Da ich in Riga gewesen, hat Frau Magist. meine liebe und werthe Freundin </w:t>
      </w:r>
    </w:p>
    <w:p>
      <w:pPr>
        <w:pStyle w:val="stumpf"/>
      </w:pPr>
      <w:r>
        <w:rPr/>
        <w:t xml:space="preserve">die ich jetzt in ihrer Ehe noch 3mal so lieb halte als vormals, Maaß zu </w:t>
      </w:r>
    </w:p>
    <w:p>
      <w:pPr>
        <w:pStyle w:val="stumpf"/>
      </w:pPr>
      <w:r>
        <w:rPr/>
        <w:t xml:space="preserve">Hemden genommen v. wird Ihnen selbiges zuschicken. Ich danke Ihnen auf das </w:t>
      </w:r>
    </w:p>
    <w:p>
      <w:pPr>
        <w:pStyle w:val="stumpf"/>
      </w:pPr>
      <w:r>
        <w:rPr/>
        <w:t xml:space="preserve">kindlichste für Ihre mütterl. Vorsorge, und kann um desto aufrichtiger seyn, </w:t>
      </w:r>
    </w:p>
    <w:p>
      <w:pPr>
        <w:pStyle w:val="stumpf"/>
      </w:pPr>
      <w:r>
        <w:rPr/>
        <w:t xml:space="preserve">weil mir selbige sehr zu statten kommt. 5 feine Hemde sind 14 Tage höchstens </w:t>
      </w:r>
    </w:p>
    <w:p>
      <w:pPr>
        <w:framePr w:w="1000" w:hSpace="420" w:wrap="around" w:hAnchor="page" w:vAnchor="text" w:xAlign="left" w:y="0"/>
        <w:keepNext w:val="true"/>
        <w:pStyle w:val="zeilenzählung"/>
      </w:pPr>
      <w:r>
        <w:rPr>
          <w:sz w:val="12"/>
        </w:rPr>
        <w:t>20</w:t>
      </w:r>
    </w:p>
    <w:p>
      <w:pPr>
        <w:pStyle w:val="stumpf"/>
      </w:pPr>
      <w:r>
        <w:rPr/>
        <w:t xml:space="preserve">3 Wochen; denn meine Handmanschetten sind mehrentheils in 3 Jahren auf </w:t>
      </w:r>
    </w:p>
    <w:p>
      <w:pPr>
        <w:pStyle w:val="stumpf"/>
      </w:pPr>
      <w:r>
        <w:rPr/>
        <w:t xml:space="preserve">den Lauf gegangen. Mit Dingen, die in die Gerichtsbarkeit des Frauenzimmers </w:t>
      </w:r>
    </w:p>
    <w:p>
      <w:pPr>
        <w:pStyle w:val="stumpf"/>
      </w:pPr>
      <w:r>
        <w:rPr/>
        <w:t xml:space="preserve">laufen, mag ich mich so ungern abgeben und sie wißen, das liebe </w:t>
      </w:r>
    </w:p>
    <w:p>
      <w:pPr>
        <w:pStyle w:val="stumpf"/>
      </w:pPr>
      <w:r>
        <w:rPr/>
        <w:t xml:space="preserve">Wirthschaften ist niemals meine Sache gewesen. Unterdeßen kleine Stürme machen gute </w:t>
      </w:r>
    </w:p>
    <w:p>
      <w:pPr>
        <w:pStyle w:val="stumpf"/>
      </w:pPr>
      <w:r>
        <w:rPr/>
        <w:t xml:space="preserve">Schifsleute; v leyder! kann man auf der Welt der lieben Erfahrung, ja selbst </w:t>
      </w:r>
    </w:p>
    <w:p>
      <w:pPr>
        <w:framePr w:w="1000" w:hSpace="420" w:wrap="around" w:hAnchor="page" w:vAnchor="text" w:xAlign="left" w:y="0"/>
        <w:keepNext w:val="true"/>
        <w:pStyle w:val="zeilenzählung"/>
      </w:pPr>
      <w:r>
        <w:rPr>
          <w:sz w:val="12"/>
        </w:rPr>
        <w:t>25</w:t>
      </w:r>
    </w:p>
    <w:p>
      <w:pPr>
        <w:pStyle w:val="stumpf"/>
      </w:pPr>
      <w:r>
        <w:rPr/>
        <w:t xml:space="preserve">der Noth so wenig als der Vernunft entbehren. Doch stellen Sie sich nichts </w:t>
      </w:r>
    </w:p>
    <w:p>
      <w:pPr>
        <w:pStyle w:val="stumpf"/>
      </w:pPr>
      <w:r>
        <w:rPr/>
        <w:t xml:space="preserve">ärgeres vor; ich bin bisher noch so ziemlich ehrlich durchgekommen, und sehe </w:t>
      </w:r>
    </w:p>
    <w:p>
      <w:pPr>
        <w:pStyle w:val="stumpf"/>
      </w:pPr>
      <w:r>
        <w:rPr/>
        <w:t xml:space="preserve">alles gegen ein gut Gewißen v. Gesundheit für Kleinigkeiten an, durch die </w:t>
      </w:r>
    </w:p>
    <w:p>
      <w:pPr>
        <w:pStyle w:val="stumpf"/>
      </w:pPr>
      <w:r>
        <w:rPr/>
        <w:t xml:space="preserve">man sich das Blut nicht muß dicke machen laßen. </w:t>
      </w:r>
    </w:p>
    <w:p>
      <w:pPr>
        <w:pStyle w:val="einzug"/>
      </w:pPr>
      <w:r>
        <w:rPr/>
        <w:t xml:space="preserve">Die Ohrgehänge sind noch in der Mache v werden in einigen Wochen nicht </w:t>
      </w:r>
    </w:p>
    <w:p>
      <w:pPr>
        <w:framePr w:w="1000" w:hSpace="420" w:wrap="around" w:hAnchor="page" w:vAnchor="text" w:xAlign="left" w:y="0"/>
        <w:keepNext w:val="true"/>
        <w:pStyle w:val="zeilenzählung"/>
      </w:pPr>
      <w:r>
        <w:rPr>
          <w:sz w:val="12"/>
        </w:rPr>
        <w:t>30</w:t>
      </w:r>
    </w:p>
    <w:p>
      <w:pPr>
        <w:pStyle w:val="stumpf"/>
      </w:pPr>
      <w:r>
        <w:rPr/>
        <w:t xml:space="preserve">fertig werden. Ihre Einfaßung allein kostet 8 Ducaten. Ich bin sehr neugierig </w:t>
      </w:r>
    </w:p>
    <w:p>
      <w:pPr>
        <w:pStyle w:val="stumpf"/>
      </w:pPr>
      <w:r>
        <w:rPr/>
        <w:t xml:space="preserve">sie an Ort v. Stelle zu sehen. Wenn ich dies Glück haben werde, will Ihnen </w:t>
      </w:r>
    </w:p>
    <w:p>
      <w:pPr>
        <w:pStyle w:val="stumpf"/>
      </w:pPr>
      <w:r>
        <w:rPr/>
        <w:t xml:space="preserve">Nachricht geben. Jetzt ist </w:t>
      </w:r>
      <w:r>
        <w:rPr>
          <w:strike w:val="true"/>
        </w:rPr>
        <w:t xml:space="preserve">mir mit</w:t>
      </w:r>
      <w:r>
        <w:rPr/>
        <w:t xml:space="preserve"> mir mehr daran gelegen Sie meiner </w:t>
      </w:r>
    </w:p>
    <w:p>
      <w:pPr>
        <w:pStyle w:val="stumpf"/>
      </w:pPr>
      <w:r>
        <w:rPr/>
        <w:t xml:space="preserve">kindlichsten und ergebensten Hochachtung zu versichern, mit der ich Ihnen die </w:t>
      </w:r>
    </w:p>
    <w:p>
      <w:pPr>
        <w:pStyle w:val="stumpf"/>
      </w:pPr>
      <w:r>
        <w:rPr/>
        <w:t xml:space="preserve">Hände küße und die mich Zeitlebens machen wird zu Ihren gehorsamsten Sohn </w:t>
      </w:r>
    </w:p>
    <w:p>
      <w:pPr>
        <w:framePr w:w="1000" w:hSpace="420" w:wrap="around" w:hAnchor="page" w:vAnchor="text" w:xAlign="left" w:y="0"/>
        <w:keepNext w:val="true"/>
        <w:pStyle w:val="zeilenzählung"/>
      </w:pPr>
      <w:r>
        <w:rPr>
          <w:sz w:val="12"/>
        </w:rPr>
        <w:t>35</w:t>
      </w:r>
    </w:p>
    <w:p>
      <w:pPr>
        <w:pStyle w:val="rechtsbündig"/>
      </w:pPr>
      <w:r>
        <w:rPr/>
        <w:t xml:space="preserve">Johann George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(25).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65–68.</w:t>
      </w:r>
    </w:p>
    <w:p>
      <w:pPr>
        <w:pStyle w:val="stumpf"/>
      </w:pPr>
      <w:r>
        <w:rPr>
          <w:rFonts w:ascii="Linux Biolinum" w:hAnsi="Linux Biolinum" w:cs="Linux Biolinum"/>
        </w:rPr>
        <w:t xml:space="preserve">ZH I 96–99, Nr. 39.</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98/1 </w:t>
      </w:r>
      <w:r>
        <w:rPr/>
        <w:t xml:space="preserve">unsere</w:t>
      </w:r>
      <w:r>
        <w:t xml:space="preserve">] </w:t>
      </w:r>
      <w:r>
        <w:rPr/>
        <w:t xml:space="preserve">Korrekturvorschlag ZH 2. Aufl. (1988): unsere</w:t>
      </w:r>
      <w:r>
        <w:rPr>
          <w:color w:val="#7d7d74"/>
        </w:rPr>
        <w:t xml:space="preserve">r</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98/11 </w:t>
      </w:r>
      <w:r>
        <w:rPr/>
        <w:t xml:space="preserve">nehmen</w:t>
      </w:r>
      <w:r>
        <w:t xml:space="preserve">] </w:t>
      </w:r>
      <w:r>
        <w:rPr/>
        <w:t xml:space="preserve">Korrekturvorschlag ZH 1. Aufl. (1955): </w:t>
      </w:r>
      <w:r>
        <w:rPr>
          <w:i w:val="true"/>
        </w:rPr>
        <w:t xml:space="preserve">lies</w:t>
      </w:r>
      <w:r>
        <w:rPr/>
        <w:t xml:space="preserve"> nehme</w:t>
      </w:r>
      <w:r>
        <w:rPr/>
        <w:br/>
      </w:r>
      <w:r>
        <w:rPr/>
        <w:t xml:space="preserve">Korrekturvorschlag ZH 2. Aufl. (1988): nehme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96/21</w:t>
      </w:r>
      <w:r>
        <w:rPr/>
        <w:t xml:space="preserve"> </w:t>
      </w:r>
      <w:r>
        <w:rPr>
          <w:rFonts w:ascii="Linux Libertine G" w:hAnsi="Linux Libertine G" w:cs="Linux Libertine G"/>
        </w:rPr>
        <w:t xml:space="preserve">Meyhof</w:t>
        <w:t>]</w:t>
      </w:r>
      <w:r>
        <w:rPr/>
        <w:t xml:space="preserve"> Gutsbesitz der v. Wittens; wohl Meijas muiža (Maihof) in Jelgava/Mitau, Lettland [56° 39’ N, 23° 42’ O] </w:t>
      </w:r>
    </w:p>
    <w:p>
      <w:pPr>
        <w:pStyle w:val="kommentar"/>
      </w:pPr>
      <w:r>
        <w:rPr>
          <w:b w:val="true"/>
          <w:sz w:val="16"/>
        </w:rPr>
        <w:t xml:space="preserve">96/24</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96/24</w:t>
      </w:r>
      <w:r>
        <w:rPr/>
        <w:t xml:space="preserve"> </w:t>
      </w:r>
      <w:r>
        <w:rPr>
          <w:rFonts w:ascii="Linux Libertine G" w:hAnsi="Linux Libertine G" w:cs="Linux Libertine G"/>
        </w:rPr>
        <w:t xml:space="preserve">Zuschrift</w:t>
        <w:t>]</w:t>
      </w:r>
      <w:r>
        <w:rPr/>
        <w:t xml:space="preserve"> nicht überliefert </w:t>
      </w:r>
    </w:p>
    <w:p>
      <w:pPr>
        <w:pStyle w:val="kommentar"/>
      </w:pPr>
      <w:r>
        <w:rPr>
          <w:b w:val="true"/>
          <w:sz w:val="16"/>
        </w:rPr>
        <w:t xml:space="preserve">96/26</w:t>
      </w:r>
      <w:r>
        <w:rPr/>
        <w:t xml:space="preserve"> </w:t>
      </w:r>
      <w:r>
        <w:rPr/>
        <w:t xml:space="preserve">Johann Ehregott Friedrich Lindner</w:t>
      </w:r>
      <w:r>
        <w:rPr/>
      </w:r>
      <w:r>
        <w:rPr/>
        <w:t xml:space="preserve"> </w:t>
      </w:r>
    </w:p>
    <w:p>
      <w:pPr>
        <w:pStyle w:val="kommentar"/>
      </w:pPr>
      <w:r>
        <w:rPr>
          <w:b w:val="true"/>
          <w:sz w:val="16"/>
        </w:rPr>
        <w:t xml:space="preserve">96/32</w:t>
      </w:r>
      <w:r>
        <w:rPr/>
        <w:t xml:space="preserve"> </w:t>
      </w:r>
      <w:r>
        <w:rPr/>
        <w:t xml:space="preserve">Peter Christoph Baron v. Witten</w:t>
      </w:r>
      <w:r>
        <w:rPr/>
      </w:r>
      <w:r>
        <w:rPr/>
        <w:t xml:space="preserve"> und </w:t>
      </w:r>
      <w:r>
        <w:rPr/>
        <w:t xml:space="preserve">Joseph Johann Baron v. Witten</w:t>
      </w:r>
      <w:r>
        <w:rPr/>
      </w:r>
      <w:r>
        <w:rPr/>
        <w:t xml:space="preserve"> </w:t>
      </w:r>
    </w:p>
    <w:p>
      <w:pPr>
        <w:pStyle w:val="kommentar"/>
      </w:pPr>
      <w:r>
        <w:rPr>
          <w:b w:val="true"/>
          <w:sz w:val="16"/>
        </w:rPr>
        <w:t xml:space="preserve">97/15</w:t>
      </w:r>
      <w:r>
        <w:rPr/>
        <w:t xml:space="preserve"> </w:t>
      </w:r>
      <w:r>
        <w:rPr/>
        <w:t xml:space="preserve">Johann Gotthelf Lindner</w:t>
      </w:r>
      <w:r>
        <w:rPr/>
      </w:r>
      <w:r>
        <w:rPr/>
        <w:t xml:space="preserve"> </w:t>
      </w:r>
    </w:p>
    <w:p>
      <w:pPr>
        <w:pStyle w:val="kommentar"/>
      </w:pPr>
      <w:r>
        <w:rPr>
          <w:b w:val="true"/>
          <w:sz w:val="16"/>
        </w:rPr>
        <w:t xml:space="preserve">97/29</w:t>
      </w:r>
      <w:r>
        <w:rPr/>
        <w:t xml:space="preserve"> </w:t>
      </w:r>
      <w:r>
        <w:rPr>
          <w:rFonts w:ascii="Linux Libertine G" w:hAnsi="Linux Libertine G" w:cs="Linux Libertine G"/>
        </w:rPr>
        <w:t xml:space="preserve">Zuschrift</w:t>
        <w:t>]</w:t>
      </w:r>
      <w:r>
        <w:rPr/>
        <w:t xml:space="preserve"> nicht überliefert </w:t>
      </w:r>
    </w:p>
    <w:p>
      <w:pPr>
        <w:pStyle w:val="kommentar"/>
      </w:pPr>
      <w:r>
        <w:rPr>
          <w:b w:val="true"/>
          <w:sz w:val="16"/>
        </w:rPr>
        <w:t xml:space="preserve">98/5</w:t>
      </w:r>
      <w:r>
        <w:rPr/>
        <w:t xml:space="preserve"> </w:t>
      </w:r>
      <w:r>
        <w:rPr/>
        <w:t xml:space="preserve">Johann Laurenz Rentzen</w:t>
      </w:r>
      <w:r>
        <w:rPr/>
      </w:r>
      <w:r>
        <w:rPr/>
        <w:t xml:space="preserve"> </w:t>
      </w:r>
    </w:p>
    <w:p>
      <w:pPr>
        <w:pStyle w:val="kommentar"/>
      </w:pPr>
      <w:r>
        <w:rPr>
          <w:b w:val="true"/>
          <w:sz w:val="16"/>
        </w:rPr>
        <w:t xml:space="preserve">98/9</w:t>
      </w:r>
      <w:r>
        <w:rPr/>
        <w:t xml:space="preserve"> </w:t>
      </w:r>
      <w:r>
        <w:rPr/>
        <w:t xml:space="preserve">Johann Christoph Berens</w:t>
      </w:r>
      <w:r>
        <w:rPr/>
      </w:r>
      <w:r>
        <w:rPr/>
        <w:t xml:space="preserve"> </w:t>
      </w:r>
    </w:p>
    <w:p>
      <w:pPr>
        <w:pStyle w:val="kommentar"/>
      </w:pPr>
      <w:r>
        <w:rPr>
          <w:b w:val="true"/>
          <w:sz w:val="16"/>
        </w:rPr>
        <w:t xml:space="preserve">98/10</w:t>
      </w:r>
      <w:r>
        <w:rPr/>
        <w:t xml:space="preserve"> </w:t>
      </w:r>
      <w:r>
        <w:rPr>
          <w:rFonts w:ascii="Linux Libertine G" w:hAnsi="Linux Libertine G" w:cs="Linux Libertine G"/>
        </w:rPr>
        <w:t xml:space="preserve">Briefwechsels</w:t>
        <w:t>]</w:t>
      </w:r>
      <w:r>
        <w:rPr/>
        <w:t xml:space="preserve"> nicht überliefert </w:t>
      </w:r>
    </w:p>
    <w:p>
      <w:pPr>
        <w:pStyle w:val="kommentar"/>
      </w:pPr>
      <w:r>
        <w:rPr>
          <w:b w:val="true"/>
          <w:sz w:val="16"/>
        </w:rPr>
        <w:t xml:space="preserve">98/25</w:t>
      </w:r>
      <w:r>
        <w:rPr/>
        <w:t xml:space="preserve"> Reiseverabredungen mit J. Chr. Berens </w:t>
      </w:r>
    </w:p>
    <w:p>
      <w:pPr>
        <w:pStyle w:val="kommentar"/>
      </w:pPr>
      <w:r>
        <w:rPr>
          <w:b w:val="true"/>
          <w:sz w:val="16"/>
        </w:rPr>
        <w:t xml:space="preserve">98/34</w:t>
      </w:r>
      <w:r>
        <w:rPr/>
        <w:t xml:space="preserve"> </w:t>
      </w:r>
      <w:r>
        <w:rPr>
          <w:rFonts w:ascii="Linux Libertine G" w:hAnsi="Linux Libertine G" w:cs="Linux Libertine G"/>
        </w:rPr>
        <w:t xml:space="preserve">Habacuc</w:t>
        <w:t>]</w:t>
      </w:r>
      <w:r>
        <w:rPr/>
        <w:t xml:space="preserve"> </w:t>
      </w:r>
      <w:r>
        <w:rPr/>
        <w:t xml:space="preserve">ZusDan 2,36</w:t>
      </w:r>
      <w:r>
        <w:rPr/>
        <w:t xml:space="preserve"> </w:t>
      </w:r>
    </w:p>
    <w:p>
      <w:pPr>
        <w:pStyle w:val="kommentar"/>
      </w:pPr>
      <w:r>
        <w:rPr>
          <w:b w:val="true"/>
          <w:sz w:val="16"/>
        </w:rPr>
        <w:t xml:space="preserve">99/8</w:t>
      </w:r>
      <w:r>
        <w:rPr/>
        <w:t xml:space="preserve"> </w:t>
      </w:r>
      <w:r>
        <w:rPr/>
        <w:t xml:space="preserve">NN. Degner</w:t>
      </w:r>
      <w:r>
        <w:rPr/>
      </w:r>
      <w:r>
        <w:rPr/>
        <w:t xml:space="preserve"> </w:t>
      </w:r>
    </w:p>
    <w:p>
      <w:pPr>
        <w:pStyle w:val="kommentar"/>
      </w:pPr>
      <w:r>
        <w:rPr>
          <w:b w:val="true"/>
          <w:sz w:val="16"/>
        </w:rPr>
        <w:t xml:space="preserve">99/15</w:t>
      </w:r>
      <w:r>
        <w:rPr/>
        <w:t xml:space="preserve"> </w:t>
      </w:r>
      <w:r>
        <w:rPr/>
        <w:t xml:space="preserve">Marianne Lindner</w:t>
      </w:r>
      <w:r>
        <w:rPr/>
      </w:r>
      <w:r>
        <w:rPr/>
        <w:t xml:space="preserve"> </w:t>
      </w:r>
    </w:p>
    <w:p>
      <w:pPr>
        <w:pStyle w:val="kommentar"/>
      </w:pPr>
      <w:r>
        <w:rPr>
          <w:b w:val="true"/>
          <w:sz w:val="16"/>
        </w:rPr>
        <w:t xml:space="preserve">99/29</w:t>
      </w:r>
      <w:r>
        <w:rPr/>
        <w:t xml:space="preserve"> </w:t>
      </w:r>
      <w:r>
        <w:rPr>
          <w:rFonts w:ascii="Linux Libertine G" w:hAnsi="Linux Libertine G" w:cs="Linux Libertine G"/>
        </w:rPr>
        <w:t xml:space="preserve">Ohrgehänge</w:t>
        <w:t>]</w:t>
      </w:r>
      <w:r>
        <w:rPr/>
        <w:t xml:space="preserve"> </w:t>
      </w:r>
      <w:r>
        <w:t>HKB 32 (I  84/10)</w:t>
      </w:r>
      <w:r>
        <w:rPr/>
      </w:r>
      <w:r>
        <w:rPr/>
        <w:t xml:space="preserve">, </w:t>
      </w:r>
      <w:r>
        <w:t>HKB 35 (I  91/6)</w:t>
      </w:r>
      <w:r>
        <w:rPr/>
      </w:r>
      <w:r>
        <w:rPr/>
        <w:t xml:space="preserve">, </w:t>
      </w:r>
      <w:r>
        <w:t>HKB 36 (I  92/30)</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99/30</w:t>
      </w:r>
      <w:r>
        <w:rPr/>
        <w:t xml:space="preserve"> </w:t>
      </w:r>
      <w:r>
        <w:rPr>
          <w:rFonts w:ascii="Linux Libertine G" w:hAnsi="Linux Libertine G" w:cs="Linux Libertine G"/>
        </w:rPr>
        <w:t xml:space="preserve">Ducaten</w:t>
        <w:t>]</w:t>
      </w:r>
      <w:r>
        <w:rPr/>
        <w:t xml:space="preserve"> Goldmünzen (in ganz Europa gängig)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39 (I 96‒99)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76e6bdd675b24827" /><Relationship Type="http://schemas.openxmlformats.org/officeDocument/2006/relationships/footer" Target="/word/footer1.xml" Id="default" /></Relationships>
</file>