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9c10831b78c4837"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139‒141</w:t>
      </w:r>
      <w:r>
        <w:br/>
      </w:r>
    </w:p>
    <w:p>
      <w:pPr>
        <w:pStyle w:val="linksbündig"/>
      </w:pPr>
      <w:r>
        <w:rPr>
          <w:sz w:val="32"/>
          <w:b w:val="true"/>
        </w:rPr>
        <w:t>57</w:t>
      </w:r>
    </w:p>
    <w:p>
      <w:pPr>
        <w:pStyle w:val="linksbündig"/>
      </w:pPr>
      <w:r>
        <w:rPr>
          <w:b w:val="true"/>
        </w:rPr>
        <w:t>Grünhof, 3. Februar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139, 17</w:t>
      </w:r>
    </w:p>
    <w:p>
      <w:pPr>
        <w:pStyle w:val="rechtsbündig"/>
      </w:pPr>
      <w:r>
        <w:rPr/>
        <w:t xml:space="preserve">Grünhof den </w:t>
      </w:r>
      <w:r>
        <w:rPr/>
        <w:t xml:space="preserve">3 Februar 756.</w:t>
      </w:r>
      <w:r>
        <w:rPr/>
        <w:t xml:space="preserve"> </w:t>
      </w:r>
    </w:p>
    <w:p>
      <w:pPr>
        <w:pStyle w:val="doppeleinzug"/>
      </w:pPr>
      <w:r>
        <w:rPr/>
        <w:t xml:space="preserve">Herzlich Geliebtester Freund, </w:t>
      </w:r>
    </w:p>
    <w:p>
      <w:pPr>
        <w:pStyle w:val="stumpf"/>
      </w:pPr>
      <w:r>
        <w:rPr/>
        <w:t xml:space="preserve">Zu meinem großen Vergnügen soll heute eine Gelegenheit abgehen, bey der </w:t>
      </w:r>
    </w:p>
    <w:p>
      <w:pPr>
        <w:framePr w:w="1000" w:hSpace="420" w:wrap="around" w:hAnchor="page" w:vAnchor="text" w:xAlign="left" w:y="0"/>
        <w:keepNext w:val="true"/>
        <w:pStyle w:val="zeilenzählung"/>
      </w:pPr>
      <w:r>
        <w:rPr>
          <w:sz w:val="12"/>
        </w:rPr>
        <w:t>20</w:t>
      </w:r>
    </w:p>
    <w:p>
      <w:pPr>
        <w:pStyle w:val="stumpf"/>
      </w:pPr>
      <w:r>
        <w:rPr/>
        <w:t xml:space="preserve">ich Ihnen ein paar Worte schreiben kann. Sind Sie und Ihr Haus gesund? </w:t>
      </w:r>
    </w:p>
    <w:p>
      <w:pPr>
        <w:pStyle w:val="stumpf"/>
      </w:pPr>
      <w:r>
        <w:rPr/>
        <w:t xml:space="preserve">Zwey Sonnen- und Winter Tage – – Werden wir uns nicht bald einander </w:t>
      </w:r>
    </w:p>
    <w:p>
      <w:pPr>
        <w:pStyle w:val="stumpf"/>
      </w:pPr>
      <w:r>
        <w:rPr/>
        <w:t xml:space="preserve">sehen. Ich lebe ziemlich vergnügt; aber noch nicht aus dem Hause gewesen. </w:t>
      </w:r>
    </w:p>
    <w:p>
      <w:pPr>
        <w:pStyle w:val="stumpf"/>
      </w:pPr>
      <w:r>
        <w:rPr/>
        <w:t xml:space="preserve">Ich merke Veränderungen an meinem Leibe, von denen ich abwarten muß, </w:t>
      </w:r>
    </w:p>
    <w:p>
      <w:pPr>
        <w:pStyle w:val="stumpf"/>
      </w:pPr>
      <w:r>
        <w:rPr/>
        <w:t xml:space="preserve">wozu sie ausschlagen werden; wie wohl sie mich nicht eben beunruhigen. </w:t>
      </w:r>
    </w:p>
    <w:p>
      <w:pPr>
        <w:framePr w:w="1000" w:hSpace="420" w:wrap="around" w:hAnchor="page" w:vAnchor="text" w:xAlign="left" w:y="0"/>
        <w:keepNext w:val="true"/>
        <w:pStyle w:val="zeilenzählung"/>
      </w:pPr>
      <w:r>
        <w:rPr>
          <w:sz w:val="12"/>
        </w:rPr>
        <w:t>25</w:t>
      </w:r>
    </w:p>
    <w:p>
      <w:pPr>
        <w:pStyle w:val="stumpf"/>
      </w:pPr>
      <w:r>
        <w:rPr/>
        <w:t xml:space="preserve">Zwo dringende Bitten an Ihnen, von denen ich mich erst erleichtern muß. </w:t>
      </w:r>
    </w:p>
    <w:p>
      <w:pPr>
        <w:pStyle w:val="stumpf"/>
      </w:pPr>
      <w:r>
        <w:rPr/>
        <w:t xml:space="preserve">Mein Petron ist mir </w:t>
      </w:r>
      <w:r>
        <w:rPr>
          <w:rFonts w:ascii="Linux Biolinum" w:hAnsi="Linux Biolinum" w:cs="Linux Biolinum"/>
        </w:rPr>
        <w:t xml:space="preserve">defect,</w:t>
      </w:r>
      <w:r>
        <w:rPr/>
        <w:t xml:space="preserve"> liebster Freund. Der 2te Theil davon. Er muß </w:t>
      </w:r>
    </w:p>
    <w:p>
      <w:pPr>
        <w:pStyle w:val="stumpf"/>
      </w:pPr>
      <w:r>
        <w:rPr/>
        <w:t xml:space="preserve">bey Ihnen geblieben seyn. Ist er in des seel. Manns Bibliothec gerathen. </w:t>
      </w:r>
    </w:p>
    <w:p>
      <w:pPr>
        <w:pStyle w:val="stumpf"/>
      </w:pPr>
      <w:r>
        <w:rPr/>
        <w:t xml:space="preserve">Porsch hat ihn gehabt, mir aber meines Wißens wiedergegeben. Halten Sie </w:t>
      </w:r>
    </w:p>
    <w:p>
      <w:pPr>
        <w:pStyle w:val="stumpf"/>
      </w:pPr>
      <w:r>
        <w:rPr/>
        <w:t xml:space="preserve">doch deswegen eine kleine Haus</w:t>
      </w:r>
      <w:r>
        <w:rPr>
          <w:rFonts w:ascii="Linux Biolinum" w:hAnsi="Linux Biolinum" w:cs="Linux Biolinum"/>
        </w:rPr>
        <w:t xml:space="preserve">visitation</w:t>
      </w:r>
      <w:r>
        <w:rPr/>
        <w:t xml:space="preserve"> v erfreuen mich damit. Zum andern. </w:t>
      </w:r>
    </w:p>
    <w:p>
      <w:pPr>
        <w:framePr w:w="1000" w:hSpace="420" w:wrap="around" w:hAnchor="page" w:vAnchor="text" w:xAlign="left" w:y="0"/>
        <w:keepNext w:val="true"/>
        <w:pStyle w:val="zeilenzählung"/>
      </w:pPr>
      <w:r>
        <w:rPr>
          <w:sz w:val="12"/>
        </w:rPr>
        <w:t>30</w:t>
      </w:r>
    </w:p>
    <w:p>
      <w:pPr>
        <w:pStyle w:val="stumpf"/>
      </w:pPr>
      <w:r>
        <w:rPr/>
        <w:t xml:space="preserve">Meine Eltern haben mir mit Fuhrmann Rehhahn einige Kleinigkeiten an </w:t>
      </w:r>
    </w:p>
    <w:p>
      <w:pPr>
        <w:pStyle w:val="stumpf"/>
      </w:pPr>
      <w:r>
        <w:rPr/>
        <w:t xml:space="preserve">Schulbüchern </w:t>
      </w:r>
      <w:r>
        <w:rPr>
          <w:rFonts w:ascii="Linux Biolinum" w:hAnsi="Linux Biolinum" w:cs="Linux Biolinum"/>
        </w:rPr>
        <w:t xml:space="preserve">e. g.</w:t>
      </w:r>
      <w:r>
        <w:rPr/>
        <w:t xml:space="preserve"> Hederichs </w:t>
      </w:r>
      <w:r>
        <w:rPr>
          <w:rFonts w:ascii="Linux Biolinum" w:hAnsi="Linux Biolinum" w:cs="Linux Biolinum"/>
        </w:rPr>
        <w:t xml:space="preserve">Lexicon cet.</w:t>
      </w:r>
      <w:r>
        <w:rPr/>
        <w:t xml:space="preserve"> geschickt, die mir unentbehrl. sind </w:t>
      </w:r>
    </w:p>
    <w:p>
      <w:pPr>
        <w:pStyle w:val="stumpf"/>
      </w:pPr>
      <w:r>
        <w:rPr/>
        <w:t xml:space="preserve">und auf die ich ängstlich warte. Sie sind an HE. </w:t>
      </w:r>
      <w:r>
        <w:rPr>
          <w:rFonts w:ascii="Linux Biolinum" w:hAnsi="Linux Biolinum" w:cs="Linux Biolinum"/>
        </w:rPr>
        <w:t xml:space="preserve">Doct. addressirt;</w:t>
      </w:r>
      <w:r>
        <w:rPr/>
        <w:t xml:space="preserve"> die </w:t>
      </w:r>
    </w:p>
    <w:p>
      <w:pPr>
        <w:pStyle w:val="stumpf"/>
      </w:pPr>
      <w:r>
        <w:rPr/>
        <w:t xml:space="preserve">Frachtkosten habe auch demselben schon zugeschickt. Er ist ich weiß nicht warum </w:t>
      </w:r>
    </w:p>
    <w:p>
      <w:pPr>
        <w:pStyle w:val="stumpf"/>
      </w:pPr>
      <w:r>
        <w:rPr/>
        <w:t xml:space="preserve">durch Mietau durchgegangen ohne es abzugeben. Wollen Sie so gut seyn v </w:t>
      </w:r>
    </w:p>
    <w:p>
      <w:pPr>
        <w:framePr w:w="1000" w:hSpace="420" w:wrap="around" w:hAnchor="page" w:vAnchor="text" w:xAlign="left" w:y="0"/>
        <w:keepNext w:val="true"/>
        <w:pStyle w:val="seitenzählung"/>
      </w:pPr>
      <w:r>
        <w:rPr>
          <w:sz w:val="12"/>
          <w:b w:val="true"/>
        </w:rPr>
        <w:t>S. 140</w:t>
      </w:r>
      <w:r>
        <w:rPr/>
        <w:t xml:space="preserve"> </w:t>
      </w:r>
    </w:p>
    <w:p>
      <w:pPr>
        <w:pStyle w:val="stumpf"/>
      </w:pPr>
      <w:r>
        <w:rPr/>
        <w:t xml:space="preserve">ihn deswegen beschicken, in Mitau wird er sein Geld finden v erhalten. Daß </w:t>
      </w:r>
    </w:p>
    <w:p>
      <w:pPr>
        <w:pStyle w:val="stumpf"/>
      </w:pPr>
      <w:r>
        <w:rPr/>
        <w:t xml:space="preserve">ich die Sachen nur gut verwahrt erhalte. Er kann sie Ueberbringer dieses, oder </w:t>
      </w:r>
    </w:p>
    <w:p>
      <w:pPr>
        <w:pStyle w:val="stumpf"/>
      </w:pPr>
      <w:r>
        <w:rPr/>
        <w:t xml:space="preserve">Sie, wenn Sie </w:t>
      </w:r>
      <w:r>
        <w:rPr>
          <w:strike w:val="true"/>
        </w:rPr>
        <w:t xml:space="preserve">ihnen</w:t>
      </w:r>
      <w:r>
        <w:rPr/>
        <w:t xml:space="preserve"> es auf sich nehmen wollen, sicher anvertrauen. </w:t>
      </w:r>
    </w:p>
    <w:p>
      <w:pPr>
        <w:pStyle w:val="stumpf"/>
      </w:pPr>
      <w:r>
        <w:rPr/>
        <w:t xml:space="preserve">Besorgen Sie mir doch den Empfang durch Thomas. Unser Haus hat tiefe </w:t>
      </w:r>
    </w:p>
    <w:p>
      <w:pPr>
        <w:framePr w:w="1000" w:hSpace="420" w:wrap="around" w:hAnchor="page" w:vAnchor="text" w:xAlign="left" w:y="0"/>
        <w:keepNext w:val="true"/>
        <w:pStyle w:val="zeilenzählung"/>
      </w:pPr>
      <w:r>
        <w:rPr>
          <w:sz w:val="12"/>
        </w:rPr>
        <w:t>5</w:t>
      </w:r>
    </w:p>
    <w:p>
      <w:pPr>
        <w:pStyle w:val="stumpf"/>
      </w:pPr>
      <w:r>
        <w:rPr/>
        <w:t xml:space="preserve">Trauer an HE. Geheimde Rath Lieven einen Schwager bekommen. Eine </w:t>
      </w:r>
    </w:p>
    <w:p>
      <w:pPr>
        <w:pStyle w:val="stumpf"/>
      </w:pPr>
      <w:r>
        <w:rPr/>
        <w:t xml:space="preserve">Schwester, die Gener. Browne liegt ebenfalls gefährl., v eine andere des HE. </w:t>
      </w:r>
    </w:p>
    <w:p>
      <w:pPr>
        <w:pStyle w:val="stumpf"/>
      </w:pPr>
      <w:r>
        <w:rPr/>
        <w:t xml:space="preserve">Generals gleichfalls. Mein ältester liegt noch am Magen oder Würmer. So </w:t>
      </w:r>
    </w:p>
    <w:p>
      <w:pPr>
        <w:pStyle w:val="stumpf"/>
      </w:pPr>
      <w:r>
        <w:rPr/>
        <w:t xml:space="preserve">viel aus Grünhof. Melden Sie mir dafür mehr v beßere aus Ihren Gegenden. </w:t>
      </w:r>
    </w:p>
    <w:p>
      <w:pPr>
        <w:pStyle w:val="stumpf"/>
      </w:pPr>
      <w:r>
        <w:rPr/>
        <w:t xml:space="preserve">An HE. B. schreibe nicht, v mit Fleis. Ich wünschte mit gegenwärtiger von ihm </w:t>
      </w:r>
    </w:p>
    <w:p>
      <w:pPr>
        <w:framePr w:w="1000" w:hSpace="420" w:wrap="around" w:hAnchor="page" w:vAnchor="text" w:xAlign="left" w:y="0"/>
        <w:keepNext w:val="true"/>
        <w:pStyle w:val="zeilenzählung"/>
      </w:pPr>
      <w:r>
        <w:rPr>
          <w:sz w:val="12"/>
        </w:rPr>
        <w:t>10</w:t>
      </w:r>
    </w:p>
    <w:p>
      <w:pPr>
        <w:pStyle w:val="stumpf"/>
      </w:pPr>
      <w:r>
        <w:rPr/>
        <w:t xml:space="preserve">die </w:t>
      </w:r>
      <w:r>
        <w:rPr>
          <w:u w:val="single"/>
        </w:rPr>
        <w:t xml:space="preserve">lehrreiche Nachrichten für einen Reisenden</w:t>
      </w:r>
      <w:r>
        <w:rPr/>
        <w:t xml:space="preserve"> mitzubekommen. </w:t>
      </w:r>
    </w:p>
    <w:p>
      <w:pPr>
        <w:pStyle w:val="stumpf"/>
      </w:pPr>
      <w:r>
        <w:rPr/>
        <w:t xml:space="preserve">Vergeßen Sie ihn doch nicht herzl. zu grüßen v um dies Buch zu bitten. Ich schrieb </w:t>
      </w:r>
    </w:p>
    <w:p>
      <w:pPr>
        <w:pStyle w:val="stumpf"/>
      </w:pPr>
      <w:r>
        <w:rPr/>
        <w:t xml:space="preserve">Ihnen neul. </w:t>
      </w:r>
      <w:r>
        <w:rPr>
          <w:strike w:val="true"/>
        </w:rPr>
        <w:t xml:space="preserve">für</w:t>
      </w:r>
      <w:r>
        <w:rPr/>
        <w:t xml:space="preserve"> von einer Beylage an ihn, die er Ihnen mittheilen würde. </w:t>
      </w:r>
    </w:p>
    <w:p>
      <w:pPr>
        <w:pStyle w:val="stumpf"/>
      </w:pPr>
      <w:r>
        <w:rPr/>
        <w:t xml:space="preserve">Sie bestand in einer Ode </w:t>
      </w:r>
      <w:r>
        <w:rPr>
          <w:rFonts w:ascii="Linux Biolinum" w:hAnsi="Linux Biolinum" w:cs="Linux Biolinum"/>
        </w:rPr>
        <w:t xml:space="preserve">de main de maitre sur la mort,</w:t>
      </w:r>
      <w:r>
        <w:rPr/>
        <w:t xml:space="preserve"> die mir Petersen als </w:t>
      </w:r>
    </w:p>
    <w:p>
      <w:pPr>
        <w:pStyle w:val="stumpf"/>
      </w:pPr>
      <w:r>
        <w:rPr/>
        <w:t xml:space="preserve">eine große Seltenheit zugeschickt. Er möchte es übel genommen haben wenn </w:t>
      </w:r>
    </w:p>
    <w:p>
      <w:pPr>
        <w:framePr w:w="1000" w:hSpace="420" w:wrap="around" w:hAnchor="page" w:vAnchor="text" w:xAlign="left" w:y="0"/>
        <w:keepNext w:val="true"/>
        <w:pStyle w:val="zeilenzählung"/>
      </w:pPr>
      <w:r>
        <w:rPr>
          <w:sz w:val="12"/>
        </w:rPr>
        <w:t>15</w:t>
      </w:r>
    </w:p>
    <w:p>
      <w:pPr>
        <w:pStyle w:val="stumpf"/>
      </w:pPr>
      <w:r>
        <w:rPr/>
        <w:t xml:space="preserve">ich ihm das Verdienst entzogen hätte Sie beyde damit aufzuwarten. Ich </w:t>
      </w:r>
    </w:p>
    <w:p>
      <w:pPr>
        <w:pStyle w:val="stumpf"/>
      </w:pPr>
      <w:r>
        <w:rPr/>
        <w:t xml:space="preserve">schickte ihm also selbige wieder zurück mit der Bitte, daß er sie Ihnen auch </w:t>
      </w:r>
    </w:p>
    <w:p>
      <w:pPr>
        <w:pStyle w:val="stumpf"/>
      </w:pPr>
      <w:r>
        <w:rPr/>
        <w:t xml:space="preserve">mit erster Post überschicken möchte. Urtheilen Sie nicht auch, daß es ein </w:t>
      </w:r>
    </w:p>
    <w:p>
      <w:pPr>
        <w:pStyle w:val="stumpf"/>
      </w:pPr>
      <w:r>
        <w:rPr/>
        <w:t xml:space="preserve">Betrug mit diesem Gedicht ist. Das Ende daran ist offenbar angeflickt v reimt </w:t>
      </w:r>
    </w:p>
    <w:p>
      <w:pPr>
        <w:pStyle w:val="stumpf"/>
      </w:pPr>
      <w:r>
        <w:rPr/>
        <w:t xml:space="preserve">sich so wenig dem Verstande nach als dem Sylbenmaas zu dem übrigen, daß </w:t>
      </w:r>
    </w:p>
    <w:p>
      <w:pPr>
        <w:framePr w:w="1000" w:hSpace="420" w:wrap="around" w:hAnchor="page" w:vAnchor="text" w:xAlign="left" w:y="0"/>
        <w:keepNext w:val="true"/>
        <w:pStyle w:val="zeilenzählung"/>
      </w:pPr>
      <w:r>
        <w:rPr>
          <w:sz w:val="12"/>
        </w:rPr>
        <w:t>20</w:t>
      </w:r>
    </w:p>
    <w:p>
      <w:pPr>
        <w:pStyle w:val="stumpf"/>
      </w:pPr>
      <w:r>
        <w:rPr/>
        <w:t xml:space="preserve">ein halber Leser sich daran stoßen muß. Ein paar Stellen sind ganz </w:t>
      </w:r>
    </w:p>
    <w:p>
      <w:pPr>
        <w:pStyle w:val="stumpf"/>
      </w:pPr>
      <w:r>
        <w:rPr/>
        <w:t xml:space="preserve">unverständlich durch druckfehler z. E. </w:t>
      </w:r>
      <w:r>
        <w:rPr>
          <w:rFonts w:ascii="Linux Biolinum" w:hAnsi="Linux Biolinum" w:cs="Linux Biolinum"/>
        </w:rPr>
        <w:t xml:space="preserve">chemins</w:t>
      </w:r>
      <w:r>
        <w:rPr/>
        <w:t xml:space="preserve"> anstatt </w:t>
      </w:r>
      <w:r>
        <w:rPr>
          <w:rFonts w:ascii="Linux Biolinum" w:hAnsi="Linux Biolinum" w:cs="Linux Biolinum"/>
        </w:rPr>
        <w:t xml:space="preserve">humains.</w:t>
      </w:r>
      <w:r>
        <w:rPr/>
        <w:t xml:space="preserve"> Lesen Sie doch so </w:t>
      </w:r>
    </w:p>
    <w:p>
      <w:pPr>
        <w:pStyle w:val="stumpf"/>
      </w:pPr>
      <w:r>
        <w:rPr/>
        <w:t xml:space="preserve">bald Sie können den zweeten Theil des Hervey. Wenn Sie sich dazu </w:t>
      </w:r>
    </w:p>
    <w:p>
      <w:pPr>
        <w:pStyle w:val="stumpf"/>
      </w:pPr>
      <w:r>
        <w:rPr/>
        <w:t xml:space="preserve">entschließen; so werden Sie mir für die Empfehlung v Aufmunterung dazu </w:t>
      </w:r>
    </w:p>
    <w:p>
      <w:pPr>
        <w:pStyle w:val="stumpf"/>
      </w:pPr>
      <w:r>
        <w:rPr/>
        <w:t xml:space="preserve">danken. Er gehört gar nicht zum ersten Theil. Wenn Sie mir an Journalen </w:t>
      </w:r>
    </w:p>
    <w:p>
      <w:pPr>
        <w:framePr w:w="1000" w:hSpace="420" w:wrap="around" w:hAnchor="page" w:vAnchor="text" w:xAlign="left" w:y="0"/>
        <w:keepNext w:val="true"/>
        <w:pStyle w:val="zeilenzählung"/>
      </w:pPr>
      <w:r>
        <w:rPr>
          <w:sz w:val="12"/>
        </w:rPr>
        <w:t>25</w:t>
      </w:r>
    </w:p>
    <w:p>
      <w:pPr>
        <w:pStyle w:val="stumpf"/>
      </w:pPr>
      <w:r>
        <w:rPr/>
        <w:t xml:space="preserve">oder andern Neuigkeiten was mittheilen können; so werden Sie mir dadurch </w:t>
      </w:r>
    </w:p>
    <w:p>
      <w:pPr>
        <w:pStyle w:val="stumpf"/>
      </w:pPr>
      <w:r>
        <w:rPr/>
        <w:t xml:space="preserve">einen großen Gefallen thun. Das Schooshündchen liegt bey meinem </w:t>
      </w:r>
    </w:p>
    <w:p>
      <w:pPr>
        <w:pStyle w:val="stumpf"/>
      </w:pPr>
      <w:r>
        <w:rPr/>
        <w:t xml:space="preserve">Nachbar; er hat ihn noch nicht lesen können. Sie sollen ihn bald wiederbekommen. </w:t>
      </w:r>
    </w:p>
    <w:p>
      <w:pPr>
        <w:pStyle w:val="stumpf"/>
      </w:pPr>
      <w:r>
        <w:rPr/>
        <w:t xml:space="preserve">Ich hoffe jetzt bald mit meiner Arbeit fertig zu seyn v will selbige nicht eher </w:t>
      </w:r>
    </w:p>
    <w:p>
      <w:pPr>
        <w:pStyle w:val="stumpf"/>
      </w:pPr>
      <w:r>
        <w:rPr/>
        <w:t xml:space="preserve">verlaßen, biß ich zu Ende bin. Es ist hohe Zeit einmal zu eilen. Ist es wahr </w:t>
      </w:r>
    </w:p>
    <w:p>
      <w:pPr>
        <w:framePr w:w="1000" w:hSpace="420" w:wrap="around" w:hAnchor="page" w:vAnchor="text" w:xAlign="left" w:y="0"/>
        <w:keepNext w:val="true"/>
        <w:pStyle w:val="zeilenzählung"/>
      </w:pPr>
      <w:r>
        <w:rPr>
          <w:sz w:val="12"/>
        </w:rPr>
        <w:t>30</w:t>
      </w:r>
    </w:p>
    <w:p>
      <w:pPr>
        <w:pStyle w:val="stumpf"/>
      </w:pPr>
      <w:r>
        <w:rPr/>
        <w:t xml:space="preserve">daß HE B. v Gothan nach Mietau diese Woche kommen werden? Den ersteren </w:t>
      </w:r>
    </w:p>
    <w:p>
      <w:pPr>
        <w:pStyle w:val="stumpf"/>
      </w:pPr>
      <w:r>
        <w:rPr/>
        <w:t xml:space="preserve">grüßen Sie noch einmal von mir. Ich will ihm nicht gern einen leeren Brief </w:t>
      </w:r>
    </w:p>
    <w:p>
      <w:pPr>
        <w:pStyle w:val="stumpf"/>
      </w:pPr>
      <w:r>
        <w:rPr/>
        <w:t xml:space="preserve">schicken, daher schieb es noch auf. Vergeßen Sie nicht meinen </w:t>
      </w:r>
      <w:r>
        <w:rPr>
          <w:u w:val="single"/>
        </w:rPr>
        <w:t xml:space="preserve">Petron</w:t>
      </w:r>
      <w:r>
        <w:rPr/>
        <w:t xml:space="preserve"> noch </w:t>
      </w:r>
    </w:p>
    <w:p>
      <w:pPr>
        <w:pStyle w:val="stumpf"/>
      </w:pPr>
      <w:r>
        <w:rPr/>
        <w:t xml:space="preserve">mein </w:t>
      </w:r>
      <w:r>
        <w:rPr>
          <w:u w:val="single"/>
        </w:rPr>
        <w:t xml:space="preserve">Paket</w:t>
      </w:r>
      <w:r>
        <w:rPr/>
        <w:t xml:space="preserve">, noch </w:t>
      </w:r>
      <w:r>
        <w:rPr>
          <w:u w:val="single"/>
        </w:rPr>
        <w:t xml:space="preserve">lehrreiche Nachrichten</w:t>
      </w:r>
      <w:r>
        <w:rPr/>
        <w:t xml:space="preserve">. Werden Ihre Reden bald fertig </w:t>
      </w:r>
    </w:p>
    <w:p>
      <w:pPr>
        <w:pStyle w:val="stumpf"/>
      </w:pPr>
      <w:r>
        <w:rPr/>
        <w:t xml:space="preserve">seyn. Erfreuen Sie mich damit gantz naß. Ist Schulzen oder Ihr </w:t>
      </w:r>
      <w:r>
        <w:rPr>
          <w:rFonts w:ascii="Linux Biolinum" w:hAnsi="Linux Biolinum" w:cs="Linux Biolinum"/>
        </w:rPr>
        <w:t xml:space="preserve">Catalogus</w:t>
      </w:r>
      <w:r>
        <w:rPr/>
        <w:t xml:space="preserve"> </w:t>
      </w:r>
    </w:p>
    <w:p>
      <w:pPr>
        <w:framePr w:w="1000" w:hSpace="420" w:wrap="around" w:hAnchor="page" w:vAnchor="text" w:xAlign="left" w:y="0"/>
        <w:keepNext w:val="true"/>
        <w:pStyle w:val="zeilenzählung"/>
      </w:pPr>
      <w:r>
        <w:rPr>
          <w:sz w:val="12"/>
        </w:rPr>
        <w:t>35</w:t>
      </w:r>
    </w:p>
    <w:p>
      <w:pPr>
        <w:pStyle w:val="stumpf"/>
      </w:pPr>
      <w:r>
        <w:rPr/>
        <w:t xml:space="preserve">schon gedruckt. Schicken Sie mir doch beyde. Ihre Excell. haben Lust zur </w:t>
      </w:r>
    </w:p>
    <w:p>
      <w:pPr>
        <w:pStyle w:val="stumpf"/>
      </w:pPr>
      <w:r>
        <w:rPr/>
        <w:t xml:space="preserve">allgemeinen Weltgeschichte. Ich möchte sie gern in dies Haus einführen. Ist </w:t>
      </w:r>
    </w:p>
    <w:p>
      <w:pPr>
        <w:pStyle w:val="stumpf"/>
      </w:pPr>
      <w:r>
        <w:rPr/>
        <w:t xml:space="preserve">wenigstens ein Werk, das der längsten langen Weile gewachsen ist. Haben Sie </w:t>
      </w:r>
    </w:p>
    <w:p>
      <w:pPr>
        <w:framePr w:w="1000" w:hSpace="420" w:wrap="around" w:hAnchor="page" w:vAnchor="text" w:xAlign="left" w:y="0"/>
        <w:keepNext w:val="true"/>
        <w:pStyle w:val="seitenzählung"/>
      </w:pPr>
      <w:r>
        <w:rPr>
          <w:sz w:val="12"/>
          <w:b w:val="true"/>
        </w:rPr>
        <w:t>S. 141</w:t>
      </w:r>
      <w:r>
        <w:rPr/>
        <w:t xml:space="preserve"> </w:t>
      </w:r>
    </w:p>
    <w:p>
      <w:pPr>
        <w:pStyle w:val="stumpf"/>
      </w:pPr>
      <w:r>
        <w:rPr/>
        <w:t xml:space="preserve">die Arzney bekommen von meinen Eltern? Hat mein Vater oder Bruder </w:t>
      </w:r>
    </w:p>
    <w:p>
      <w:pPr>
        <w:pStyle w:val="stumpf"/>
      </w:pPr>
      <w:r>
        <w:rPr/>
        <w:t xml:space="preserve">geschrieben? Mamma meinen Handkuß. </w:t>
      </w:r>
    </w:p>
    <w:p>
      <w:pPr>
        <w:pStyle w:val="einzug"/>
      </w:pPr>
      <w:r>
        <w:rPr/>
        <w:t xml:space="preserve">Ich umarme Sie und ersterbe Ihr aufrichtiger v ergebenster Freund. </w:t>
      </w:r>
    </w:p>
    <w:p>
      <w:pPr>
        <w:pStyle w:val="stumpf"/>
      </w:pPr>
      <w:r>
        <w:rPr/>
        <w:t xml:space="preserve"> </w:t>
      </w:r>
    </w:p>
    <w:p>
      <w:pPr>
        <w:pStyle w:val="einzug"/>
      </w:pPr>
      <w:r>
        <w:rPr>
          <w:i w:val="true"/>
          <w:color w:val="#7d7d74"/>
        </w:rPr>
        <w:t xml:space="preserve">Adresse mit Mundlack:</w:t>
      </w:r>
      <w:r>
        <w:rPr/>
        <w:t xml:space="preserve"> </w:t>
      </w:r>
    </w:p>
    <w:p>
      <w:pPr>
        <w:framePr w:w="1000" w:hSpace="420" w:wrap="around" w:hAnchor="page" w:vAnchor="text" w:xAlign="left" w:y="0"/>
        <w:keepNext w:val="true"/>
        <w:pStyle w:val="zeilenzählung"/>
      </w:pPr>
      <w:r>
        <w:rPr>
          <w:sz w:val="12"/>
        </w:rPr>
        <w:t>5</w:t>
      </w:r>
    </w:p>
    <w:p>
      <w:pPr>
        <w:pStyle w:val="einzug"/>
      </w:pPr>
      <w:r>
        <w:rPr>
          <w:rFonts w:ascii="Linux Biolinum" w:hAnsi="Linux Biolinum" w:cs="Linux Biolinum"/>
        </w:rPr>
        <w:t xml:space="preserve">à Monsieur / Monsieur Lindner / Maitre de la Philosophie / et des belles </w:t>
      </w:r>
    </w:p>
    <w:p>
      <w:pPr>
        <w:pStyle w:val="stumpf"/>
      </w:pPr>
      <w:r>
        <w:rPr>
          <w:rFonts w:ascii="Linux Biolinum" w:hAnsi="Linux Biolinum" w:cs="Linux Biolinum"/>
        </w:rPr>
        <w:t xml:space="preserve">lettres, Doyen de la Societé allemande de / l. et Recteur du College / de et / </w:t>
      </w:r>
    </w:p>
    <w:p>
      <w:pPr>
        <w:pStyle w:val="stumpf"/>
      </w:pPr>
      <w:r>
        <w:rPr>
          <w:rFonts w:ascii="Linux Biolinum" w:hAnsi="Linux Biolinum" w:cs="Linux Biolinum"/>
        </w:rPr>
        <w:t xml:space="preserve">à / </w:t>
      </w:r>
      <w:r>
        <w:rPr>
          <w:u w:val="single"/>
          <w:rFonts w:ascii="Linux Biolinum" w:hAnsi="Linux Biolinum" w:cs="Linux Biolinum"/>
        </w:rPr>
        <w:t xml:space="preserve">Riga</w:t>
      </w:r>
      <w:r>
        <w:rPr>
          <w:rFonts w:ascii="Linux Biolinum" w:hAnsi="Linux Biolinum" w:cs="Linux Biolinum"/>
        </w:rPr>
        <w:t xml:space="preserve">. /</w:t>
      </w:r>
      <w:r>
        <w:rPr/>
        <w:t xml:space="preserve"> an der Domkirche.</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(16).</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139–141, Nr. 57.</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139/26</w:t>
      </w:r>
      <w:r>
        <w:rPr/>
        <w:t xml:space="preserve"> </w:t>
      </w:r>
      <w:r>
        <w:rPr>
          <w:rFonts w:ascii="Linux Libertine G" w:hAnsi="Linux Libertine G" w:cs="Linux Libertine G"/>
        </w:rPr>
        <w:t xml:space="preserve">Petron</w:t>
        <w:t>]</w:t>
      </w:r>
      <w:r>
        <w:rPr/>
        <w:t xml:space="preserve"> </w:t>
      </w:r>
      <w:r>
        <w:rPr/>
        <w:t xml:space="preserve">La Satyre de Petrone</w:t>
      </w:r>
      <w:r>
        <w:rPr/>
        <w:t xml:space="preserve"> (Köln 1694), vgl. </w:t>
      </w:r>
      <w:r>
        <w:t>HKB 58 (I  142/24)</w:t>
      </w:r>
      <w:r>
        <w:rPr/>
      </w:r>
      <w:r>
        <w:rPr/>
        <w:t xml:space="preserve"> </w:t>
      </w:r>
    </w:p>
    <w:p>
      <w:pPr>
        <w:pStyle w:val="kommentar"/>
      </w:pPr>
      <w:r>
        <w:rPr>
          <w:b w:val="true"/>
          <w:sz w:val="16"/>
        </w:rPr>
        <w:t xml:space="preserve">139/28</w:t>
      </w:r>
      <w:r>
        <w:rPr/>
        <w:t xml:space="preserve"> </w:t>
      </w:r>
      <w:r>
        <w:rPr/>
        <w:t xml:space="preserve">Arnold Heinrich Porsch</w:t>
      </w:r>
      <w:r>
        <w:rPr/>
      </w:r>
      <w:r>
        <w:rPr/>
        <w:t xml:space="preserve"> </w:t>
      </w:r>
    </w:p>
    <w:p>
      <w:pPr>
        <w:pStyle w:val="kommentar"/>
      </w:pPr>
      <w:r>
        <w:rPr>
          <w:b w:val="true"/>
          <w:sz w:val="16"/>
        </w:rPr>
        <w:t xml:space="preserve">139/31</w:t>
      </w:r>
      <w:r>
        <w:rPr/>
        <w:t xml:space="preserve"> </w:t>
      </w:r>
      <w:r>
        <w:rPr/>
        <w:t xml:space="preserve">Hederich, </w:t>
      </w:r>
      <w:r>
        <w:rPr>
          <w:i w:val="true"/>
        </w:rPr>
        <w:t xml:space="preserve">Lexicon manuale latino-germanicum</w:t>
      </w:r>
      <w:r>
        <w:rPr/>
      </w:r>
      <w:r>
        <w:rPr/>
        <w:t xml:space="preserve"> </w:t>
      </w:r>
    </w:p>
    <w:p>
      <w:pPr>
        <w:pStyle w:val="kommentar"/>
      </w:pPr>
      <w:r>
        <w:rPr>
          <w:b w:val="true"/>
          <w:sz w:val="16"/>
        </w:rPr>
        <w:t xml:space="preserve">139/32</w:t>
      </w:r>
      <w:r>
        <w:rPr/>
        <w:t xml:space="preserve"> </w:t>
      </w:r>
      <w:r>
        <w:rPr/>
        <w:t xml:space="preserve">Johann Ehregott Friedrich Lindner</w:t>
      </w:r>
      <w:r>
        <w:rPr/>
      </w:r>
      <w:r>
        <w:rPr/>
        <w:t xml:space="preserve"> </w:t>
      </w:r>
    </w:p>
    <w:p>
      <w:pPr>
        <w:pStyle w:val="kommentar"/>
      </w:pPr>
      <w:r>
        <w:rPr>
          <w:b w:val="true"/>
          <w:sz w:val="16"/>
        </w:rPr>
        <w:t xml:space="preserve">139/34</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140/5</w:t>
      </w:r>
      <w:r>
        <w:rPr/>
        <w:t xml:space="preserve"> Wilhelm Heinrich v. Lieven </w:t>
      </w:r>
    </w:p>
    <w:p>
      <w:pPr>
        <w:pStyle w:val="kommentar"/>
      </w:pPr>
      <w:r>
        <w:rPr>
          <w:b w:val="true"/>
          <w:sz w:val="16"/>
        </w:rPr>
        <w:t xml:space="preserve">140/6</w:t>
      </w:r>
      <w:r>
        <w:rPr/>
        <w:t xml:space="preserve"> Helene Gräfin Browne-Camus </w:t>
      </w:r>
    </w:p>
    <w:p>
      <w:pPr>
        <w:pStyle w:val="kommentar"/>
      </w:pPr>
      <w:r>
        <w:rPr>
          <w:b w:val="true"/>
          <w:sz w:val="16"/>
        </w:rPr>
        <w:t xml:space="preserve">140/7</w:t>
      </w:r>
      <w:r>
        <w:rPr/>
        <w:t xml:space="preserve"> </w:t>
      </w:r>
      <w:r>
        <w:rPr>
          <w:rFonts w:ascii="Linux Libertine G" w:hAnsi="Linux Libertine G" w:cs="Linux Libertine G"/>
        </w:rPr>
        <w:t xml:space="preserve">ältester</w:t>
        <w:t>]</w:t>
      </w:r>
      <w:r>
        <w:rPr/>
        <w:t xml:space="preserve"> </w:t>
      </w:r>
      <w:r>
        <w:rPr/>
        <w:t xml:space="preserve">Peter Christoph Baron v. Witten</w:t>
      </w:r>
      <w:r>
        <w:rPr/>
      </w:r>
      <w:r>
        <w:rPr/>
        <w:t xml:space="preserve"> </w:t>
      </w:r>
    </w:p>
    <w:p>
      <w:pPr>
        <w:pStyle w:val="kommentar"/>
      </w:pPr>
      <w:r>
        <w:rPr>
          <w:b w:val="true"/>
          <w:sz w:val="16"/>
        </w:rPr>
        <w:t xml:space="preserve">140/9</w:t>
      </w:r>
      <w:r>
        <w:rPr/>
        <w:t xml:space="preserve"> </w:t>
      </w:r>
      <w:r>
        <w:rPr/>
        <w:t xml:space="preserve">Johann Christoph Berens</w:t>
      </w:r>
      <w:r>
        <w:rPr/>
      </w:r>
      <w:r>
        <w:rPr/>
        <w:t xml:space="preserve"> </w:t>
      </w:r>
    </w:p>
    <w:p>
      <w:pPr>
        <w:pStyle w:val="kommentar"/>
      </w:pPr>
      <w:r>
        <w:rPr>
          <w:b w:val="true"/>
          <w:sz w:val="16"/>
        </w:rPr>
        <w:t xml:space="preserve">140/10</w:t>
      </w:r>
      <w:r>
        <w:rPr/>
        <w:t xml:space="preserve"> </w:t>
      </w:r>
      <w:r>
        <w:rPr/>
        <w:t xml:space="preserve">Merveilleux, </w:t>
      </w:r>
      <w:r>
        <w:rPr>
          <w:i w:val="true"/>
        </w:rPr>
        <w:t xml:space="preserve">Memoires instructifs pour un voyageur</w:t>
      </w:r>
      <w:r>
        <w:rPr/>
      </w:r>
      <w:r>
        <w:rPr/>
        <w:t xml:space="preserve"> </w:t>
      </w:r>
    </w:p>
    <w:p>
      <w:pPr>
        <w:pStyle w:val="kommentar"/>
      </w:pPr>
      <w:r>
        <w:rPr>
          <w:b w:val="true"/>
          <w:sz w:val="16"/>
        </w:rPr>
        <w:t xml:space="preserve">140/12</w:t>
      </w:r>
      <w:r>
        <w:rPr/>
        <w:t xml:space="preserve"> </w:t>
      </w:r>
      <w:r>
        <w:rPr>
          <w:rFonts w:ascii="Linux Libertine G" w:hAnsi="Linux Libertine G" w:cs="Linux Libertine G"/>
        </w:rPr>
        <w:t xml:space="preserve">Beylage</w:t>
        <w:t>]</w:t>
      </w:r>
      <w:r>
        <w:rPr/>
        <w:t xml:space="preserve"> </w:t>
      </w:r>
      <w:r>
        <w:t>HKB 55 (I  137/5)</w:t>
      </w:r>
      <w:r>
        <w:rPr/>
      </w:r>
      <w:r>
        <w:rPr/>
        <w:t xml:space="preserve"> </w:t>
      </w:r>
    </w:p>
    <w:p>
      <w:pPr>
        <w:pStyle w:val="kommentar"/>
      </w:pPr>
      <w:r>
        <w:rPr>
          <w:b w:val="true"/>
          <w:sz w:val="16"/>
        </w:rPr>
        <w:t xml:space="preserve">140/13</w:t>
      </w:r>
      <w:r>
        <w:rPr/>
        <w:t xml:space="preserve"> wahrscheinlich </w:t>
      </w:r>
      <w:r>
        <w:rPr/>
        <w:t xml:space="preserve">Friedrich II., </w:t>
      </w:r>
      <w:r>
        <w:rPr>
          <w:i w:val="true"/>
        </w:rPr>
        <w:t xml:space="preserve">Ode sur la mort</w:t>
      </w:r>
      <w:r>
        <w:rPr/>
      </w:r>
      <w:r>
        <w:rPr/>
        <w:t xml:space="preserve"> </w:t>
      </w:r>
    </w:p>
    <w:p>
      <w:pPr>
        <w:pStyle w:val="kommentar"/>
      </w:pPr>
      <w:r>
        <w:rPr>
          <w:b w:val="true"/>
          <w:sz w:val="16"/>
        </w:rPr>
        <w:t xml:space="preserve">140/13</w:t>
      </w:r>
      <w:r>
        <w:rPr/>
        <w:t xml:space="preserve"> </w:t>
      </w:r>
      <w:r>
        <w:rPr/>
        <w:t xml:space="preserve">Johann Friedrich Petersen</w:t>
      </w:r>
      <w:r>
        <w:rPr/>
      </w:r>
      <w:r>
        <w:rPr/>
        <w:t xml:space="preserve"> </w:t>
      </w:r>
    </w:p>
    <w:p>
      <w:pPr>
        <w:pStyle w:val="kommentar"/>
      </w:pPr>
      <w:r>
        <w:rPr>
          <w:b w:val="true"/>
          <w:sz w:val="16"/>
        </w:rPr>
        <w:t xml:space="preserve">140/22</w:t>
      </w:r>
      <w:r>
        <w:rPr/>
        <w:t xml:space="preserve"> </w:t>
      </w:r>
      <w:r>
        <w:rPr/>
        <w:t xml:space="preserve">Hervey, </w:t>
      </w:r>
      <w:r>
        <w:rPr>
          <w:i w:val="true"/>
        </w:rPr>
        <w:t xml:space="preserve">Meditations and contemplations</w:t>
      </w:r>
      <w:r>
        <w:rPr/>
      </w:r>
      <w:r>
        <w:rPr/>
        <w:t xml:space="preserve"> </w:t>
      </w:r>
    </w:p>
    <w:p>
      <w:pPr>
        <w:pStyle w:val="kommentar"/>
      </w:pPr>
      <w:r>
        <w:rPr>
          <w:b w:val="true"/>
          <w:sz w:val="16"/>
        </w:rPr>
        <w:t xml:space="preserve">140/26</w:t>
      </w:r>
      <w:r>
        <w:rPr/>
        <w:t xml:space="preserve"> vll. </w:t>
      </w:r>
      <w:r>
        <w:rPr/>
        <w:t xml:space="preserve">Dusch, </w:t>
      </w:r>
      <w:r>
        <w:rPr>
          <w:i w:val="true"/>
        </w:rPr>
        <w:t xml:space="preserve">Der Schoosshund</w:t>
      </w:r>
      <w:r>
        <w:rPr/>
      </w:r>
      <w:r>
        <w:rPr/>
        <w:t xml:space="preserve"> </w:t>
      </w:r>
    </w:p>
    <w:p>
      <w:pPr>
        <w:pStyle w:val="kommentar"/>
      </w:pPr>
      <w:r>
        <w:rPr>
          <w:b w:val="true"/>
          <w:sz w:val="16"/>
        </w:rPr>
        <w:t xml:space="preserve">140/27</w:t>
      </w:r>
      <w:r>
        <w:rPr/>
        <w:t xml:space="preserve"> </w:t>
      </w:r>
      <w:r>
        <w:rPr>
          <w:rFonts w:ascii="Linux Libertine G" w:hAnsi="Linux Libertine G" w:cs="Linux Libertine G"/>
        </w:rPr>
        <w:t xml:space="preserve">Nachbar</w:t>
        <w:t>]</w:t>
      </w:r>
      <w:r>
        <w:rPr/>
        <w:t xml:space="preserve"> </w:t>
      </w:r>
      <w:r>
        <w:rPr/>
        <w:t xml:space="preserve">Johann Christoph Ruprecht</w:t>
      </w:r>
      <w:r>
        <w:rPr/>
      </w:r>
      <w:r>
        <w:rPr/>
        <w:t xml:space="preserve"> </w:t>
      </w:r>
    </w:p>
    <w:p>
      <w:pPr>
        <w:pStyle w:val="kommentar"/>
      </w:pPr>
      <w:r>
        <w:rPr>
          <w:b w:val="true"/>
          <w:sz w:val="16"/>
        </w:rPr>
        <w:t xml:space="preserve">140/30</w:t>
      </w:r>
      <w:r>
        <w:rPr/>
        <w:t xml:space="preserve"> </w:t>
      </w:r>
      <w:r>
        <w:rPr/>
        <w:t xml:space="preserve">Paulus de Gothan</w:t>
      </w:r>
      <w:r>
        <w:rPr/>
      </w:r>
      <w:r>
        <w:rPr/>
        <w:t xml:space="preserve"> </w:t>
      </w:r>
    </w:p>
    <w:p>
      <w:pPr>
        <w:pStyle w:val="kommentar"/>
      </w:pPr>
      <w:r>
        <w:rPr>
          <w:b w:val="true"/>
          <w:sz w:val="16"/>
        </w:rPr>
        <w:t xml:space="preserve">140/32</w:t>
      </w:r>
      <w:r>
        <w:rPr/>
        <w:t xml:space="preserve"> </w:t>
      </w:r>
      <w:r>
        <w:rPr>
          <w:rFonts w:ascii="Linux Libertine G" w:hAnsi="Linux Libertine G" w:cs="Linux Libertine G"/>
        </w:rPr>
        <w:t xml:space="preserve">Petron</w:t>
        <w:t>]</w:t>
      </w:r>
      <w:r>
        <w:rPr/>
        <w:t xml:space="preserve"> wahrscheinlich </w:t>
      </w:r>
      <w:r>
        <w:rPr/>
        <w:t xml:space="preserve">La Satyre de Petrone</w:t>
      </w:r>
      <w:r>
        <w:rPr/>
        <w:t xml:space="preserve"> (Köln 1694) </w:t>
      </w:r>
    </w:p>
    <w:p>
      <w:pPr>
        <w:pStyle w:val="kommentar"/>
      </w:pPr>
      <w:r>
        <w:rPr>
          <w:b w:val="true"/>
          <w:sz w:val="16"/>
        </w:rPr>
        <w:t xml:space="preserve">140/33</w:t>
      </w:r>
      <w:r>
        <w:rPr/>
        <w:t xml:space="preserve"> </w:t>
      </w:r>
      <w:r>
        <w:rPr>
          <w:rFonts w:ascii="Linux Libertine G" w:hAnsi="Linux Libertine G" w:cs="Linux Libertine G"/>
        </w:rPr>
        <w:t xml:space="preserve">Nachrichten</w:t>
        <w:t>]</w:t>
      </w:r>
      <w:r>
        <w:rPr/>
        <w:t xml:space="preserve"> </w:t>
      </w:r>
      <w:r>
        <w:rPr/>
        <w:t xml:space="preserve">Merveilleux, </w:t>
      </w:r>
      <w:r>
        <w:rPr>
          <w:i w:val="true"/>
        </w:rPr>
        <w:t xml:space="preserve">Memoires instructifs pour un voyageur</w:t>
      </w:r>
      <w:r>
        <w:rPr/>
      </w:r>
      <w:r>
        <w:rPr/>
        <w:t xml:space="preserve"> </w:t>
      </w:r>
    </w:p>
    <w:p>
      <w:pPr>
        <w:pStyle w:val="kommentar"/>
      </w:pPr>
      <w:r>
        <w:rPr>
          <w:b w:val="true"/>
          <w:sz w:val="16"/>
        </w:rPr>
        <w:t xml:space="preserve">140/33</w:t>
      </w:r>
      <w:r>
        <w:rPr/>
        <w:t xml:space="preserve"> </w:t>
      </w:r>
      <w:r>
        <w:rPr>
          <w:rFonts w:ascii="Linux Libertine G" w:hAnsi="Linux Libertine G" w:cs="Linux Libertine G"/>
        </w:rPr>
        <w:t xml:space="preserve">Reden</w:t>
        <w:t>]</w:t>
      </w:r>
      <w:r>
        <w:rPr/>
        <w:t xml:space="preserve"> vll. </w:t>
      </w:r>
      <w:r>
        <w:rPr/>
        <w:t xml:space="preserve">Lindner, </w:t>
      </w:r>
      <w:r>
        <w:rPr>
          <w:i w:val="true"/>
        </w:rPr>
        <w:t xml:space="preserve">Gedächtnisfeier</w:t>
      </w:r>
      <w:r>
        <w:rPr/>
      </w:r>
      <w:r>
        <w:rPr/>
        <w:t xml:space="preserve"> </w:t>
      </w:r>
    </w:p>
    <w:p>
      <w:pPr>
        <w:pStyle w:val="kommentar"/>
      </w:pPr>
      <w:r>
        <w:rPr>
          <w:b w:val="true"/>
          <w:sz w:val="16"/>
        </w:rPr>
        <w:t xml:space="preserve">140/34</w:t>
      </w:r>
      <w:r>
        <w:rPr/>
        <w:t xml:space="preserve"> </w:t>
      </w:r>
      <w:r>
        <w:rPr>
          <w:rFonts w:ascii="Linux Libertine G" w:hAnsi="Linux Libertine G" w:cs="Linux Libertine G"/>
        </w:rPr>
        <w:t xml:space="preserve">Schulzen</w:t>
        <w:t>]</w:t>
      </w:r>
      <w:r>
        <w:rPr/>
        <w:t xml:space="preserve"> </w:t>
      </w:r>
      <w:r>
        <w:rPr/>
        <w:t xml:space="preserve">Lindner, </w:t>
      </w:r>
      <w:r>
        <w:rPr>
          <w:i w:val="true"/>
        </w:rPr>
        <w:t xml:space="preserve">Gedicht auf den Tod des Oberpastoren Schulz</w:t>
      </w:r>
      <w:r>
        <w:rPr/>
      </w:r>
      <w:r>
        <w:rPr/>
        <w:t xml:space="preserve"> </w:t>
      </w:r>
    </w:p>
    <w:p>
      <w:pPr>
        <w:pStyle w:val="kommentar"/>
      </w:pPr>
      <w:r>
        <w:rPr>
          <w:b w:val="true"/>
          <w:sz w:val="16"/>
        </w:rPr>
        <w:t xml:space="preserve">140/34</w:t>
      </w:r>
      <w:r>
        <w:rPr/>
        <w:t xml:space="preserve"> </w:t>
      </w:r>
      <w:r>
        <w:rPr>
          <w:rFonts w:ascii="Linux Libertine G" w:hAnsi="Linux Libertine G" w:cs="Linux Libertine G"/>
        </w:rPr>
        <w:t xml:space="preserve">Catalogus</w:t>
        <w:t>]</w:t>
      </w:r>
      <w:r>
        <w:rPr/>
        <w:t xml:space="preserve"> nicht ermittelt </w:t>
      </w:r>
    </w:p>
    <w:p>
      <w:pPr>
        <w:pStyle w:val="kommentar"/>
      </w:pPr>
      <w:r>
        <w:rPr>
          <w:b w:val="true"/>
          <w:sz w:val="16"/>
        </w:rPr>
        <w:t xml:space="preserve">140/35</w:t>
      </w:r>
      <w:r>
        <w:rPr/>
        <w:t xml:space="preserve"> </w:t>
      </w:r>
      <w:r>
        <w:rPr>
          <w:rFonts w:ascii="Linux Libertine G" w:hAnsi="Linux Libertine G" w:cs="Linux Libertine G"/>
        </w:rPr>
        <w:t xml:space="preserve">Excell.</w:t>
        <w:t>]</w:t>
      </w:r>
      <w:r>
        <w:rPr/>
        <w:t xml:space="preserve"> </w:t>
      </w:r>
      <w:r>
        <w:rPr/>
        <w:t xml:space="preserve">Christopher Wilhelm Baron v. Witten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140/36</w:t>
      </w:r>
      <w:r>
        <w:rPr/>
        <w:t xml:space="preserve"> vll. </w:t>
      </w:r>
      <w:r>
        <w:rPr/>
        <w:t xml:space="preserve">Baumgarten, </w:t>
      </w:r>
      <w:r>
        <w:rPr>
          <w:i w:val="true"/>
        </w:rPr>
        <w:t xml:space="preserve">Uebersetzung der Algemeinen Welthistorie</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57 (I 139‒141)</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5dec37c58ccd4d06" /><Relationship Type="http://schemas.openxmlformats.org/officeDocument/2006/relationships/footer" Target="/word/footer1.xml" Id="default" /></Relationships>
</file>