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b9483f5cbc1446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159‒162</w:t>
      </w:r>
      <w:r>
        <w:br/>
      </w:r>
    </w:p>
    <w:p>
      <w:pPr>
        <w:pStyle w:val="linksbündig"/>
      </w:pPr>
      <w:r>
        <w:rPr>
          <w:sz w:val="32"/>
          <w:b w:val="true"/>
        </w:rPr>
        <w:t>64</w:t>
      </w:r>
    </w:p>
    <w:p>
      <w:pPr>
        <w:pStyle w:val="linksbündig"/>
      </w:pPr>
      <w:r>
        <w:rPr>
          <w:b w:val="true"/>
        </w:rPr>
        <w:t>Grünhof, 13. März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159, 14</w:t>
      </w:r>
    </w:p>
    <w:p>
      <w:pPr>
        <w:pStyle w:val="rechtsbündig"/>
      </w:pPr>
      <w:r>
        <w:rPr/>
        <w:t xml:space="preserve">Grünhof den 13. März 756.</w:t>
      </w:r>
      <w:r>
        <w:rPr/>
        <w:t xml:space="preserve"> </w:t>
      </w:r>
    </w:p>
    <w:p>
      <w:pPr>
        <w:framePr w:w="1000" w:hSpace="420" w:wrap="around" w:hAnchor="page" w:vAnchor="text" w:xAlign="left" w:y="0"/>
        <w:keepNext w:val="true"/>
        <w:pStyle w:val="zeilenzählung"/>
      </w:pPr>
      <w:r>
        <w:rPr>
          <w:sz w:val="12"/>
        </w:rPr>
        <w:t>15</w:t>
      </w:r>
    </w:p>
    <w:p>
      <w:pPr>
        <w:pStyle w:val="doppeleinzug"/>
      </w:pPr>
      <w:r>
        <w:rPr/>
        <w:t xml:space="preserve">Herzlich Geliebtester Freund, </w:t>
      </w:r>
    </w:p>
    <w:p>
      <w:pPr>
        <w:pStyle w:val="stumpf"/>
      </w:pPr>
      <w:r>
        <w:rPr/>
        <w:t xml:space="preserve">Ich bin schon diese ganze Woche krank, jetzt aber Gott Lob mit der Hofnung </w:t>
      </w:r>
    </w:p>
    <w:p>
      <w:pPr>
        <w:pStyle w:val="stumpf"/>
      </w:pPr>
      <w:r>
        <w:rPr/>
        <w:t xml:space="preserve">einer baldigen Beßerung. Ihren Brief empfieng in den schlimmsten Tagen </w:t>
      </w:r>
    </w:p>
    <w:p>
      <w:pPr>
        <w:pStyle w:val="stumpf"/>
      </w:pPr>
      <w:r>
        <w:rPr/>
        <w:t xml:space="preserve">meines Zufalls v hat mich sehr aufgemuntert. Durch Gelegenheit habe leyder </w:t>
      </w:r>
    </w:p>
    <w:p>
      <w:pPr>
        <w:pStyle w:val="stumpf"/>
      </w:pPr>
      <w:r>
        <w:rPr/>
        <w:t xml:space="preserve">weder von Ihnen noch HE B. eine Zeile bekommen. Der Schildreuter ist so </w:t>
      </w:r>
    </w:p>
    <w:p>
      <w:pPr>
        <w:framePr w:w="1000" w:hSpace="420" w:wrap="around" w:hAnchor="page" w:vAnchor="text" w:xAlign="left" w:y="0"/>
        <w:keepNext w:val="true"/>
        <w:pStyle w:val="zeilenzählung"/>
      </w:pPr>
      <w:r>
        <w:rPr>
          <w:sz w:val="12"/>
        </w:rPr>
        <w:t>20</w:t>
      </w:r>
    </w:p>
    <w:p>
      <w:pPr>
        <w:pStyle w:val="stumpf"/>
      </w:pPr>
      <w:r>
        <w:rPr/>
        <w:t xml:space="preserve">dumm gewesen das was ihm HE B. abgegeben bey Dump zu vergeßen. Er </w:t>
      </w:r>
    </w:p>
    <w:p>
      <w:pPr>
        <w:pStyle w:val="stumpf"/>
      </w:pPr>
      <w:r>
        <w:rPr/>
        <w:t xml:space="preserve">wird es jetzt selbst mitbringen können, oder der Postillon hat es heute. </w:t>
      </w:r>
    </w:p>
    <w:p>
      <w:pPr>
        <w:pStyle w:val="einzug"/>
      </w:pPr>
      <w:r>
        <w:rPr/>
        <w:t xml:space="preserve">Meine Krankheit fieng sich Sonntags an; sie hatte sich einige Tage vorher </w:t>
      </w:r>
    </w:p>
    <w:p>
      <w:pPr>
        <w:pStyle w:val="stumpf"/>
      </w:pPr>
      <w:r>
        <w:rPr/>
        <w:t xml:space="preserve">schon durch einen verlornen Appetit v verstopften Leib angemeldt. Sonntags </w:t>
      </w:r>
    </w:p>
    <w:p>
      <w:pPr>
        <w:pStyle w:val="stumpf"/>
      </w:pPr>
      <w:r>
        <w:rPr/>
        <w:t xml:space="preserve">bekam aber Grieseln, Brechen in den Gliedern v fieberhaffte Zufälle ich legte </w:t>
      </w:r>
    </w:p>
    <w:p>
      <w:pPr>
        <w:framePr w:w="1000" w:hSpace="420" w:wrap="around" w:hAnchor="page" w:vAnchor="text" w:xAlign="left" w:y="0"/>
        <w:keepNext w:val="true"/>
        <w:pStyle w:val="zeilenzählung"/>
      </w:pPr>
      <w:r>
        <w:rPr>
          <w:sz w:val="12"/>
        </w:rPr>
        <w:t>25</w:t>
      </w:r>
    </w:p>
    <w:p>
      <w:pPr>
        <w:pStyle w:val="stumpf"/>
      </w:pPr>
      <w:r>
        <w:rPr/>
        <w:t xml:space="preserve">mich mit viel Unruhe nieder, zwang mich aber Montags zum Aufstehen hielt </w:t>
      </w:r>
    </w:p>
    <w:p>
      <w:pPr>
        <w:pStyle w:val="stumpf"/>
      </w:pPr>
      <w:r>
        <w:rPr/>
        <w:t xml:space="preserve">mit genauer Noth biß auf den Abend aus. Dienstags stand wieder auf; </w:t>
      </w:r>
    </w:p>
    <w:p>
      <w:pPr>
        <w:pStyle w:val="stumpf"/>
      </w:pPr>
      <w:r>
        <w:rPr/>
        <w:t xml:space="preserve">wurde aber von Kopfschmerzen v Hitze nach einer kleinen Frist zu Bett </w:t>
      </w:r>
    </w:p>
    <w:p>
      <w:pPr>
        <w:pStyle w:val="stumpf"/>
      </w:pPr>
      <w:r>
        <w:rPr/>
        <w:t xml:space="preserve">niedergeworfen so sehr ich mich auch wehren mochte. Dieser Tag war für mich sehr </w:t>
      </w:r>
    </w:p>
    <w:p>
      <w:pPr>
        <w:pStyle w:val="stumpf"/>
      </w:pPr>
      <w:r>
        <w:rPr/>
        <w:t xml:space="preserve">schwer. Ich war für mein Haupt besorgt, das mir zerplatzen wollte, ohne </w:t>
      </w:r>
    </w:p>
    <w:p>
      <w:pPr>
        <w:framePr w:w="1000" w:hSpace="420" w:wrap="around" w:hAnchor="page" w:vAnchor="text" w:xAlign="left" w:y="0"/>
        <w:keepNext w:val="true"/>
        <w:pStyle w:val="zeilenzählung"/>
      </w:pPr>
      <w:r>
        <w:rPr>
          <w:sz w:val="12"/>
        </w:rPr>
        <w:t>30</w:t>
      </w:r>
    </w:p>
    <w:p>
      <w:pPr>
        <w:pStyle w:val="stumpf"/>
      </w:pPr>
      <w:r>
        <w:rPr/>
        <w:t xml:space="preserve">Schweiß in der glühendesten Hitze, verstopft </w:t>
      </w:r>
      <w:r>
        <w:rPr>
          <w:strike w:val="true"/>
        </w:rPr>
        <w:t xml:space="preserve">gegen alle</w:t>
      </w:r>
      <w:r>
        <w:rPr/>
        <w:t xml:space="preserve"> trotz zwey Kegeln </w:t>
      </w:r>
    </w:p>
    <w:p>
      <w:pPr>
        <w:pStyle w:val="stumpf"/>
      </w:pPr>
      <w:r>
        <w:rPr/>
        <w:t xml:space="preserve">von Seife. Wollten die Kegeln nichts helfen; so muste die Reyhe an den </w:t>
      </w:r>
    </w:p>
    <w:p>
      <w:pPr>
        <w:pStyle w:val="stumpf"/>
      </w:pPr>
      <w:r>
        <w:rPr/>
        <w:t xml:space="preserve">Kugeln kommen; die schafften mir Luft. Den andern Tag befand mich </w:t>
      </w:r>
    </w:p>
    <w:p>
      <w:pPr>
        <w:pStyle w:val="stumpf"/>
      </w:pPr>
      <w:r>
        <w:rPr/>
        <w:t xml:space="preserve">leidlicher im Bett; so offt ich aus Noth aufstehen muste wandelten mir </w:t>
      </w:r>
    </w:p>
    <w:p>
      <w:pPr>
        <w:pStyle w:val="stumpf"/>
      </w:pPr>
      <w:r>
        <w:rPr/>
        <w:t xml:space="preserve">Ohnmachten v Uebelkeiten an. Der Schlaf fand sich nicht, obgl. ich einige Nächte </w:t>
      </w:r>
    </w:p>
    <w:p>
      <w:pPr>
        <w:framePr w:w="1000" w:hSpace="420" w:wrap="around" w:hAnchor="page" w:vAnchor="text" w:xAlign="left" w:y="0"/>
        <w:keepNext w:val="true"/>
        <w:pStyle w:val="zeilenzählung"/>
      </w:pPr>
      <w:r>
        <w:rPr>
          <w:sz w:val="12"/>
        </w:rPr>
        <w:t>35</w:t>
      </w:r>
    </w:p>
    <w:p>
      <w:pPr>
        <w:pStyle w:val="stumpf"/>
      </w:pPr>
      <w:r>
        <w:rPr/>
        <w:t xml:space="preserve">schon so zugebracht hatte. Einige Viertelstunde, wo ein Traum den andern </w:t>
      </w:r>
    </w:p>
    <w:p>
      <w:pPr>
        <w:framePr w:w="1000" w:hSpace="420" w:wrap="around" w:hAnchor="page" w:vAnchor="text" w:xAlign="left" w:y="0"/>
        <w:keepNext w:val="true"/>
        <w:pStyle w:val="seitenzählung"/>
      </w:pPr>
      <w:r>
        <w:rPr>
          <w:sz w:val="12"/>
          <w:b w:val="true"/>
        </w:rPr>
        <w:t>S. 160</w:t>
      </w:r>
      <w:r>
        <w:rPr/>
        <w:t xml:space="preserve"> </w:t>
      </w:r>
    </w:p>
    <w:p>
      <w:pPr>
        <w:pStyle w:val="stumpf"/>
      </w:pPr>
      <w:r>
        <w:rPr/>
        <w:t xml:space="preserve">vertrieb. Diese Nacht hab ich einige ganz gesunden v ruhigen Schlafes </w:t>
      </w:r>
    </w:p>
    <w:p>
      <w:pPr>
        <w:pStyle w:val="stumpf"/>
      </w:pPr>
      <w:r>
        <w:rPr/>
        <w:t xml:space="preserve">genoßen. Dieser Umstand ließ mich immer auf einen Ausschlag argwohnen, der </w:t>
      </w:r>
    </w:p>
    <w:p>
      <w:pPr>
        <w:pStyle w:val="stumpf"/>
      </w:pPr>
      <w:r>
        <w:rPr/>
        <w:t xml:space="preserve">hinterherkommen würde. Jetzt schreibe ich meine Schlaflosigkeit keiner </w:t>
      </w:r>
    </w:p>
    <w:p>
      <w:pPr>
        <w:pStyle w:val="stumpf"/>
      </w:pPr>
      <w:r>
        <w:rPr>
          <w:rFonts w:ascii="Linux Biolinum" w:hAnsi="Linux Biolinum" w:cs="Linux Biolinum"/>
        </w:rPr>
        <w:t xml:space="preserve">malignität</w:t>
      </w:r>
      <w:r>
        <w:rPr/>
        <w:t xml:space="preserve"> sondern der Vollblütigkeit zu. 8 Tage nichts geeßen v getrunken </w:t>
      </w:r>
    </w:p>
    <w:p>
      <w:pPr>
        <w:framePr w:w="1000" w:hSpace="420" w:wrap="around" w:hAnchor="page" w:vAnchor="text" w:xAlign="left" w:y="0"/>
        <w:keepNext w:val="true"/>
        <w:pStyle w:val="zeilenzählung"/>
      </w:pPr>
      <w:r>
        <w:rPr>
          <w:sz w:val="12"/>
        </w:rPr>
        <w:t>5</w:t>
      </w:r>
    </w:p>
    <w:p>
      <w:pPr>
        <w:pStyle w:val="stumpf"/>
      </w:pPr>
      <w:r>
        <w:rPr/>
        <w:t xml:space="preserve">als Habertum und noch 8 Tage v 14 dieser </w:t>
      </w:r>
      <w:r>
        <w:rPr>
          <w:rFonts w:ascii="Linux Biolinum" w:hAnsi="Linux Biolinum" w:cs="Linux Biolinum"/>
        </w:rPr>
        <w:t xml:space="preserve">Diät</w:t>
      </w:r>
      <w:r>
        <w:rPr/>
        <w:t xml:space="preserve"> mit Gottes Hülfe bestimmt. </w:t>
      </w:r>
    </w:p>
    <w:p>
      <w:pPr>
        <w:pStyle w:val="stumpf"/>
      </w:pPr>
      <w:r>
        <w:rPr>
          <w:rFonts w:ascii="Linux Biolinum" w:hAnsi="Linux Biolinum" w:cs="Linux Biolinum"/>
        </w:rPr>
        <w:t xml:space="preserve">Coffée</w:t>
      </w:r>
      <w:r>
        <w:rPr/>
        <w:t xml:space="preserve"> v Thee nicht sobald gekostet geschweige getrunken! Schälchen aus </w:t>
      </w:r>
    </w:p>
    <w:p>
      <w:pPr>
        <w:pStyle w:val="stumpf"/>
      </w:pPr>
      <w:r>
        <w:rPr/>
        <w:t xml:space="preserve">Noth v keinen Wein als weißen und der gesund ist! Die Mäßigkeit soll mir </w:t>
      </w:r>
    </w:p>
    <w:p>
      <w:pPr>
        <w:pStyle w:val="stumpf"/>
      </w:pPr>
      <w:r>
        <w:rPr/>
        <w:t xml:space="preserve">künfftig lieber als jemals seyn. Viel geseßen, zum Theil gearbeitet, dem </w:t>
      </w:r>
    </w:p>
    <w:p>
      <w:pPr>
        <w:pStyle w:val="stumpf"/>
      </w:pPr>
      <w:r>
        <w:rPr/>
        <w:t xml:space="preserve">Appetit zu viel gefolgt unter dem großmüthigen Schein sich zu erqvicken und </w:t>
      </w:r>
    </w:p>
    <w:p>
      <w:pPr>
        <w:framePr w:w="1000" w:hSpace="420" w:wrap="around" w:hAnchor="page" w:vAnchor="text" w:xAlign="left" w:y="0"/>
        <w:keepNext w:val="true"/>
        <w:pStyle w:val="zeilenzählung"/>
      </w:pPr>
      <w:r>
        <w:rPr>
          <w:sz w:val="12"/>
        </w:rPr>
        <w:t>10</w:t>
      </w:r>
    </w:p>
    <w:p>
      <w:pPr>
        <w:pStyle w:val="stumpf"/>
      </w:pPr>
      <w:r>
        <w:rPr/>
        <w:t xml:space="preserve">mit dem Trost, daß es schmeckt v bekommt. Da sitzt der Grund meiner </w:t>
      </w:r>
    </w:p>
    <w:p>
      <w:pPr>
        <w:pStyle w:val="stumpf"/>
      </w:pPr>
      <w:r>
        <w:rPr/>
        <w:t xml:space="preserve">Krankheit. Ich habe bisher keine Arzney in meinen Mund genommen v bin meiner </w:t>
      </w:r>
    </w:p>
    <w:p>
      <w:pPr>
        <w:pStyle w:val="stumpf"/>
      </w:pPr>
      <w:r>
        <w:rPr/>
        <w:t xml:space="preserve">Genesung vielleicht nahe. Meinen Vorsatz will gewiß halten. Die Warnung </w:t>
      </w:r>
    </w:p>
    <w:p>
      <w:pPr>
        <w:pStyle w:val="stumpf"/>
      </w:pPr>
      <w:r>
        <w:rPr/>
        <w:t xml:space="preserve">ist mir zu rechter Zeit geschehen. Wäre sie später gekommen so wäre das Uebel </w:t>
      </w:r>
    </w:p>
    <w:p>
      <w:pPr>
        <w:pStyle w:val="stumpf"/>
      </w:pPr>
      <w:r>
        <w:rPr/>
        <w:t xml:space="preserve">von größerem Erfolg gewesen. Heute habe zum erstenmal lesen und mit </w:t>
      </w:r>
    </w:p>
    <w:p>
      <w:pPr>
        <w:framePr w:w="1000" w:hSpace="420" w:wrap="around" w:hAnchor="page" w:vAnchor="text" w:xAlign="left" w:y="0"/>
        <w:keepNext w:val="true"/>
        <w:pStyle w:val="zeilenzählung"/>
      </w:pPr>
      <w:r>
        <w:rPr>
          <w:sz w:val="12"/>
        </w:rPr>
        <w:t>15</w:t>
      </w:r>
    </w:p>
    <w:p>
      <w:pPr>
        <w:pStyle w:val="stumpf"/>
      </w:pPr>
      <w:r>
        <w:rPr/>
        <w:t xml:space="preserve">Gedanken schreiben können. Der HE. Bruder ist so gut gewesen v hat mich mit </w:t>
      </w:r>
    </w:p>
    <w:p>
      <w:pPr>
        <w:pStyle w:val="stumpf"/>
      </w:pPr>
      <w:r>
        <w:rPr/>
        <w:t xml:space="preserve">Mitteln versorgt. Er setzte nichts als ein klein kalt Fieber zum voraus v hatte </w:t>
      </w:r>
    </w:p>
    <w:p>
      <w:pPr>
        <w:pStyle w:val="stumpf"/>
      </w:pPr>
      <w:r>
        <w:rPr/>
        <w:t xml:space="preserve">se. Verordnungen darnach eingerichtet. Weil er sich aber hierinn geirrt; so </w:t>
      </w:r>
    </w:p>
    <w:p>
      <w:pPr>
        <w:pStyle w:val="stumpf"/>
      </w:pPr>
      <w:r>
        <w:rPr/>
        <w:t xml:space="preserve">durfte nichts anrühren v es thut mir nicht leyd allen dienstfertigen </w:t>
      </w:r>
    </w:p>
    <w:p>
      <w:pPr>
        <w:pStyle w:val="stumpf"/>
      </w:pPr>
      <w:r>
        <w:rPr/>
        <w:t xml:space="preserve">Qvacksalbereyen anderer widerstanden zu haben biß auf einen Umschlag für den </w:t>
      </w:r>
    </w:p>
    <w:p>
      <w:pPr>
        <w:framePr w:w="1000" w:hSpace="420" w:wrap="around" w:hAnchor="page" w:vAnchor="text" w:xAlign="left" w:y="0"/>
        <w:keepNext w:val="true"/>
        <w:pStyle w:val="zeilenzählung"/>
      </w:pPr>
      <w:r>
        <w:rPr>
          <w:sz w:val="12"/>
        </w:rPr>
        <w:t>20</w:t>
      </w:r>
    </w:p>
    <w:p>
      <w:pPr>
        <w:pStyle w:val="stumpf"/>
      </w:pPr>
      <w:r>
        <w:rPr/>
        <w:t xml:space="preserve">Kopf, der mir gute Dienste gethan. Außer meiner Verstopfung, die seit </w:t>
      </w:r>
    </w:p>
    <w:p>
      <w:pPr>
        <w:pStyle w:val="stumpf"/>
      </w:pPr>
      <w:r>
        <w:rPr/>
        <w:t xml:space="preserve">vorgestern wieder da ist </w:t>
      </w:r>
      <w:r>
        <w:rPr>
          <w:strike w:val="true"/>
        </w:rPr>
        <w:t xml:space="preserve">der HE</w:t>
      </w:r>
      <w:r>
        <w:rPr/>
        <w:t xml:space="preserve">, bin ich vor nichts mehr besorgt; v dafür </w:t>
      </w:r>
    </w:p>
    <w:p>
      <w:pPr>
        <w:pStyle w:val="stumpf"/>
      </w:pPr>
      <w:r>
        <w:rPr/>
        <w:t xml:space="preserve">erwarte ich heute Rath von HE Doktor, an den ich vor einige Stunden ein paar </w:t>
      </w:r>
    </w:p>
    <w:p>
      <w:pPr>
        <w:pStyle w:val="stumpf"/>
      </w:pPr>
      <w:r>
        <w:rPr/>
        <w:t xml:space="preserve">Worte geschrieben. Er klagt nicht weniger über se. Gesundheit. Scorbutisch </w:t>
      </w:r>
    </w:p>
    <w:p>
      <w:pPr>
        <w:pStyle w:val="stumpf"/>
      </w:pPr>
      <w:r>
        <w:rPr/>
        <w:t xml:space="preserve">Fieber pp. Gott helf ihm. </w:t>
      </w:r>
    </w:p>
    <w:p>
      <w:pPr>
        <w:framePr w:w="1000" w:hSpace="420" w:wrap="around" w:hAnchor="page" w:vAnchor="text" w:xAlign="left" w:y="0"/>
        <w:keepNext w:val="true"/>
        <w:pStyle w:val="zeilenzählung"/>
      </w:pPr>
      <w:r>
        <w:rPr>
          <w:sz w:val="12"/>
        </w:rPr>
        <w:t>25</w:t>
      </w:r>
    </w:p>
    <w:p>
      <w:pPr>
        <w:pStyle w:val="einzug"/>
      </w:pPr>
      <w:r>
        <w:rPr/>
        <w:t xml:space="preserve">Ich dachte heute nicht so viel zu schreiben v glaubte mit Mühe ein paar </w:t>
      </w:r>
    </w:p>
    <w:p>
      <w:pPr>
        <w:pStyle w:val="stumpf"/>
      </w:pPr>
      <w:r>
        <w:rPr/>
        <w:t xml:space="preserve">Zeilen an HE B. fertig zu machen. Die Gelegenheit bleibt noch eine </w:t>
      </w:r>
    </w:p>
    <w:p>
      <w:pPr>
        <w:pStyle w:val="stumpf"/>
      </w:pPr>
      <w:r>
        <w:rPr/>
        <w:t xml:space="preserve">Viertelstunde hier. Ich will sehen wie weit ich komme. </w:t>
      </w:r>
    </w:p>
    <w:p>
      <w:pPr>
        <w:pStyle w:val="einzug"/>
      </w:pPr>
      <w:r>
        <w:rPr/>
        <w:t xml:space="preserve">Meine Eltern v Bruder grüßen alle herzlich mit Anwünschung vielfältigen </w:t>
      </w:r>
    </w:p>
    <w:p>
      <w:pPr>
        <w:pStyle w:val="stumpf"/>
      </w:pPr>
      <w:r>
        <w:rPr/>
        <w:t xml:space="preserve">Seegens. Mein Vater nimmt vielen Theil an des HE D. Beßerung. Er ist </w:t>
      </w:r>
    </w:p>
    <w:p>
      <w:pPr>
        <w:framePr w:w="1000" w:hSpace="420" w:wrap="around" w:hAnchor="page" w:vAnchor="text" w:xAlign="left" w:y="0"/>
        <w:keepNext w:val="true"/>
        <w:pStyle w:val="zeilenzählung"/>
      </w:pPr>
      <w:r>
        <w:rPr>
          <w:sz w:val="12"/>
        </w:rPr>
        <w:t>30</w:t>
      </w:r>
    </w:p>
    <w:p>
      <w:pPr>
        <w:pStyle w:val="stumpf"/>
      </w:pPr>
      <w:r>
        <w:rPr/>
        <w:t xml:space="preserve">selbst am Friesel hart krank gewesen v meine Mutter wieder am Blutspeyen. </w:t>
      </w:r>
    </w:p>
    <w:p>
      <w:pPr>
        <w:pStyle w:val="stumpf"/>
      </w:pPr>
      <w:r>
        <w:rPr/>
        <w:t xml:space="preserve">Ja Ihren Brief habe gleich den andern Tag fortschicken können nach Mitau. </w:t>
      </w:r>
    </w:p>
    <w:p>
      <w:pPr>
        <w:pStyle w:val="einzug"/>
      </w:pPr>
      <w:r>
        <w:rPr>
          <w:rFonts w:ascii="Linux Biolinum" w:hAnsi="Linux Biolinum" w:cs="Linux Biolinum"/>
        </w:rPr>
        <w:t xml:space="preserve">Mad. Kade</w:t>
      </w:r>
      <w:r>
        <w:rPr/>
        <w:t xml:space="preserve"> ist mit einer jungen Tochter entbunden v die Fr Kriegsräthin </w:t>
      </w:r>
    </w:p>
    <w:p>
      <w:pPr>
        <w:pStyle w:val="stumpf"/>
      </w:pPr>
      <w:r>
        <w:rPr/>
        <w:t xml:space="preserve">von Wegner hat einen Sohn so groß wie einen Potsdamer bekommen, </w:t>
      </w:r>
    </w:p>
    <w:p>
      <w:pPr>
        <w:pStyle w:val="stumpf"/>
      </w:pPr>
      <w:r>
        <w:rPr/>
        <w:t xml:space="preserve">schreibt mir mein alter Vater. Ich theile Ihrem lieben Frauchen beyde </w:t>
      </w:r>
    </w:p>
    <w:p>
      <w:pPr>
        <w:framePr w:w="1000" w:hSpace="420" w:wrap="around" w:hAnchor="page" w:vAnchor="text" w:xAlign="left" w:y="0"/>
        <w:keepNext w:val="true"/>
        <w:pStyle w:val="zeilenzählung"/>
      </w:pPr>
      <w:r>
        <w:rPr>
          <w:sz w:val="12"/>
        </w:rPr>
        <w:t>35</w:t>
      </w:r>
    </w:p>
    <w:p>
      <w:pPr>
        <w:pStyle w:val="stumpf"/>
      </w:pPr>
      <w:r>
        <w:rPr/>
        <w:t xml:space="preserve">Nachrichten zu einer guten Nachahmung mit. Daß die älteste Jgfr. Hartungin </w:t>
      </w:r>
    </w:p>
    <w:p>
      <w:pPr>
        <w:pStyle w:val="stumpf"/>
      </w:pPr>
      <w:r>
        <w:rPr/>
        <w:t xml:space="preserve">verlobt ist werde Ihnen schon gemeldt haben an einen Priester in Oberland oder </w:t>
      </w:r>
    </w:p>
    <w:p>
      <w:pPr>
        <w:pStyle w:val="stumpf"/>
      </w:pPr>
      <w:r>
        <w:rPr/>
        <w:t xml:space="preserve">Marienburgschen. </w:t>
      </w:r>
    </w:p>
    <w:p>
      <w:pPr>
        <w:framePr w:w="1000" w:hSpace="420" w:wrap="around" w:hAnchor="page" w:vAnchor="text" w:xAlign="left" w:y="0"/>
        <w:keepNext w:val="true"/>
        <w:pStyle w:val="seitenzählung"/>
      </w:pPr>
      <w:r>
        <w:rPr>
          <w:sz w:val="12"/>
          <w:b w:val="true"/>
        </w:rPr>
        <w:t>S. 161</w:t>
      </w:r>
      <w:r>
        <w:rPr/>
        <w:t xml:space="preserve"> </w:t>
      </w:r>
    </w:p>
    <w:p>
      <w:pPr>
        <w:pStyle w:val="einzug"/>
      </w:pPr>
      <w:r>
        <w:rPr/>
        <w:t xml:space="preserve">Ich habe ihre Briefe nicht zur Hand v schreibe auf den Bett. Entschuldigen </w:t>
      </w:r>
    </w:p>
    <w:p>
      <w:pPr>
        <w:pStyle w:val="stumpf"/>
      </w:pPr>
      <w:r>
        <w:rPr/>
        <w:t xml:space="preserve">Sie also wenn ich den ersten nicht gehörig beantworte v wenn ihnen meine </w:t>
      </w:r>
    </w:p>
    <w:p>
      <w:pPr>
        <w:pStyle w:val="stumpf"/>
      </w:pPr>
      <w:r>
        <w:rPr/>
        <w:t xml:space="preserve">Buchstaben mehr Mühe als sonst machen. Sie erklären </w:t>
      </w:r>
      <w:r>
        <w:rPr>
          <w:strike w:val="true"/>
        </w:rPr>
        <w:t xml:space="preserve">S</w:t>
      </w:r>
      <w:r>
        <w:rPr/>
        <w:t xml:space="preserve"> sich in ihrem </w:t>
      </w:r>
    </w:p>
    <w:p>
      <w:pPr>
        <w:pStyle w:val="stumpf"/>
      </w:pPr>
      <w:r>
        <w:rPr/>
        <w:t xml:space="preserve">Briefe wegen des einen Einwurfs, den ich Ihnen gemacht. Weil er schon </w:t>
      </w:r>
    </w:p>
    <w:p>
      <w:pPr>
        <w:framePr w:w="1000" w:hSpace="420" w:wrap="around" w:hAnchor="page" w:vAnchor="text" w:xAlign="left" w:y="0"/>
        <w:keepNext w:val="true"/>
        <w:pStyle w:val="zeilenzählung"/>
      </w:pPr>
      <w:r>
        <w:rPr>
          <w:sz w:val="12"/>
        </w:rPr>
        <w:t>5</w:t>
      </w:r>
    </w:p>
    <w:p>
      <w:pPr>
        <w:pStyle w:val="stumpf"/>
      </w:pPr>
      <w:r>
        <w:rPr/>
        <w:t xml:space="preserve">geschehen ist; so darf ich desto weniger Liebster Freund, Bedenken tragen, da sie </w:t>
      </w:r>
    </w:p>
    <w:p>
      <w:pPr>
        <w:pStyle w:val="stumpf"/>
      </w:pPr>
      <w:r>
        <w:rPr/>
        <w:t xml:space="preserve">ihn selbst gut aufgenommen daß ich meine Zweifel über Ihre Erklärung </w:t>
      </w:r>
    </w:p>
    <w:p>
      <w:pPr>
        <w:pStyle w:val="stumpf"/>
      </w:pPr>
      <w:r>
        <w:rPr/>
        <w:t xml:space="preserve">Ihnen mittheile. Ich habe eben das zu Ihrer Rechtfertigung mir selbst </w:t>
      </w:r>
    </w:p>
    <w:p>
      <w:pPr>
        <w:pStyle w:val="stumpf"/>
      </w:pPr>
      <w:r>
        <w:rPr/>
        <w:t xml:space="preserve">gesagt, was Sie für sich sagen; und ich freue mich auch, daß ich mit Ihnen gleich </w:t>
      </w:r>
    </w:p>
    <w:p>
      <w:pPr>
        <w:pStyle w:val="stumpf"/>
      </w:pPr>
      <w:r>
        <w:rPr/>
        <w:t xml:space="preserve">denke. </w:t>
      </w:r>
    </w:p>
    <w:p>
      <w:pPr>
        <w:framePr w:w="1000" w:hSpace="420" w:wrap="around" w:hAnchor="page" w:vAnchor="text" w:xAlign="left" w:y="0"/>
        <w:keepNext w:val="true"/>
        <w:pStyle w:val="zeilenzählung"/>
      </w:pPr>
      <w:r>
        <w:rPr>
          <w:sz w:val="12"/>
        </w:rPr>
        <w:t>10</w:t>
      </w:r>
    </w:p>
    <w:p>
      <w:pPr>
        <w:pStyle w:val="einzug"/>
      </w:pPr>
      <w:r>
        <w:rPr/>
        <w:t xml:space="preserve">Erstlich, wenn sind Sie über diese Stelle erschrocken, da Sie si</w:t>
      </w:r>
      <w:r>
        <w:rPr>
          <w:strike w:val="true"/>
        </w:rPr>
        <w:t xml:space="preserve">ch</w:t>
      </w:r>
      <w:r>
        <w:rPr/>
        <w:t xml:space="preserve">e </w:t>
      </w:r>
    </w:p>
    <w:p>
      <w:pPr>
        <w:pStyle w:val="stumpf"/>
      </w:pPr>
      <w:r>
        <w:rPr/>
        <w:t xml:space="preserve">geschrieben hatten; so stand es bey Ihnen sie auszulaßen oder sich weitläuftiger </w:t>
      </w:r>
    </w:p>
    <w:p>
      <w:pPr>
        <w:pStyle w:val="stumpf"/>
      </w:pPr>
      <w:r>
        <w:rPr/>
        <w:t xml:space="preserve">zu erklären. 2.) hab ich Ihnen gesagt von einer Zweydeutigkeit, die sie scheint </w:t>
      </w:r>
    </w:p>
    <w:p>
      <w:pPr>
        <w:pStyle w:val="stumpf"/>
      </w:pPr>
      <w:r>
        <w:rPr/>
        <w:t xml:space="preserve">zu haben, aber wenn man sie beym Lichten besieht, nicht haben kann. Ihre </w:t>
      </w:r>
    </w:p>
    <w:p>
      <w:pPr>
        <w:pStyle w:val="stumpf"/>
      </w:pPr>
      <w:r>
        <w:rPr/>
        <w:t xml:space="preserve">Worte sollen entweder sagen Peter der große hat alle Tugenden sr. Vorfahren </w:t>
      </w:r>
    </w:p>
    <w:p>
      <w:pPr>
        <w:framePr w:w="1000" w:hSpace="420" w:wrap="around" w:hAnchor="page" w:vAnchor="text" w:xAlign="left" w:y="0"/>
        <w:keepNext w:val="true"/>
        <w:pStyle w:val="zeilenzählung"/>
      </w:pPr>
      <w:r>
        <w:rPr>
          <w:sz w:val="12"/>
        </w:rPr>
        <w:t>15</w:t>
      </w:r>
    </w:p>
    <w:p>
      <w:pPr>
        <w:pStyle w:val="stumpf"/>
      </w:pPr>
      <w:r>
        <w:rPr/>
        <w:t xml:space="preserve">gehabt, nur nicht </w:t>
      </w:r>
      <w:r>
        <w:rPr>
          <w:u w:val="single"/>
        </w:rPr>
        <w:t xml:space="preserve">ihre</w:t>
      </w:r>
      <w:r>
        <w:rPr/>
        <w:t xml:space="preserve"> Rauhigkeit: oder Peter hat alle sie gehabt, </w:t>
      </w:r>
      <w:r>
        <w:rPr>
          <w:strike w:val="true"/>
        </w:rPr>
        <w:t xml:space="preserve">sie waren </w:t>
      </w:r>
    </w:p>
    <w:p>
      <w:pPr>
        <w:pStyle w:val="stumpf"/>
      </w:pPr>
      <w:r>
        <w:rPr>
          <w:strike w:val="true"/>
        </w:rPr>
        <w:t xml:space="preserve">bey ihm aber rauh</w:t>
      </w:r>
      <w:r>
        <w:rPr/>
        <w:t xml:space="preserve"> er hatte aber den Fehler der Rauhigkeit. Ueber den Begrief </w:t>
      </w:r>
    </w:p>
    <w:p>
      <w:pPr>
        <w:pStyle w:val="stumpf"/>
      </w:pPr>
      <w:r>
        <w:rPr/>
        <w:t xml:space="preserve">des Wortes </w:t>
      </w:r>
      <w:r>
        <w:rPr>
          <w:rFonts w:ascii="Linux Biolinum" w:hAnsi="Linux Biolinum" w:cs="Linux Biolinum"/>
        </w:rPr>
        <w:t xml:space="preserve">asperitas</w:t>
      </w:r>
      <w:r>
        <w:rPr/>
        <w:t xml:space="preserve"> v </w:t>
      </w:r>
      <w:r>
        <w:rPr>
          <w:rFonts w:ascii="Linux Biolinum" w:hAnsi="Linux Biolinum" w:cs="Linux Biolinum"/>
        </w:rPr>
        <w:t xml:space="preserve">vitium</w:t>
      </w:r>
      <w:r>
        <w:rPr/>
        <w:t xml:space="preserve"> bin ich mit ihnen vollkommen einig, außer daß </w:t>
      </w:r>
    </w:p>
    <w:p>
      <w:pPr>
        <w:pStyle w:val="stumpf"/>
      </w:pPr>
      <w:r>
        <w:rPr/>
        <w:t xml:space="preserve">das letzte doch allemal füglicher </w:t>
      </w:r>
      <w:r>
        <w:rPr>
          <w:rFonts w:ascii="Linux Biolinum" w:hAnsi="Linux Biolinum" w:cs="Linux Biolinum"/>
        </w:rPr>
        <w:t xml:space="preserve">notam</w:t>
      </w:r>
      <w:r>
        <w:rPr/>
        <w:t xml:space="preserve"> oder </w:t>
      </w:r>
      <w:r>
        <w:rPr>
          <w:rFonts w:ascii="Linux Biolinum" w:hAnsi="Linux Biolinum" w:cs="Linux Biolinum"/>
        </w:rPr>
        <w:t xml:space="preserve">suspicionem</w:t>
      </w:r>
      <w:r>
        <w:rPr/>
        <w:t xml:space="preserve"> oder sonst hätte </w:t>
      </w:r>
    </w:p>
    <w:p>
      <w:pPr>
        <w:pStyle w:val="stumpf"/>
      </w:pPr>
      <w:r>
        <w:rPr/>
        <w:t xml:space="preserve">heißen können. Die letzte Erklärung scheint mir allein richtig zu seyn; sie </w:t>
      </w:r>
    </w:p>
    <w:p>
      <w:pPr>
        <w:framePr w:w="1000" w:hSpace="420" w:wrap="around" w:hAnchor="page" w:vAnchor="text" w:xAlign="left" w:y="0"/>
        <w:keepNext w:val="true"/>
        <w:pStyle w:val="zeilenzählung"/>
      </w:pPr>
      <w:r>
        <w:rPr>
          <w:sz w:val="12"/>
        </w:rPr>
        <w:t>20</w:t>
      </w:r>
    </w:p>
    <w:p>
      <w:pPr>
        <w:pStyle w:val="stumpf"/>
      </w:pPr>
      <w:r>
        <w:rPr/>
        <w:t xml:space="preserve">schützen sich mit der ersten. Diese habe ich im Sinn gehabt aber sie ist mir </w:t>
      </w:r>
    </w:p>
    <w:p>
      <w:pPr>
        <w:pStyle w:val="stumpf"/>
      </w:pPr>
      <w:r>
        <w:rPr/>
        <w:t xml:space="preserve">ungereimt vorgekommen; ich weiß nicht aus logischen oder grammatikalischen </w:t>
      </w:r>
    </w:p>
    <w:p>
      <w:pPr>
        <w:pStyle w:val="stumpf"/>
      </w:pPr>
      <w:r>
        <w:rPr/>
        <w:t xml:space="preserve">Gründen. Belehren Sie mich liebster Freund über diese Kleinigkeit, die ich </w:t>
      </w:r>
    </w:p>
    <w:p>
      <w:pPr>
        <w:pStyle w:val="stumpf"/>
      </w:pPr>
      <w:r>
        <w:rPr/>
        <w:t xml:space="preserve">Ihnen durch ein Exempel habe zu verstehen geben wollen, weil ich nicht Zeit </w:t>
      </w:r>
    </w:p>
    <w:p>
      <w:pPr>
        <w:pStyle w:val="stumpf"/>
      </w:pPr>
      <w:r>
        <w:rPr/>
        <w:t xml:space="preserve">hatte die Sache selbst deutl. auszudrucken. Sie tadeln dies Exempel v folglich </w:t>
      </w:r>
    </w:p>
    <w:p>
      <w:pPr>
        <w:framePr w:w="1000" w:hSpace="420" w:wrap="around" w:hAnchor="page" w:vAnchor="text" w:xAlign="left" w:y="0"/>
        <w:keepNext w:val="true"/>
        <w:pStyle w:val="zeilenzählung"/>
      </w:pPr>
      <w:r>
        <w:rPr>
          <w:sz w:val="12"/>
        </w:rPr>
        <w:t>25</w:t>
      </w:r>
    </w:p>
    <w:p>
      <w:pPr>
        <w:pStyle w:val="stumpf"/>
      </w:pPr>
      <w:r>
        <w:rPr/>
        <w:t xml:space="preserve">sich selbst. Sie fragen mich ist Sparsamkeit ein Fehler und ich habe Sie fragen </w:t>
      </w:r>
    </w:p>
    <w:p>
      <w:pPr>
        <w:pStyle w:val="stumpf"/>
      </w:pPr>
      <w:r>
        <w:rPr/>
        <w:t xml:space="preserve">wollen Ist </w:t>
      </w:r>
      <w:r>
        <w:rPr>
          <w:rFonts w:ascii="Linux Biolinum" w:hAnsi="Linux Biolinum" w:cs="Linux Biolinum"/>
        </w:rPr>
        <w:t xml:space="preserve">asperitas</w:t>
      </w:r>
      <w:r>
        <w:rPr/>
        <w:t xml:space="preserve"> eine Tugend? Es kommt darauf an. Kann es mit einer </w:t>
      </w:r>
    </w:p>
    <w:p>
      <w:pPr>
        <w:pStyle w:val="stumpf"/>
      </w:pPr>
      <w:r>
        <w:rPr/>
        <w:t xml:space="preserve">richtigen Redekunst bestehen einen solchen Satz auszudrucken. </w:t>
      </w:r>
    </w:p>
    <w:p>
      <w:pPr>
        <w:pStyle w:val="einzug"/>
      </w:pPr>
      <w:r>
        <w:rPr/>
        <w:t xml:space="preserve">Peter hat alle Tugenden seiner Vorfahren geerbt, ihre Rauhigkeit </w:t>
      </w:r>
    </w:p>
    <w:p>
      <w:pPr>
        <w:pStyle w:val="stumpf"/>
      </w:pPr>
      <w:r>
        <w:rPr/>
        <w:t xml:space="preserve">ausgenommen. </w:t>
      </w:r>
    </w:p>
    <w:p>
      <w:pPr>
        <w:framePr w:w="1000" w:hSpace="420" w:wrap="around" w:hAnchor="page" w:vAnchor="text" w:xAlign="left" w:y="0"/>
        <w:keepNext w:val="true"/>
        <w:pStyle w:val="zeilenzählung"/>
      </w:pPr>
      <w:r>
        <w:rPr>
          <w:sz w:val="12"/>
        </w:rPr>
        <w:t>30</w:t>
      </w:r>
    </w:p>
    <w:p>
      <w:pPr>
        <w:pStyle w:val="einzug"/>
      </w:pPr>
      <w:r>
        <w:rPr/>
        <w:t xml:space="preserve">Kann ich einen Satz durch eine </w:t>
      </w:r>
      <w:r>
        <w:rPr>
          <w:rFonts w:ascii="Linux Biolinum" w:hAnsi="Linux Biolinum" w:cs="Linux Biolinum"/>
        </w:rPr>
        <w:t xml:space="preserve">Species</w:t>
      </w:r>
      <w:r>
        <w:rPr/>
        <w:t xml:space="preserve"> einschränken, die unter einem </w:t>
      </w:r>
    </w:p>
    <w:p>
      <w:pPr>
        <w:pStyle w:val="stumpf"/>
      </w:pPr>
      <w:r>
        <w:rPr>
          <w:rFonts w:ascii="Linux Biolinum" w:hAnsi="Linux Biolinum" w:cs="Linux Biolinum"/>
        </w:rPr>
        <w:t xml:space="preserve">genere</w:t>
      </w:r>
      <w:r>
        <w:rPr/>
        <w:t xml:space="preserve"> gehört, das einem vorigen, von dem die Rede ist, gerade </w:t>
      </w:r>
    </w:p>
    <w:p>
      <w:pPr>
        <w:pStyle w:val="stumpf"/>
      </w:pPr>
      <w:r>
        <w:rPr/>
        <w:t xml:space="preserve">wiederspricht? Kann ich sagen: </w:t>
      </w:r>
    </w:p>
    <w:p>
      <w:pPr>
        <w:pStyle w:val="einzug"/>
      </w:pPr>
      <w:r>
        <w:rPr/>
        <w:t xml:space="preserve">Titius hat alles Silberzeug geerbt, die alte Wäsche des N. ausgenommen. </w:t>
      </w:r>
    </w:p>
    <w:p>
      <w:pPr>
        <w:pStyle w:val="stumpf"/>
      </w:pPr>
      <w:r>
        <w:rPr/>
        <w:t xml:space="preserve">Ungeachtet beyde unter dem allgemeinen Begrief der </w:t>
      </w:r>
      <w:r>
        <w:rPr>
          <w:rFonts w:ascii="Linux Biolinum" w:hAnsi="Linux Biolinum" w:cs="Linux Biolinum"/>
        </w:rPr>
        <w:t xml:space="preserve">Meubles</w:t>
      </w:r>
      <w:r>
        <w:rPr/>
        <w:t xml:space="preserve"> stehen können </w:t>
      </w:r>
    </w:p>
    <w:p>
      <w:pPr>
        <w:framePr w:w="1000" w:hSpace="420" w:wrap="around" w:hAnchor="page" w:vAnchor="text" w:xAlign="left" w:y="0"/>
        <w:keepNext w:val="true"/>
        <w:pStyle w:val="zeilenzählung"/>
      </w:pPr>
      <w:r>
        <w:rPr>
          <w:sz w:val="12"/>
        </w:rPr>
        <w:t>35</w:t>
      </w:r>
    </w:p>
    <w:p>
      <w:pPr>
        <w:pStyle w:val="stumpf"/>
      </w:pPr>
      <w:r>
        <w:rPr/>
        <w:t xml:space="preserve">und noch nicht so entgegengesetzt sind. Sie werden jetzt meinen Sinn </w:t>
      </w:r>
    </w:p>
    <w:p>
      <w:pPr>
        <w:pStyle w:val="stumpf"/>
      </w:pPr>
      <w:r>
        <w:rPr/>
        <w:t xml:space="preserve">wenigstens beßer faßen. Ich will nur so viel sagen, daß es nicht </w:t>
      </w:r>
      <w:r>
        <w:rPr>
          <w:u w:val="single"/>
        </w:rPr>
        <w:t xml:space="preserve">ihre</w:t>
      </w:r>
      <w:r>
        <w:rPr/>
        <w:t xml:space="preserve"> Rauhigkeit </w:t>
      </w:r>
    </w:p>
    <w:p>
      <w:pPr>
        <w:pStyle w:val="stumpf"/>
      </w:pPr>
      <w:r>
        <w:rPr/>
        <w:t xml:space="preserve">heißen kann, </w:t>
      </w:r>
      <w:r>
        <w:rPr/>
        <w:t xml:space="preserve">wie sich ohne</w:t>
      </w:r>
      <w:r>
        <w:rPr/>
        <w:t xml:space="preserve"> Noth und wieder den historischen Charakter dieses </w:t>
      </w:r>
    </w:p>
    <w:p>
      <w:pPr>
        <w:framePr w:w="1000" w:hSpace="420" w:wrap="around" w:hAnchor="page" w:vAnchor="text" w:xAlign="left" w:y="0"/>
        <w:keepNext w:val="true"/>
        <w:pStyle w:val="seitenzählung"/>
      </w:pPr>
      <w:r>
        <w:rPr>
          <w:sz w:val="12"/>
          <w:b w:val="true"/>
        </w:rPr>
        <w:t>S. 162</w:t>
      </w:r>
      <w:r>
        <w:rPr/>
        <w:t xml:space="preserve"> </w:t>
      </w:r>
    </w:p>
    <w:p>
      <w:pPr>
        <w:pStyle w:val="stumpf"/>
      </w:pPr>
      <w:r>
        <w:rPr/>
        <w:t xml:space="preserve">Helden erklären wollen. Denn dies geht gar nicht an, weil alsdann unstreitig </w:t>
      </w:r>
    </w:p>
    <w:p>
      <w:pPr>
        <w:pStyle w:val="stumpf"/>
      </w:pPr>
      <w:r>
        <w:rPr>
          <w:rFonts w:ascii="Linux Biolinum" w:hAnsi="Linux Biolinum" w:cs="Linux Biolinum"/>
        </w:rPr>
        <w:t xml:space="preserve">sine</w:t>
      </w:r>
      <w:r>
        <w:rPr/>
        <w:t xml:space="preserve"> stehen müßte. </w:t>
      </w:r>
      <w:r>
        <w:rPr>
          <w:rFonts w:ascii="Linux Biolinum" w:hAnsi="Linux Biolinum" w:cs="Linux Biolinum"/>
        </w:rPr>
        <w:t xml:space="preserve">Praeter me nil poteris</w:t>
      </w:r>
      <w:r>
        <w:rPr/>
        <w:t xml:space="preserve"> sagt man nicht ohngeachtet diese </w:t>
      </w:r>
    </w:p>
    <w:p>
      <w:pPr>
        <w:pStyle w:val="stumpf"/>
      </w:pPr>
      <w:r>
        <w:rPr/>
        <w:t xml:space="preserve">beide Wörter </w:t>
      </w:r>
      <w:r>
        <w:rPr>
          <w:rFonts w:ascii="Linux Biolinum" w:hAnsi="Linux Biolinum" w:cs="Linux Biolinum"/>
        </w:rPr>
        <w:t xml:space="preserve">Synonima</w:t>
      </w:r>
      <w:r>
        <w:rPr/>
        <w:t xml:space="preserve"> sind. Es kann also nichts anderes heißen, als was </w:t>
      </w:r>
    </w:p>
    <w:p>
      <w:pPr>
        <w:pStyle w:val="stumpf"/>
      </w:pPr>
      <w:r>
        <w:rPr/>
        <w:t xml:space="preserve">wahr ist, daß Peter die Tugenden unendlich übertroffen sie aber in dem </w:t>
      </w:r>
    </w:p>
    <w:p>
      <w:pPr>
        <w:framePr w:w="1000" w:hSpace="420" w:wrap="around" w:hAnchor="page" w:vAnchor="text" w:xAlign="left" w:y="0"/>
        <w:keepNext w:val="true"/>
        <w:pStyle w:val="zeilenzählung"/>
      </w:pPr>
      <w:r>
        <w:rPr>
          <w:sz w:val="12"/>
        </w:rPr>
        <w:t>5</w:t>
      </w:r>
    </w:p>
    <w:p>
      <w:pPr>
        <w:pStyle w:val="stumpf"/>
      </w:pPr>
      <w:r>
        <w:rPr/>
        <w:t xml:space="preserve">Fehler der Rauhigkeit zu sehr nachgeahmt habe. Dies ist recht, es liegt alles </w:t>
      </w:r>
    </w:p>
    <w:p>
      <w:pPr>
        <w:pStyle w:val="stumpf"/>
      </w:pPr>
      <w:r>
        <w:rPr/>
        <w:t xml:space="preserve">an einem geschwinden Ausdruck, der nicht allemal nach unserm Willen </w:t>
      </w:r>
    </w:p>
    <w:p>
      <w:pPr>
        <w:pStyle w:val="stumpf"/>
      </w:pPr>
      <w:r>
        <w:rPr/>
        <w:t xml:space="preserve">geräth. Was ich dem </w:t>
      </w:r>
      <w:r>
        <w:rPr>
          <w:rFonts w:ascii="Linux Biolinum" w:hAnsi="Linux Biolinum" w:cs="Linux Biolinum"/>
        </w:rPr>
        <w:t xml:space="preserve">Clima</w:t>
      </w:r>
      <w:r>
        <w:rPr/>
        <w:t xml:space="preserve"> zuschreibe, kann fügl </w:t>
      </w:r>
      <w:r>
        <w:rPr>
          <w:rFonts w:ascii="Linux Biolinum" w:hAnsi="Linux Biolinum" w:cs="Linux Biolinum"/>
        </w:rPr>
        <w:t xml:space="preserve">national</w:t>
      </w:r>
      <w:r>
        <w:rPr/>
        <w:t xml:space="preserve"> genannt werden und </w:t>
      </w:r>
    </w:p>
    <w:p>
      <w:pPr>
        <w:pStyle w:val="stumpf"/>
      </w:pPr>
      <w:r>
        <w:rPr/>
        <w:t xml:space="preserve">hierinn liegt kein Unterscheid ich habe das </w:t>
      </w:r>
      <w:r>
        <w:rPr>
          <w:rFonts w:ascii="Linux Biolinum" w:hAnsi="Linux Biolinum" w:cs="Linux Biolinum"/>
        </w:rPr>
        <w:t xml:space="preserve">tellus</w:t>
      </w:r>
      <w:r>
        <w:rPr/>
        <w:t xml:space="preserve"> eben so wie sie genommen. </w:t>
      </w:r>
    </w:p>
    <w:p>
      <w:pPr>
        <w:pStyle w:val="einzug"/>
      </w:pPr>
      <w:r>
        <w:rPr/>
        <w:t xml:space="preserve">Die Stelle Ihrer Rede bey Seite gesetzt, erörtern Sie mir doch die </w:t>
      </w:r>
    </w:p>
    <w:p>
      <w:pPr>
        <w:framePr w:w="1000" w:hSpace="420" w:wrap="around" w:hAnchor="page" w:vAnchor="text" w:xAlign="left" w:y="0"/>
        <w:keepNext w:val="true"/>
        <w:pStyle w:val="zeilenzählung"/>
      </w:pPr>
      <w:r>
        <w:rPr>
          <w:sz w:val="12"/>
        </w:rPr>
        <w:t>10</w:t>
      </w:r>
    </w:p>
    <w:p>
      <w:pPr>
        <w:pStyle w:val="stumpf"/>
      </w:pPr>
      <w:r>
        <w:rPr/>
        <w:t xml:space="preserve">Schwierigkeit die ich noch Ihnen v mir mache. Schicken Sie mir aber dabey noch ein </w:t>
      </w:r>
    </w:p>
    <w:p>
      <w:pPr>
        <w:pStyle w:val="stumpf"/>
      </w:pPr>
      <w:r>
        <w:rPr/>
        <w:t xml:space="preserve">Exemplar für meinen Bruder. </w:t>
      </w:r>
    </w:p>
    <w:p>
      <w:pPr>
        <w:pStyle w:val="einzug"/>
      </w:pPr>
      <w:r>
        <w:rPr/>
        <w:t xml:space="preserve">Ihre Anerbietung mir den Bernis zu verschaffen nehme mit vielem Dank </w:t>
      </w:r>
    </w:p>
    <w:p>
      <w:pPr>
        <w:pStyle w:val="stumpf"/>
      </w:pPr>
      <w:r>
        <w:rPr/>
        <w:t xml:space="preserve">an v mit unendl. mehrerem den mir schon geschenkten </w:t>
      </w:r>
      <w:r>
        <w:rPr>
          <w:rFonts w:ascii="Linux Biolinum" w:hAnsi="Linux Biolinum" w:cs="Linux Biolinum"/>
        </w:rPr>
        <w:t xml:space="preserve">Mandrin.</w:t>
      </w:r>
      <w:r>
        <w:rPr/>
        <w:t xml:space="preserve"> </w:t>
      </w:r>
    </w:p>
    <w:p>
      <w:pPr>
        <w:pStyle w:val="einzug"/>
      </w:pPr>
      <w:r>
        <w:rPr/>
        <w:t xml:space="preserve">An HE Petersen habe Ihrer Rechnung wegen geschrieben. Mit dem </w:t>
      </w:r>
    </w:p>
    <w:p>
      <w:pPr>
        <w:framePr w:w="1000" w:hSpace="420" w:wrap="around" w:hAnchor="page" w:vAnchor="text" w:xAlign="left" w:y="0"/>
        <w:keepNext w:val="true"/>
        <w:pStyle w:val="zeilenzählung"/>
      </w:pPr>
      <w:r>
        <w:rPr>
          <w:sz w:val="12"/>
        </w:rPr>
        <w:t>15</w:t>
      </w:r>
    </w:p>
    <w:p>
      <w:pPr>
        <w:pStyle w:val="stumpf"/>
      </w:pPr>
      <w:r>
        <w:rPr/>
        <w:t xml:space="preserve">Arvieux habe geglaubt HE. B. einen Gefallen zu thun. Es ist nur ein Exemplar </w:t>
      </w:r>
    </w:p>
    <w:p>
      <w:pPr>
        <w:pStyle w:val="stumpf"/>
      </w:pPr>
      <w:r>
        <w:rPr/>
        <w:t xml:space="preserve">hier gewesen und sind einige fürtrefl. Stücke darinn </w:t>
      </w:r>
      <w:r>
        <w:rPr>
          <w:rFonts w:ascii="Linux Biolinum" w:hAnsi="Linux Biolinum" w:cs="Linux Biolinum"/>
        </w:rPr>
        <w:t xml:space="preserve">e. g.</w:t>
      </w:r>
      <w:r>
        <w:rPr/>
        <w:t xml:space="preserve"> der Mufti der </w:t>
      </w:r>
    </w:p>
    <w:p>
      <w:pPr>
        <w:pStyle w:val="stumpf"/>
      </w:pPr>
      <w:r>
        <w:rPr/>
        <w:t xml:space="preserve">seinen Vater abprügeln läst, hat mich sehr gerührt. Ferner habe eine </w:t>
      </w:r>
    </w:p>
    <w:p>
      <w:pPr>
        <w:pStyle w:val="stumpf"/>
      </w:pPr>
      <w:r>
        <w:rPr/>
        <w:t xml:space="preserve">Auslegung von dem Worte </w:t>
      </w:r>
      <w:r>
        <w:rPr>
          <w:rFonts w:ascii="Linux Biolinum" w:hAnsi="Linux Biolinum" w:cs="Linux Biolinum"/>
        </w:rPr>
        <w:t xml:space="preserve">Salamalec</w:t>
      </w:r>
      <w:r>
        <w:rPr/>
        <w:t xml:space="preserve"> von ohngefehr darinn gefunden, deßen </w:t>
      </w:r>
    </w:p>
    <w:p>
      <w:pPr>
        <w:pStyle w:val="stumpf"/>
      </w:pPr>
      <w:r>
        <w:rPr/>
        <w:t xml:space="preserve">Erklärung ich bisher umsonst gesucht v in ein paar gantz neuen Romans </w:t>
      </w:r>
    </w:p>
    <w:p>
      <w:pPr>
        <w:framePr w:w="1000" w:hSpace="420" w:wrap="around" w:hAnchor="page" w:vAnchor="text" w:xAlign="left" w:y="0"/>
        <w:keepNext w:val="true"/>
        <w:pStyle w:val="zeilenzählung"/>
      </w:pPr>
      <w:r>
        <w:rPr>
          <w:sz w:val="12"/>
        </w:rPr>
        <w:t>20</w:t>
      </w:r>
    </w:p>
    <w:p>
      <w:pPr>
        <w:pStyle w:val="stumpf"/>
      </w:pPr>
      <w:r>
        <w:rPr/>
        <w:t xml:space="preserve">gefunden. </w:t>
      </w:r>
      <w:r>
        <w:rPr>
          <w:rFonts w:ascii="Linux Biolinum" w:hAnsi="Linux Biolinum" w:cs="Linux Biolinum"/>
        </w:rPr>
        <w:t xml:space="preserve">Tout ce qu’il y avoit de gens un peu comme il faut me</w:t>
      </w:r>
      <w:r>
        <w:rPr/>
        <w:t xml:space="preserve"> </w:t>
      </w:r>
      <w:r>
        <w:rPr>
          <w:rFonts w:ascii="Linux Biolinum" w:hAnsi="Linux Biolinum" w:cs="Linux Biolinum"/>
        </w:rPr>
        <w:t xml:space="preserve">vinrent</w:t>
      </w:r>
      <w:r>
        <w:rPr/>
        <w:t xml:space="preserve"> </w:t>
      </w:r>
    </w:p>
    <w:p>
      <w:pPr>
        <w:pStyle w:val="stumpf"/>
      </w:pPr>
      <w:r>
        <w:rPr>
          <w:rFonts w:ascii="Linux Biolinum" w:hAnsi="Linux Biolinum" w:cs="Linux Biolinum"/>
        </w:rPr>
        <w:t xml:space="preserve">faire leur salamalec.</w:t>
      </w:r>
      <w:r>
        <w:rPr/>
        <w:t xml:space="preserve"> Der Henker hatte es für ein türkisches Wort halten </w:t>
      </w:r>
    </w:p>
    <w:p>
      <w:pPr>
        <w:pStyle w:val="stumpf"/>
      </w:pPr>
      <w:r>
        <w:rPr/>
        <w:t xml:space="preserve">soll.</w:t>
      </w:r>
      <w:r>
        <w:rPr/>
        <w:t xml:space="preserve"> Die Franzosen werden die Gastfreyheit in ihrer Sprache bald zu weit </w:t>
      </w:r>
    </w:p>
    <w:p>
      <w:pPr>
        <w:pStyle w:val="stumpf"/>
      </w:pPr>
      <w:r>
        <w:rPr/>
        <w:t xml:space="preserve">treiben. Wiewohl der Sultan als Bundesgenoße des Allerchristl. Königs </w:t>
      </w:r>
    </w:p>
    <w:p>
      <w:pPr>
        <w:pStyle w:val="stumpf"/>
      </w:pPr>
      <w:r>
        <w:rPr/>
        <w:t xml:space="preserve">verdient einen Eingang mit seinen Höflichkeiten. </w:t>
      </w:r>
    </w:p>
    <w:p>
      <w:pPr>
        <w:framePr w:w="1000" w:hSpace="420" w:wrap="around" w:hAnchor="page" w:vAnchor="text" w:xAlign="left" w:y="0"/>
        <w:keepNext w:val="true"/>
        <w:pStyle w:val="zeilenzählung"/>
      </w:pPr>
      <w:r>
        <w:rPr>
          <w:sz w:val="12"/>
        </w:rPr>
        <w:t>25</w:t>
      </w:r>
    </w:p>
    <w:p>
      <w:pPr>
        <w:pStyle w:val="einzug"/>
      </w:pPr>
      <w:r>
        <w:rPr/>
        <w:t xml:space="preserve">Wenn ich jetzt den 1. Theil des Büffons bekommen könnte, darf ich auch </w:t>
      </w:r>
    </w:p>
    <w:p>
      <w:pPr>
        <w:pStyle w:val="stumpf"/>
      </w:pPr>
      <w:r>
        <w:rPr/>
        <w:t xml:space="preserve">bey Ihnen, liebster Freund ein Vorwort einlegen. Wo nicht, kaum darf ich, </w:t>
      </w:r>
    </w:p>
    <w:p>
      <w:pPr>
        <w:pStyle w:val="stumpf"/>
      </w:pPr>
      <w:r>
        <w:rPr/>
        <w:t xml:space="preserve">aber den ersten Theil von Saurins Betrachtungen möchte ich gern lesen über </w:t>
      </w:r>
    </w:p>
    <w:p>
      <w:pPr>
        <w:pStyle w:val="stumpf"/>
      </w:pPr>
      <w:r>
        <w:rPr/>
        <w:t xml:space="preserve">die Bibel. Was meynen Sie. Schlagen Sie ab wenn Sie nicht wollen. Ich </w:t>
      </w:r>
    </w:p>
    <w:p>
      <w:pPr>
        <w:pStyle w:val="stumpf"/>
      </w:pPr>
      <w:r>
        <w:rPr/>
        <w:t xml:space="preserve">bitte mir künfftig was leichters aus. Leben Sie wohl, Grüßen Sie Ihr </w:t>
      </w:r>
    </w:p>
    <w:p>
      <w:pPr>
        <w:framePr w:w="1000" w:hSpace="420" w:wrap="around" w:hAnchor="page" w:vAnchor="text" w:xAlign="left" w:y="0"/>
        <w:keepNext w:val="true"/>
        <w:pStyle w:val="zeilenzählung"/>
      </w:pPr>
      <w:r>
        <w:rPr>
          <w:sz w:val="12"/>
        </w:rPr>
        <w:t>30</w:t>
      </w:r>
    </w:p>
    <w:p>
      <w:pPr>
        <w:pStyle w:val="stumpf"/>
      </w:pPr>
      <w:r>
        <w:rPr/>
        <w:t xml:space="preserve">Frauchen tausendmal von mir. Wir erwarten hier den HE Regimentsfeldscheer mit </w:t>
      </w:r>
    </w:p>
    <w:p>
      <w:pPr>
        <w:pStyle w:val="stumpf"/>
      </w:pPr>
      <w:r>
        <w:rPr/>
        <w:t xml:space="preserve">ersten. Grüßen Sie die HE Pastor Gericke v leben Sie vor allen recht gesund </w:t>
      </w:r>
    </w:p>
    <w:p>
      <w:pPr>
        <w:pStyle w:val="stumpf"/>
      </w:pPr>
      <w:r>
        <w:rPr/>
        <w:t xml:space="preserve">und vergnügt, wenn beyde zusammen stehen können. Ich umarme Sie und </w:t>
      </w:r>
    </w:p>
    <w:p>
      <w:pPr>
        <w:pStyle w:val="stumpf"/>
      </w:pPr>
      <w:r>
        <w:rPr/>
        <w:t xml:space="preserve">bin mit einer ewigen Freundschaft der Ihrige.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35</w:t>
      </w:r>
    </w:p>
    <w:p>
      <w:pPr>
        <w:pStyle w:val="stumpf"/>
      </w:pPr>
      <w:r>
        <w:rPr/>
        <w:t xml:space="preserve">Was macht HE Runz? Adieu.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Walther Ziesemer: Unbekannte Hamannbriefe. In: Altpreußische Forschungen 18 (1941), 286–289.</w:t>
      </w:r>
    </w:p>
    <w:p>
      <w:pPr>
        <w:pStyle w:val="stumpf"/>
      </w:pPr>
      <w:r>
        <w:rPr>
          <w:rFonts w:ascii="Linux Biolinum" w:hAnsi="Linux Biolinum" w:cs="Linux Biolinum"/>
        </w:rPr>
        <w:t xml:space="preserve">ZH I 159–162, Nr. 64.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160/21 </w:t>
      </w:r>
      <w:r>
        <w:rPr>
          <w:strike w:val="true"/>
        </w:rPr>
        <w:t xml:space="preserve">der HE</w:t>
      </w:r>
      <w:r>
        <w:t xml:space="preserve">] </w:t>
      </w:r>
      <w:r>
        <w:rPr/>
        <w:t xml:space="preserve">Geändert nach Druckbogen (1940); ZH: </w:t>
      </w:r>
      <w:r>
        <w:rPr/>
        <w:t xml:space="preserve">der </w:t>
      </w:r>
      <w:r>
        <w:rPr>
          <w:strike w:val="true"/>
        </w:rPr>
        <w:t xml:space="preserve">HE</w:t>
      </w:r>
      <w:r>
        <w:rPr/>
        <w:br/>
      </w:r>
      <w:r>
        <w:rPr/>
        <w:t xml:space="preserve">Korrekturvorschlag ZH 1. Aufl. (1955): </w:t>
      </w:r>
      <w:r>
        <w:rPr>
          <w:i w:val="true"/>
        </w:rPr>
        <w:t xml:space="preserve">lies</w:t>
      </w:r>
      <w:r>
        <w:rPr/>
        <w:t xml:space="preserve"> </w:t>
      </w:r>
      <w:r>
        <w:rPr>
          <w:strike w:val="true"/>
        </w:rPr>
        <w:t xml:space="preserve">der HE</w:t>
      </w:r>
      <w:r>
        <w:rPr/>
        <w:br/>
      </w:r>
      <w:r>
        <w:rPr/>
        <w:t xml:space="preserve">Korrekturvorschlag ZH 2. Aufl. (1988): </w:t>
      </w:r>
      <w:r>
        <w:rPr>
          <w:strike w:val="true"/>
        </w:rPr>
        <w:t xml:space="preserve">der HE</w:t>
      </w:r>
      <w:r>
        <w:rPr/>
        <w:t xml:space="preserve"> </w:t>
      </w:r>
    </w:p>
    <w:p>
      <w:pPr>
        <w:pStyle w:val="textkritik"/>
      </w:pPr>
      <w:r>
        <w:rPr>
          <w:rFonts w:ascii="Linux Biolinum" w:hAnsi="Linux Biolinum" w:cs="Linux Biolinum"/>
          <w:sz w:val="16"/>
          <w:b w:val="true"/>
        </w:rPr>
        <w:t xml:space="preserve">161/37 </w:t>
      </w:r>
      <w:r>
        <w:rPr/>
        <w:t xml:space="preserve">wie sich ohne</w:t>
      </w:r>
      <w:r>
        <w:t xml:space="preserve">] </w:t>
      </w:r>
      <w:r>
        <w:rPr/>
        <w:t xml:space="preserve">Korrekturvorschlag ZH 1. Aufl. (1955): </w:t>
      </w:r>
      <w:r>
        <w:rPr>
          <w:i w:val="true"/>
        </w:rPr>
        <w:t xml:space="preserve">lies</w:t>
      </w:r>
      <w:r>
        <w:rPr/>
        <w:t xml:space="preserve"> sie </w:t>
      </w:r>
      <w:r>
        <w:rPr>
          <w:i w:val="true"/>
        </w:rPr>
        <w:t xml:space="preserve">oder</w:t>
      </w:r>
      <w:r>
        <w:rPr/>
        <w:t xml:space="preserve"> Sie </w:t>
      </w:r>
      <w:r>
        <w:rPr>
          <w:i w:val="true"/>
        </w:rPr>
        <w:t xml:space="preserve">statt</w:t>
      </w:r>
      <w:r>
        <w:rPr/>
        <w:t xml:space="preserve"> sich</w:t>
      </w:r>
      <w:r>
        <w:rPr/>
        <w:br/>
      </w:r>
      <w:r>
        <w:rPr/>
        <w:t xml:space="preserve">Korrekturvorschlag ZH 2. Aufl. (1988): wie Sie ohne </w:t>
      </w:r>
      <w:r>
        <w:rPr>
          <w:i w:val="true"/>
        </w:rPr>
        <w:t xml:space="preserve">conj.</w:t>
      </w:r>
      <w:r>
        <w:rPr/>
        <w:t xml:space="preserve"> </w:t>
      </w:r>
    </w:p>
    <w:p>
      <w:pPr>
        <w:pStyle w:val="textkritik"/>
      </w:pPr>
      <w:r>
        <w:rPr>
          <w:rFonts w:ascii="Linux Biolinum" w:hAnsi="Linux Biolinum" w:cs="Linux Biolinum"/>
          <w:sz w:val="16"/>
          <w:b w:val="true"/>
        </w:rPr>
        <w:t xml:space="preserve">162/20 </w:t>
      </w:r>
      <w:r>
        <w:rPr>
          <w:rFonts w:ascii="Linux Biolinum" w:hAnsi="Linux Biolinum" w:cs="Linux Biolinum"/>
        </w:rPr>
        <w:t xml:space="preserve">vinrent</w:t>
      </w:r>
      <w:r>
        <w:t xml:space="preserve">] </w:t>
      </w:r>
      <w:r>
        <w:rPr/>
        <w:t xml:space="preserve">Druckbogen 1940 und ZH: </w:t>
      </w:r>
      <w:r>
        <w:rPr/>
        <w:t xml:space="preserve">vivrent</w:t>
      </w:r>
      <w:r>
        <w:rPr/>
        <w:t xml:space="preserve">; vmtl. Buchstabenvertauschung bei der Transkription.</w:t>
      </w:r>
      <w:r>
        <w:rPr/>
        <w:br/>
      </w:r>
      <w:r>
        <w:rPr/>
        <w:t xml:space="preserve">Korrekturvorschlag ZH 1. Aufl. (1955): </w:t>
      </w:r>
      <w:r>
        <w:rPr>
          <w:i w:val="true"/>
        </w:rPr>
        <w:t xml:space="preserve">lies</w:t>
      </w:r>
      <w:r>
        <w:rPr/>
        <w:t xml:space="preserve"> </w:t>
      </w:r>
      <w:r>
        <w:rPr>
          <w:rFonts w:ascii="Linux Biolinum" w:hAnsi="Linux Biolinum" w:cs="Linux Biolinum"/>
        </w:rPr>
        <w:t xml:space="preserve">vinrent</w:t>
      </w:r>
      <w:r>
        <w:rPr/>
        <w:br/>
      </w:r>
      <w:r>
        <w:rPr/>
        <w:t xml:space="preserve">Korrekturvorschlag ZH 2. Aufl. (1988): </w:t>
      </w:r>
      <w:r>
        <w:rPr>
          <w:rFonts w:ascii="Linux Biolinum" w:hAnsi="Linux Biolinum" w:cs="Linux Biolinum"/>
        </w:rPr>
        <w:t xml:space="preserve">vinrent</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162/22 </w:t>
      </w:r>
      <w:r>
        <w:rPr/>
        <w:t xml:space="preserve">soll.</w:t>
      </w:r>
      <w:r>
        <w:t xml:space="preserve">] </w:t>
      </w:r>
      <w:r>
        <w:rPr/>
        <w:t xml:space="preserve">Korrekturvorschlag ZH 1. Aufl. (1955): </w:t>
      </w:r>
      <w:r>
        <w:rPr>
          <w:i w:val="true"/>
        </w:rPr>
        <w:t xml:space="preserve">lies</w:t>
      </w:r>
      <w:r>
        <w:rPr/>
        <w:t xml:space="preserve"> soll</w:t>
      </w:r>
      <w:r>
        <w:rPr>
          <w:color w:val="#7d7d74"/>
        </w:rPr>
        <w:t xml:space="preserve">en</w:t>
      </w:r>
      <w:r>
        <w:rPr/>
        <w:br/>
      </w:r>
      <w:r>
        <w:rPr/>
        <w:t xml:space="preserve">Korrekturvorschlag ZH 2. Aufl. (1988): soll</w:t>
      </w:r>
      <w:r>
        <w:rPr>
          <w:color w:val="#7d7d74"/>
        </w:rPr>
        <w:t xml:space="preserve">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159/17</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159/19</w:t>
      </w:r>
      <w:r>
        <w:rPr/>
        <w:t xml:space="preserve"> </w:t>
      </w:r>
      <w:r>
        <w:rPr/>
        <w:t xml:space="preserve">Johann Christoph Berens</w:t>
      </w:r>
      <w:r>
        <w:rPr/>
      </w:r>
      <w:r>
        <w:rPr/>
        <w:t xml:space="preserve"> </w:t>
      </w:r>
    </w:p>
    <w:p>
      <w:pPr>
        <w:pStyle w:val="kommentar"/>
      </w:pPr>
      <w:r>
        <w:rPr>
          <w:b w:val="true"/>
          <w:sz w:val="16"/>
        </w:rPr>
        <w:t xml:space="preserve">159/19</w:t>
      </w:r>
      <w:r>
        <w:rPr/>
        <w:t xml:space="preserve"> </w:t>
      </w:r>
      <w:r>
        <w:rPr>
          <w:rFonts w:ascii="Linux Libertine G" w:hAnsi="Linux Libertine G" w:cs="Linux Libertine G"/>
        </w:rPr>
        <w:t xml:space="preserve">Schildreuter</w:t>
        <w:t>]</w:t>
      </w:r>
      <w:r>
        <w:rPr/>
        <w:t xml:space="preserve"> vmtl. ein aufs Postwesen verpflichteter Cavallerist </w:t>
      </w:r>
    </w:p>
    <w:p>
      <w:pPr>
        <w:pStyle w:val="kommentar"/>
      </w:pPr>
      <w:r>
        <w:rPr>
          <w:b w:val="true"/>
          <w:sz w:val="16"/>
        </w:rPr>
        <w:t xml:space="preserve">159/24</w:t>
      </w:r>
      <w:r>
        <w:rPr/>
        <w:t xml:space="preserve"> </w:t>
      </w:r>
      <w:r>
        <w:rPr>
          <w:rFonts w:ascii="Linux Libertine G" w:hAnsi="Linux Libertine G" w:cs="Linux Libertine G"/>
        </w:rPr>
        <w:t xml:space="preserve">Grieseln</w:t>
        <w:t>]</w:t>
      </w:r>
      <w:r>
        <w:rPr/>
        <w:t xml:space="preserve"> Schüttelfrost </w:t>
      </w:r>
    </w:p>
    <w:p>
      <w:pPr>
        <w:pStyle w:val="kommentar"/>
      </w:pPr>
      <w:r>
        <w:rPr>
          <w:b w:val="true"/>
          <w:sz w:val="16"/>
        </w:rPr>
        <w:t xml:space="preserve">159/30</w:t>
      </w:r>
      <w:r>
        <w:rPr/>
        <w:t xml:space="preserve"> </w:t>
      </w:r>
      <w:r>
        <w:rPr>
          <w:rFonts w:ascii="Linux Libertine G" w:hAnsi="Linux Libertine G" w:cs="Linux Libertine G"/>
        </w:rPr>
        <w:t xml:space="preserve">Kegeln</w:t>
        <w:t>]</w:t>
      </w:r>
      <w:r>
        <w:rPr/>
        <w:t xml:space="preserve"> Zäpfchen </w:t>
      </w:r>
    </w:p>
    <w:p>
      <w:pPr>
        <w:pStyle w:val="kommentar"/>
      </w:pPr>
      <w:r>
        <w:rPr>
          <w:b w:val="true"/>
          <w:sz w:val="16"/>
        </w:rPr>
        <w:t xml:space="preserve">159/32</w:t>
      </w:r>
      <w:r>
        <w:rPr/>
        <w:t xml:space="preserve"> </w:t>
      </w:r>
      <w:r>
        <w:rPr>
          <w:rFonts w:ascii="Linux Libertine G" w:hAnsi="Linux Libertine G" w:cs="Linux Libertine G"/>
        </w:rPr>
        <w:t xml:space="preserve">Kugeln</w:t>
        <w:t>]</w:t>
      </w:r>
      <w:r>
        <w:rPr/>
        <w:t xml:space="preserve"> Pillen </w:t>
      </w:r>
    </w:p>
    <w:p>
      <w:pPr>
        <w:pStyle w:val="kommentar"/>
      </w:pPr>
      <w:r>
        <w:rPr>
          <w:b w:val="true"/>
          <w:sz w:val="16"/>
        </w:rPr>
        <w:t xml:space="preserve">160/5</w:t>
      </w:r>
      <w:r>
        <w:rPr/>
        <w:t xml:space="preserve"> </w:t>
      </w:r>
      <w:r>
        <w:rPr>
          <w:rFonts w:ascii="Linux Libertine G" w:hAnsi="Linux Libertine G" w:cs="Linux Libertine G"/>
        </w:rPr>
        <w:t xml:space="preserve">Habertum</w:t>
        <w:t>]</w:t>
      </w:r>
      <w:r>
        <w:rPr/>
        <w:t xml:space="preserve"> vmtl. Hafergrütze </w:t>
      </w:r>
    </w:p>
    <w:p>
      <w:pPr>
        <w:pStyle w:val="kommentar"/>
      </w:pPr>
      <w:r>
        <w:rPr>
          <w:b w:val="true"/>
          <w:sz w:val="16"/>
        </w:rPr>
        <w:t xml:space="preserve">160/15</w:t>
      </w:r>
      <w:r>
        <w:rPr/>
        <w:t xml:space="preserve"> </w:t>
      </w:r>
      <w:r>
        <w:rPr/>
        <w:t xml:space="preserve">Johann Ehregott Friedrich Lindner</w:t>
      </w:r>
      <w:r>
        <w:rPr/>
      </w:r>
      <w:r>
        <w:rPr/>
        <w:t xml:space="preserve"> </w:t>
      </w:r>
    </w:p>
    <w:p>
      <w:pPr>
        <w:pStyle w:val="kommentar"/>
      </w:pPr>
      <w:r>
        <w:rPr>
          <w:b w:val="true"/>
          <w:sz w:val="16"/>
        </w:rPr>
        <w:t xml:space="preserve">160/30</w:t>
      </w:r>
      <w:r>
        <w:rPr/>
        <w:t xml:space="preserve"> </w:t>
      </w:r>
      <w:r>
        <w:rPr>
          <w:rFonts w:ascii="Linux Libertine G" w:hAnsi="Linux Libertine G" w:cs="Linux Libertine G"/>
        </w:rPr>
        <w:t xml:space="preserve">Friesel</w:t>
        <w:t>]</w:t>
      </w:r>
      <w:r>
        <w:rPr/>
        <w:t xml:space="preserve"> fiebriger Ausschlag </w:t>
      </w:r>
    </w:p>
    <w:p>
      <w:pPr>
        <w:pStyle w:val="kommentar"/>
      </w:pPr>
      <w:r>
        <w:rPr>
          <w:b w:val="true"/>
          <w:sz w:val="16"/>
        </w:rPr>
        <w:t xml:space="preserve">160/32</w:t>
      </w:r>
      <w:r>
        <w:rPr/>
        <w:t xml:space="preserve"> Frau von </w:t>
      </w:r>
      <w:r>
        <w:rPr/>
        <w:t xml:space="preserve">Melchior Kade</w:t>
      </w:r>
      <w:r>
        <w:rPr/>
      </w:r>
      <w:r>
        <w:rPr/>
        <w:t xml:space="preserve"> </w:t>
      </w:r>
    </w:p>
    <w:p>
      <w:pPr>
        <w:pStyle w:val="kommentar"/>
      </w:pPr>
      <w:r>
        <w:rPr>
          <w:b w:val="true"/>
          <w:sz w:val="16"/>
        </w:rPr>
        <w:t xml:space="preserve">160/33</w:t>
      </w:r>
      <w:r>
        <w:rPr/>
        <w:t xml:space="preserve"> </w:t>
      </w:r>
      <w:r>
        <w:rPr>
          <w:rFonts w:ascii="Linux Libertine G" w:hAnsi="Linux Libertine G" w:cs="Linux Libertine G"/>
        </w:rPr>
        <w:t xml:space="preserve">Potsdamer</w:t>
        <w:t>]</w:t>
      </w:r>
      <w:r>
        <w:rPr/>
        <w:t xml:space="preserve"> Friedrichs I. v. Preußen Potsdamer Garde der ›Langen Kerls‹ </w:t>
      </w:r>
    </w:p>
    <w:p>
      <w:pPr>
        <w:pStyle w:val="kommentar"/>
      </w:pPr>
      <w:r>
        <w:rPr>
          <w:b w:val="true"/>
          <w:sz w:val="16"/>
        </w:rPr>
        <w:t xml:space="preserve">160/33</w:t>
      </w:r>
      <w:r>
        <w:rPr/>
        <w:t xml:space="preserve"> </w:t>
      </w:r>
      <w:r>
        <w:rPr>
          <w:rFonts w:ascii="Linux Libertine G" w:hAnsi="Linux Libertine G" w:cs="Linux Libertine G"/>
        </w:rPr>
        <w:t xml:space="preserve">von Wegner</w:t>
        <w:t>]</w:t>
      </w:r>
      <w:r>
        <w:rPr/>
        <w:t xml:space="preserve"> nicht ermittelt </w:t>
      </w:r>
    </w:p>
    <w:p>
      <w:pPr>
        <w:pStyle w:val="kommentar"/>
      </w:pPr>
      <w:r>
        <w:rPr>
          <w:b w:val="true"/>
          <w:sz w:val="16"/>
        </w:rPr>
        <w:t xml:space="preserve">160/34</w:t>
      </w:r>
      <w:r>
        <w:rPr/>
        <w:t xml:space="preserve"> </w:t>
      </w:r>
      <w:r>
        <w:rPr/>
        <w:t xml:space="preserve">Marianne Lindner</w:t>
      </w:r>
      <w:r>
        <w:rPr/>
      </w:r>
      <w:r>
        <w:rPr/>
        <w:t xml:space="preserve"> </w:t>
      </w:r>
    </w:p>
    <w:p>
      <w:pPr>
        <w:pStyle w:val="kommentar"/>
      </w:pPr>
      <w:r>
        <w:rPr>
          <w:b w:val="true"/>
          <w:sz w:val="16"/>
        </w:rPr>
        <w:t xml:space="preserve">160/35</w:t>
      </w:r>
      <w:r>
        <w:rPr/>
        <w:t xml:space="preserve"> </w:t>
      </w:r>
      <w:r>
        <w:rPr>
          <w:rFonts w:ascii="Linux Libertine G" w:hAnsi="Linux Libertine G" w:cs="Linux Libertine G"/>
        </w:rPr>
        <w:t xml:space="preserve">Hartungin</w:t>
        <w:t>]</w:t>
      </w:r>
      <w:r>
        <w:rPr/>
        <w:t xml:space="preserve"> vll. </w:t>
      </w:r>
      <w:r>
        <w:rPr/>
        <w:t xml:space="preserve">Regina Elisabeth Hartung</w:t>
      </w:r>
      <w:r>
        <w:rPr/>
      </w:r>
      <w:r>
        <w:rPr/>
        <w:t xml:space="preserve"> </w:t>
      </w:r>
    </w:p>
    <w:p>
      <w:pPr>
        <w:pStyle w:val="kommentar"/>
      </w:pPr>
      <w:r>
        <w:rPr>
          <w:b w:val="true"/>
          <w:sz w:val="16"/>
        </w:rPr>
        <w:t xml:space="preserve">161/4</w:t>
      </w:r>
      <w:r>
        <w:rPr/>
        <w:t xml:space="preserve"> </w:t>
      </w:r>
      <w:r>
        <w:rPr>
          <w:rFonts w:ascii="Linux Libertine G" w:hAnsi="Linux Libertine G" w:cs="Linux Libertine G"/>
        </w:rPr>
        <w:t xml:space="preserve">Einwurfs</w:t>
        <w:t>]</w:t>
      </w:r>
      <w:r>
        <w:rPr/>
        <w:t xml:space="preserve"> </w:t>
      </w:r>
      <w:r>
        <w:t>HKB 60 (I  151/1)</w:t>
      </w:r>
      <w:r>
        <w:rPr/>
      </w:r>
      <w:r>
        <w:rPr/>
        <w:t xml:space="preserve">, </w:t>
      </w:r>
      <w:r>
        <w:t>HKB 72 (I  179/9)</w:t>
      </w:r>
      <w:r>
        <w:rPr/>
      </w:r>
      <w:r>
        <w:rPr/>
        <w:t xml:space="preserve"> </w:t>
      </w:r>
    </w:p>
    <w:p>
      <w:pPr>
        <w:pStyle w:val="kommentar"/>
      </w:pPr>
      <w:r>
        <w:rPr>
          <w:b w:val="true"/>
          <w:sz w:val="16"/>
        </w:rPr>
        <w:t xml:space="preserve">161/10</w:t>
      </w:r>
      <w:r>
        <w:rPr/>
        <w:t xml:space="preserve"> </w:t>
      </w:r>
      <w:r>
        <w:t>HKB 60 (I  151/1)</w:t>
      </w:r>
      <w:r>
        <w:rPr/>
      </w:r>
      <w:r>
        <w:rPr/>
        <w:t xml:space="preserve">, </w:t>
      </w:r>
      <w:r>
        <w:t>HKB 72 (I  179/9)</w:t>
      </w:r>
      <w:r>
        <w:rPr/>
      </w:r>
      <w:r>
        <w:rPr/>
        <w:t xml:space="preserve"> </w:t>
      </w:r>
    </w:p>
    <w:p>
      <w:pPr>
        <w:pStyle w:val="kommentar"/>
      </w:pPr>
      <w:r>
        <w:rPr>
          <w:b w:val="true"/>
          <w:sz w:val="16"/>
        </w:rPr>
        <w:t xml:space="preserve">161/34</w:t>
      </w:r>
      <w:r>
        <w:rPr/>
        <w:t xml:space="preserve"> </w:t>
      </w:r>
      <w:r>
        <w:rPr>
          <w:rFonts w:ascii="Linux Libertine G" w:hAnsi="Linux Libertine G" w:cs="Linux Libertine G"/>
        </w:rPr>
        <w:t xml:space="preserve">Meubles</w:t>
        <w:t>]</w:t>
      </w:r>
      <w:r>
        <w:rPr/>
        <w:t xml:space="preserve"> Mobiliar </w:t>
      </w:r>
    </w:p>
    <w:p>
      <w:pPr>
        <w:pStyle w:val="kommentar"/>
      </w:pPr>
      <w:r>
        <w:rPr>
          <w:b w:val="true"/>
          <w:sz w:val="16"/>
        </w:rPr>
        <w:t xml:space="preserve">162/2</w:t>
      </w:r>
      <w:r>
        <w:rPr/>
        <w:t xml:space="preserve"> </w:t>
      </w:r>
      <w:r>
        <w:rPr>
          <w:rFonts w:ascii="Linux Libertine G" w:hAnsi="Linux Libertine G" w:cs="Linux Libertine G"/>
        </w:rPr>
        <w:t xml:space="preserve">Praeter me nil poteris</w:t>
        <w:t>]</w:t>
      </w:r>
      <w:r>
        <w:rPr/>
        <w:t xml:space="preserve"> dt. Neben mir wirst du nichts vermögen </w:t>
      </w:r>
    </w:p>
    <w:p>
      <w:pPr>
        <w:pStyle w:val="kommentar"/>
      </w:pPr>
      <w:r>
        <w:rPr>
          <w:b w:val="true"/>
          <w:sz w:val="16"/>
        </w:rPr>
        <w:t xml:space="preserve">162/11</w:t>
      </w:r>
      <w:r>
        <w:rPr/>
        <w:t xml:space="preserve"> </w:t>
      </w:r>
      <w:r>
        <w:rPr>
          <w:rFonts w:ascii="Linux Libertine G" w:hAnsi="Linux Libertine G" w:cs="Linux Libertine G"/>
        </w:rPr>
        <w:t xml:space="preserve">Exemplar</w:t>
        <w:t>]</w:t>
      </w:r>
      <w:r>
        <w:rPr/>
        <w:t xml:space="preserve"> </w:t>
      </w:r>
      <w:r>
        <w:rPr/>
        <w:t xml:space="preserve">Lindner, </w:t>
      </w:r>
      <w:r>
        <w:rPr>
          <w:i w:val="true"/>
        </w:rPr>
        <w:t xml:space="preserve">Gedächtnisfeier</w:t>
      </w:r>
      <w:r>
        <w:rPr/>
      </w:r>
      <w:r>
        <w:rPr/>
        <w:t xml:space="preserve"> </w:t>
      </w:r>
    </w:p>
    <w:p>
      <w:pPr>
        <w:pStyle w:val="kommentar"/>
      </w:pPr>
      <w:r>
        <w:rPr>
          <w:b w:val="true"/>
          <w:sz w:val="16"/>
        </w:rPr>
        <w:t xml:space="preserve">162/11</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162/12</w:t>
      </w:r>
      <w:r>
        <w:rPr/>
        <w:t xml:space="preserve"> </w:t>
      </w:r>
      <w:r>
        <w:rPr>
          <w:rFonts w:ascii="Linux Libertine G" w:hAnsi="Linux Libertine G" w:cs="Linux Libertine G"/>
        </w:rPr>
        <w:t xml:space="preserve">Bernis</w:t>
        <w:t>]</w:t>
      </w:r>
      <w:r>
        <w:rPr/>
        <w:t xml:space="preserve"> vll. </w:t>
      </w:r>
      <w:r>
        <w:rPr/>
        <w:t xml:space="preserve">Bernis, </w:t>
      </w:r>
      <w:r>
        <w:rPr>
          <w:i w:val="true"/>
        </w:rPr>
        <w:t xml:space="preserve">Poesies diverses</w:t>
      </w:r>
      <w:r>
        <w:rPr/>
      </w:r>
      <w:r>
        <w:rPr/>
        <w:t xml:space="preserve"> oder </w:t>
      </w:r>
      <w:r>
        <w:rPr/>
        <w:t xml:space="preserve">Bernis, </w:t>
      </w:r>
      <w:r>
        <w:rPr>
          <w:i w:val="true"/>
        </w:rPr>
        <w:t xml:space="preserve">Oeuvres mêlées</w:t>
      </w:r>
      <w:r>
        <w:rPr/>
      </w:r>
      <w:r>
        <w:rPr/>
        <w:t xml:space="preserve"> </w:t>
      </w:r>
    </w:p>
    <w:p>
      <w:pPr>
        <w:pStyle w:val="kommentar"/>
      </w:pPr>
      <w:r>
        <w:rPr>
          <w:b w:val="true"/>
          <w:sz w:val="16"/>
        </w:rPr>
        <w:t xml:space="preserve">162/13</w:t>
      </w:r>
      <w:r>
        <w:rPr/>
        <w:t xml:space="preserve"> </w:t>
      </w:r>
      <w:r>
        <w:rPr/>
        <w:t xml:space="preserve">Mandrin, </w:t>
      </w:r>
      <w:r>
        <w:rPr>
          <w:i w:val="true"/>
        </w:rPr>
        <w:t xml:space="preserve">Testament politique</w:t>
      </w:r>
      <w:r>
        <w:rPr/>
      </w:r>
      <w:r>
        <w:rPr/>
        <w:t xml:space="preserve">, vgl. </w:t>
      </w:r>
      <w:r>
        <w:t>HKB 58 (I  142/33)</w:t>
      </w:r>
      <w:r>
        <w:rPr/>
      </w:r>
      <w:r>
        <w:rPr/>
        <w:t xml:space="preserve">, </w:t>
      </w:r>
      <w:r>
        <w:t>HKB 60 (I  147/30)</w:t>
      </w:r>
      <w:r>
        <w:rPr/>
      </w:r>
      <w:r>
        <w:rPr/>
        <w:t xml:space="preserve">, </w:t>
      </w:r>
      <w:r>
        <w:t>HKB 60 (I  148/4)</w:t>
      </w:r>
      <w:r>
        <w:rPr/>
      </w:r>
      <w:r>
        <w:rPr/>
        <w:t xml:space="preserve">, </w:t>
      </w:r>
      <w:r>
        <w:t>HKB 60 (I  151/29)</w:t>
      </w:r>
      <w:r>
        <w:rPr/>
      </w:r>
      <w:r>
        <w:rPr/>
        <w:t xml:space="preserve">, </w:t>
      </w:r>
      <w:r>
        <w:t>HKB 62 (I  154/30)</w:t>
      </w:r>
      <w:r>
        <w:rPr/>
      </w:r>
      <w:r>
        <w:rPr/>
        <w:t xml:space="preserve"> </w:t>
      </w:r>
    </w:p>
    <w:p>
      <w:pPr>
        <w:pStyle w:val="kommentar"/>
      </w:pPr>
      <w:r>
        <w:rPr>
          <w:b w:val="true"/>
          <w:sz w:val="16"/>
        </w:rPr>
        <w:t xml:space="preserve">162/14</w:t>
      </w:r>
      <w:r>
        <w:rPr/>
        <w:t xml:space="preserve"> </w:t>
      </w:r>
      <w:r>
        <w:rPr/>
        <w:t xml:space="preserve">Johann Friedrich Petersen</w:t>
      </w:r>
      <w:r>
        <w:rPr/>
      </w:r>
      <w:r>
        <w:rPr/>
        <w:t xml:space="preserve"> </w:t>
      </w:r>
    </w:p>
    <w:p>
      <w:pPr>
        <w:pStyle w:val="kommentar"/>
      </w:pPr>
      <w:r>
        <w:rPr>
          <w:b w:val="true"/>
          <w:sz w:val="16"/>
        </w:rPr>
        <w:t xml:space="preserve">162/15</w:t>
      </w:r>
      <w:r>
        <w:rPr/>
        <w:t xml:space="preserve"> </w:t>
      </w:r>
      <w:r>
        <w:rPr/>
        <w:t xml:space="preserve">Arvieux, </w:t>
      </w:r>
      <w:r>
        <w:rPr>
          <w:i w:val="true"/>
        </w:rPr>
        <w:t xml:space="preserve">Mémoires du Chevalier d’Arvieux</w:t>
      </w:r>
      <w:r>
        <w:rPr/>
      </w:r>
      <w:r>
        <w:rPr/>
        <w:t xml:space="preserve">, vgl. </w:t>
      </w:r>
      <w:r>
        <w:rPr/>
        <w:t xml:space="preserve">Hamann, </w:t>
      </w:r>
      <w:r>
        <w:rPr>
          <w:i w:val="true"/>
        </w:rPr>
        <w:t xml:space="preserve">Beylage zu Dangeuil</w:t>
      </w:r>
      <w:r>
        <w:rPr/>
      </w:r>
      <w:r>
        <w:rPr/>
        <w:t xml:space="preserve">, ED S. 283 </w:t>
      </w:r>
    </w:p>
    <w:p>
      <w:pPr>
        <w:pStyle w:val="kommentar"/>
      </w:pPr>
      <w:r>
        <w:rPr>
          <w:b w:val="true"/>
          <w:sz w:val="16"/>
        </w:rPr>
        <w:t xml:space="preserve">162/15</w:t>
      </w:r>
      <w:r>
        <w:rPr/>
        <w:t xml:space="preserve"> </w:t>
      </w:r>
      <w:r>
        <w:rPr/>
        <w:t xml:space="preserve">Johann Christoph Berens</w:t>
      </w:r>
      <w:r>
        <w:rPr/>
      </w:r>
      <w:r>
        <w:rPr/>
        <w:t xml:space="preserve"> </w:t>
      </w:r>
    </w:p>
    <w:p>
      <w:pPr>
        <w:pStyle w:val="kommentar"/>
      </w:pPr>
      <w:r>
        <w:rPr>
          <w:b w:val="true"/>
          <w:sz w:val="16"/>
        </w:rPr>
        <w:t xml:space="preserve">162/18</w:t>
      </w:r>
      <w:r>
        <w:rPr/>
        <w:t xml:space="preserve"> </w:t>
      </w:r>
      <w:r>
        <w:rPr>
          <w:rFonts w:ascii="Linux Libertine G" w:hAnsi="Linux Libertine G" w:cs="Linux Libertine G"/>
        </w:rPr>
        <w:t xml:space="preserve">Salamalec</w:t>
        <w:t>]</w:t>
      </w:r>
      <w:r>
        <w:rPr/>
        <w:t xml:space="preserve"> </w:t>
      </w:r>
      <w:r>
        <w:t>HKB 60 (I  148/3)</w:t>
      </w:r>
      <w:r>
        <w:rPr/>
      </w:r>
      <w:r>
        <w:rPr/>
        <w:t xml:space="preserve">; vgl. </w:t>
      </w:r>
      <w:r>
        <w:rPr/>
        <w:t xml:space="preserve">Hamann, </w:t>
      </w:r>
      <w:r>
        <w:rPr>
          <w:i w:val="true"/>
        </w:rPr>
        <w:t xml:space="preserve">Kleeblatt hellenistischer Briefe</w:t>
      </w:r>
      <w:r>
        <w:rPr/>
      </w:r>
      <w:r>
        <w:rPr/>
        <w:t xml:space="preserve">, N II S. 172/25–29. </w:t>
      </w:r>
    </w:p>
    <w:p>
      <w:pPr>
        <w:pStyle w:val="kommentar"/>
      </w:pPr>
      <w:r>
        <w:rPr>
          <w:b w:val="true"/>
          <w:sz w:val="16"/>
        </w:rPr>
        <w:t xml:space="preserve">162/25</w:t>
      </w:r>
      <w:r>
        <w:rPr/>
        <w:t xml:space="preserve"> </w:t>
      </w:r>
      <w:r>
        <w:rPr/>
        <w:t xml:space="preserve">Buffon, </w:t>
      </w:r>
      <w:r>
        <w:rPr>
          <w:i w:val="true"/>
        </w:rPr>
        <w:t xml:space="preserve">Histoire Naturelle Générale et particulière</w:t>
      </w:r>
      <w:r>
        <w:rPr/>
      </w:r>
      <w:r>
        <w:rPr/>
        <w:t xml:space="preserve">: wohl die dt. Übers., die 1750–1774 erschien, 1756 kam Bd. 3.1. </w:t>
      </w:r>
    </w:p>
    <w:p>
      <w:pPr>
        <w:pStyle w:val="kommentar"/>
      </w:pPr>
      <w:r>
        <w:rPr>
          <w:b w:val="true"/>
          <w:sz w:val="16"/>
        </w:rPr>
        <w:t xml:space="preserve">162/27</w:t>
      </w:r>
      <w:r>
        <w:rPr/>
        <w:t xml:space="preserve"> </w:t>
      </w:r>
      <w:r>
        <w:rPr/>
        <w:t xml:space="preserve">Saurin, </w:t>
      </w:r>
      <w:r>
        <w:rPr>
          <w:i w:val="true"/>
        </w:rPr>
        <w:t xml:space="preserve">Betrachtungen über die wichtigsten Begebenheiten des Alten und Neuen Testaments</w:t>
      </w:r>
      <w:r>
        <w:rPr/>
      </w:r>
      <w:r>
        <w:rPr/>
        <w:t xml:space="preserve"> </w:t>
      </w:r>
    </w:p>
    <w:p>
      <w:pPr>
        <w:pStyle w:val="kommentar"/>
      </w:pPr>
      <w:r>
        <w:rPr>
          <w:b w:val="true"/>
          <w:sz w:val="16"/>
        </w:rPr>
        <w:t xml:space="preserve">162/30</w:t>
      </w:r>
      <w:r>
        <w:rPr/>
        <w:t xml:space="preserve"> </w:t>
      </w:r>
      <w:r>
        <w:rPr/>
        <w:t xml:space="preserve">NN. Parisius</w:t>
      </w:r>
      <w:r>
        <w:rPr/>
      </w:r>
      <w:r>
        <w:rPr/>
        <w:t xml:space="preserve"> </w:t>
      </w:r>
    </w:p>
    <w:p>
      <w:pPr>
        <w:pStyle w:val="kommentar"/>
      </w:pPr>
      <w:r>
        <w:rPr>
          <w:b w:val="true"/>
          <w:sz w:val="16"/>
        </w:rPr>
        <w:t xml:space="preserve">162/31</w:t>
      </w:r>
      <w:r>
        <w:rPr/>
        <w:t xml:space="preserve"> </w:t>
      </w:r>
      <w:r>
        <w:rPr/>
        <w:t xml:space="preserve">Johann Christoph Gericke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162/35</w:t>
      </w:r>
      <w:r>
        <w:rPr/>
        <w:t xml:space="preserve"> </w:t>
      </w:r>
      <w:r>
        <w:rPr/>
        <w:t xml:space="preserve">Joseph Leberecht Runtze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64 (I 159‒162)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803e5f6c6ac43bd" /><Relationship Type="http://schemas.openxmlformats.org/officeDocument/2006/relationships/footer" Target="/word/footer1.xml" Id="default" /></Relationships>
</file>