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8bc592ebb0f4844"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213</w:t>
      </w:r>
      <w:r>
        <w:br/>
      </w:r>
    </w:p>
    <w:p>
      <w:pPr>
        <w:pStyle w:val="linksbündig"/>
      </w:pPr>
      <w:r>
        <w:rPr>
          <w:sz w:val="32"/>
          <w:b w:val="true"/>
        </w:rPr>
        <w:t>85</w:t>
      </w:r>
    </w:p>
    <w:p>
      <w:pPr>
        <w:pStyle w:val="linksbündig"/>
      </w:pPr>
      <w:r>
        <w:rPr>
          <w:b w:val="true"/>
        </w:rPr>
        <w:t>1754–1756</w:t>
      </w:r>
      <w:r>
        <w:br/>
      </w:r>
      <w:r>
        <w:rPr>
          <w:b w:val="true"/>
        </w:rPr>
        <w:t>Johann Georg Hamann → Johann Christoph Ruprecht</w:t>
      </w:r>
      <w:r>
        <w:br/>
      </w:r>
      <w:r>
        <w:rPr/>
        <w:t xml:space="preserve"> </w:t>
      </w:r>
      <w:r>
        <w:rPr/>
        <w:t xml:space="preserve"> </w:t>
      </w:r>
    </w:p>
    <w:p>
      <w:pPr>
        <w:framePr w:w="1000" w:hSpace="420" w:wrap="around" w:hAnchor="page" w:vAnchor="text" w:xAlign="left" w:y="0"/>
        <w:keepNext w:val="true"/>
        <w:pStyle w:val="zeilenzählung"/>
      </w:pPr>
      <w:r>
        <w:rPr>
          <w:sz w:val="12"/>
        </w:rPr>
        <w:t>S. 213, 17</w:t>
      </w:r>
    </w:p>
    <w:p>
      <w:pPr>
        <w:pStyle w:val="stumpf"/>
      </w:pPr>
      <w:r>
        <w:rPr/>
        <w:t xml:space="preserve">GeEhrtester Freund, </w:t>
      </w:r>
    </w:p>
    <w:p>
      <w:pPr>
        <w:pStyle w:val="stumpf"/>
      </w:pPr>
      <w:r>
        <w:rPr/>
        <w:t xml:space="preserve">Ich habe heute Dank sey es dem heyl. Jakob! Feyertag. Ich schicke Ihnen </w:t>
      </w:r>
    </w:p>
    <w:p>
      <w:pPr>
        <w:pStyle w:val="stumpf"/>
      </w:pPr>
      <w:r>
        <w:rPr/>
        <w:t xml:space="preserve">eins Ihrer Bücher zurück v wünschte die Bibl. Policey in 4. die oben steht </w:t>
      </w:r>
    </w:p>
    <w:p>
      <w:pPr>
        <w:framePr w:w="1000" w:hSpace="420" w:wrap="around" w:hAnchor="page" w:vAnchor="text" w:xAlign="left" w:y="0"/>
        <w:keepNext w:val="true"/>
        <w:pStyle w:val="zeilenzählung"/>
      </w:pPr>
      <w:r>
        <w:rPr>
          <w:sz w:val="12"/>
        </w:rPr>
        <w:t>20</w:t>
      </w:r>
    </w:p>
    <w:p>
      <w:pPr>
        <w:pStyle w:val="stumpf"/>
      </w:pPr>
      <w:r>
        <w:rPr/>
        <w:t xml:space="preserve">das 2te in der Ordnung zum Durchblättern. Sie werden es heute noch </w:t>
      </w:r>
    </w:p>
    <w:p>
      <w:pPr>
        <w:pStyle w:val="stumpf"/>
      </w:pPr>
      <w:r>
        <w:rPr/>
        <w:t xml:space="preserve">wiederhaben; ich fand gestern eine Stelle, die ich noch nicht vergeßen kann v </w:t>
      </w:r>
    </w:p>
    <w:p>
      <w:pPr>
        <w:pStyle w:val="stumpf"/>
      </w:pPr>
      <w:r>
        <w:rPr/>
        <w:t xml:space="preserve">daher wünsche ich das Buch überhaupt kennen zu lernen. Nehmen Sie mir </w:t>
      </w:r>
    </w:p>
    <w:p>
      <w:pPr>
        <w:pStyle w:val="stumpf"/>
      </w:pPr>
      <w:r>
        <w:rPr/>
        <w:t xml:space="preserve">meine Freyheit nicht ungütig v entschuldigen Sie meine Lüsternheit. Ich weiß </w:t>
      </w:r>
    </w:p>
    <w:p>
      <w:pPr>
        <w:pStyle w:val="stumpf"/>
      </w:pPr>
      <w:r>
        <w:rPr/>
        <w:t xml:space="preserve">daß Sie mir me. Bitte nicht abschlagen werden v die übrigen Bücher mir auch </w:t>
      </w:r>
    </w:p>
    <w:p>
      <w:pPr>
        <w:framePr w:w="1000" w:hSpace="420" w:wrap="around" w:hAnchor="page" w:vAnchor="text" w:xAlign="left" w:y="0"/>
        <w:keepNext w:val="true"/>
        <w:pStyle w:val="zeilenzählung"/>
      </w:pPr>
      <w:r>
        <w:rPr>
          <w:sz w:val="12"/>
        </w:rPr>
        <w:t>25</w:t>
      </w:r>
    </w:p>
    <w:p>
      <w:pPr>
        <w:pStyle w:val="stumpf"/>
      </w:pPr>
      <w:r>
        <w:rPr/>
        <w:t xml:space="preserve">noch einige Tage laßen. Empfehlen Sie mich Ihren GeEhrtesten Eltern v </w:t>
      </w:r>
    </w:p>
    <w:p>
      <w:pPr>
        <w:pStyle w:val="stumpf"/>
      </w:pPr>
      <w:r>
        <w:rPr/>
        <w:t xml:space="preserve">laßen Sie es sich gut schmecken. Prost die Mahlzeit!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II 30.</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 213, Nr. 85.</w:t>
      </w:r>
    </w:p>
    <w:p>
      <w:pPr>
        <w:pStyle w:val="ueberschrift"/>
        <w:keepNext w:val="true"/>
      </w:pPr>
      <w:r>
        <w:rPr>
          <w:b w:val="true"/>
          <w:rFonts w:ascii="Linux Biolinum" w:hAnsi="Linux Biolinum" w:cs="Linux Biolinum"/>
        </w:rPr>
        <w:t xml:space="preserve">Zusätze ZH</w:t>
      </w:r>
    </w:p>
    <w:p>
      <w:pPr>
        <w:pStyle w:val="stumpf"/>
      </w:pPr>
      <w:r>
        <w:rPr>
          <w:rFonts w:ascii="Linux Biolinum" w:hAnsi="Linux Biolinum" w:cs="Linux Biolinum"/>
        </w:rPr>
        <w:t xml:space="preserve">Die Briefe [Nr. 85–102], meist kleine Zettel, stammen aus den Jahren 1754–56; einige ließen sich wohl genauer datieren und in die bisherigen einreihen, es erscheint jedoch angemessener, sie geschlossen zu bringen. Es sind meist kurze Nachrichten an Ruprecht, den jungen Pastor in Grünhof, Hamanns Nachbar.</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213/18</w:t>
      </w:r>
      <w:r>
        <w:rPr/>
        <w:t xml:space="preserve"> </w:t>
      </w:r>
      <w:r>
        <w:rPr>
          <w:rFonts w:ascii="Linux Libertine G" w:hAnsi="Linux Libertine G" w:cs="Linux Libertine G"/>
        </w:rPr>
        <w:t xml:space="preserve">heyl. Jakob</w:t>
        <w:t>]</w:t>
      </w:r>
      <w:r>
        <w:rPr/>
        <w:t xml:space="preserve"> 25. Juli </w:t>
      </w:r>
    </w:p>
    <w:p>
      <w:pPr>
        <w:pStyle w:val="kommentar"/>
        <w:sectPr>
          <w:pgMar w:top="1416" w:right="1900" w:bottom="2132" w:left="1984" w:footer="1417"/>
          <w:cols w:equalWidth="true" w:space="560" w:num="2"/>
          <w:type w:val="continuous"/>
        </w:sectPr>
      </w:pPr>
      <w:r>
        <w:rPr>
          <w:b w:val="true"/>
          <w:sz w:val="16"/>
        </w:rPr>
        <w:t xml:space="preserve">213/19</w:t>
      </w:r>
      <w:r>
        <w:rPr/>
        <w:t xml:space="preserve"> </w:t>
      </w:r>
      <w:r>
        <w:rPr/>
        <w:t xml:space="preserve">Reinking, </w:t>
      </w:r>
      <w:r>
        <w:rPr>
          <w:i w:val="true"/>
        </w:rPr>
        <w:t xml:space="preserve">Biblische Policey</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85 (I 213)</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f8cbef71d61344a1" /><Relationship Type="http://schemas.openxmlformats.org/officeDocument/2006/relationships/footer" Target="/word/footer1.xml" Id="default" /></Relationships>
</file>