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9a9764bd3c407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214‒215</w:t>
      </w:r>
      <w:r>
        <w:br/>
      </w:r>
    </w:p>
    <w:p>
      <w:pPr>
        <w:pStyle w:val="linksbündig"/>
      </w:pPr>
      <w:r>
        <w:rPr>
          <w:sz w:val="32"/>
          <w:b w:val="true"/>
        </w:rPr>
        <w:t>87</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214, 27</w:t>
      </w:r>
    </w:p>
    <w:p>
      <w:pPr>
        <w:pStyle w:val="stumpf"/>
      </w:pPr>
      <w:r>
        <w:rPr/>
        <w:t xml:space="preserve">Ich kann Ihnen meine Danksagung nicht anders als ganz kurz abstatten, </w:t>
      </w:r>
    </w:p>
    <w:p>
      <w:pPr>
        <w:pStyle w:val="stumpf"/>
      </w:pPr>
      <w:r>
        <w:rPr/>
        <w:t xml:space="preserve">weil ich Stunden habe. Der Mangel macht mir aber Ihre Achtsamkeit desto </w:t>
      </w:r>
    </w:p>
    <w:p>
      <w:pPr>
        <w:pStyle w:val="stumpf"/>
      </w:pPr>
      <w:r>
        <w:rPr/>
        <w:t xml:space="preserve">werther; v ich verspreche eine gleiche Dienstfertigkeit von meinem Theil, </w:t>
      </w:r>
    </w:p>
    <w:p>
      <w:pPr>
        <w:framePr w:w="1000" w:hSpace="420" w:wrap="around" w:hAnchor="page" w:vAnchor="text" w:xAlign="left" w:y="0"/>
        <w:keepNext w:val="true"/>
        <w:pStyle w:val="zeilenzählung"/>
      </w:pPr>
      <w:r>
        <w:rPr>
          <w:sz w:val="12"/>
        </w:rPr>
        <w:t>30</w:t>
      </w:r>
    </w:p>
    <w:p>
      <w:pPr>
        <w:pStyle w:val="stumpf"/>
      </w:pPr>
      <w:r>
        <w:rPr/>
        <w:t xml:space="preserve">wenn ich </w:t>
      </w:r>
      <w:r>
        <w:rPr>
          <w:strike w:val="true"/>
        </w:rPr>
        <w:t xml:space="preserve">die</w:t>
      </w:r>
      <w:r>
        <w:rPr/>
        <w:t xml:space="preserve"> eine eben so glückliche Ahndung </w:t>
      </w:r>
      <w:r>
        <w:rPr>
          <w:strike w:val="true"/>
        </w:rPr>
        <w:t xml:space="preserve">wie</w:t>
      </w:r>
      <w:r>
        <w:rPr/>
        <w:t xml:space="preserve"> von Ihrem Geschmack </w:t>
      </w:r>
    </w:p>
    <w:p>
      <w:pPr>
        <w:pStyle w:val="stumpf"/>
      </w:pPr>
      <w:r>
        <w:rPr/>
        <w:t xml:space="preserve">haben werde als Sie von meiner Nothdurft. Ich bin nebst meiner ergebenen </w:t>
      </w:r>
    </w:p>
    <w:p>
      <w:pPr>
        <w:pStyle w:val="stumpf"/>
      </w:pPr>
      <w:r>
        <w:rPr/>
        <w:t xml:space="preserve">Empfehlung an dero GeEhrte Eltern v Jungfer Schwester unter </w:t>
      </w:r>
    </w:p>
    <w:p>
      <w:pPr>
        <w:pStyle w:val="stumpf"/>
      </w:pPr>
      <w:r>
        <w:rPr/>
        <w:t xml:space="preserve">Anwünschung eines guten Morgens von meinen jungen Herrn mit der aufrichtigsten </w:t>
      </w:r>
    </w:p>
    <w:p>
      <w:pPr>
        <w:pStyle w:val="stumpf"/>
      </w:pPr>
      <w:r>
        <w:rPr/>
        <w:t xml:space="preserve">Hochachtung Ihr verbundenster Freund v. Diener. </w:t>
      </w:r>
    </w:p>
    <w:p>
      <w:pPr>
        <w:framePr w:w="1000" w:hSpace="420" w:wrap="around" w:hAnchor="page" w:vAnchor="text" w:xAlign="left" w:y="0"/>
        <w:keepNext w:val="true"/>
        <w:pStyle w:val="zeilenzählung"/>
      </w:pPr>
      <w:r>
        <w:rPr>
          <w:sz w:val="12"/>
        </w:rPr>
        <w:t>35</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seitenzählung"/>
      </w:pPr>
      <w:r>
        <w:rPr>
          <w:sz w:val="12"/>
          <w:b w:val="true"/>
        </w:rPr>
        <w:t>S. 215</w:t>
      </w:r>
      <w:r>
        <w:rPr/>
        <w:t xml:space="preserve"> </w:t>
      </w:r>
    </w:p>
    <w:p>
      <w:pPr>
        <w:pStyle w:val="stumpf"/>
      </w:pPr>
      <w:r>
        <w:rPr/>
        <w:t xml:space="preserve">Weil die Diplomatick nach des HErrn Pastor Geschmack gewesen; so nehme </w:t>
      </w:r>
    </w:p>
    <w:p>
      <w:pPr>
        <w:pStyle w:val="stumpf"/>
      </w:pPr>
      <w:r>
        <w:rPr/>
        <w:t xml:space="preserve">mir die Freyheit sein Urtheil über ein ander Buch vom Römischen Rath mir </w:t>
      </w:r>
    </w:p>
    <w:p>
      <w:pPr>
        <w:pStyle w:val="stumpf"/>
      </w:pPr>
      <w:r>
        <w:rPr/>
        <w:t xml:space="preserve">auszubitten, </w:t>
      </w:r>
      <w:r>
        <w:rPr/>
        <w:t xml:space="preserve">w</w:t>
      </w:r>
      <w:r>
        <w:rPr>
          <w:strike w:val="true"/>
        </w:rPr>
        <w:t xml:space="preserve">as</w:t>
      </w:r>
      <w:r>
        <w:rPr/>
        <w:t xml:space="preserve">elches</w:t>
      </w:r>
      <w:r>
        <w:rPr/>
        <w:t xml:space="preserve"> </w:t>
      </w:r>
      <w:r>
        <w:rPr>
          <w:strike w:val="true"/>
        </w:rPr>
        <w:t xml:space="preserve">Ew</w:t>
      </w:r>
      <w:r>
        <w:rPr/>
        <w:t xml:space="preserve"> Sr. HochwohlEhrwürden vielleicht noch </w:t>
      </w:r>
    </w:p>
    <w:p>
      <w:pPr>
        <w:pStyle w:val="stumpf"/>
      </w:pPr>
      <w:r>
        <w:rPr/>
        <w:t xml:space="preserve">unbekannt seyn wird.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214f., Nr. 87.</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215/3 </w:t>
      </w:r>
      <w:r>
        <w:rPr/>
        <w:t xml:space="preserve">w</w:t>
      </w:r>
      <w:r>
        <w:rPr>
          <w:strike w:val="true"/>
        </w:rPr>
        <w:t xml:space="preserve">as</w:t>
      </w:r>
      <w:r>
        <w:rPr/>
        <w:t xml:space="preserve">elches</w:t>
      </w:r>
      <w:r>
        <w:t xml:space="preserve">] </w:t>
      </w:r>
      <w:r>
        <w:rPr/>
        <w:t xml:space="preserve">Geändert nach Druckbogen 1940; ZH: </w:t>
      </w:r>
      <w:r>
        <w:rPr>
          <w:strike w:val="true"/>
        </w:rPr>
        <w:t xml:space="preserve">was</w:t>
      </w:r>
      <w:r>
        <w:rPr/>
        <w:t xml:space="preserve">elches</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214/33</w:t>
      </w:r>
      <w:r>
        <w:rPr/>
        <w:t xml:space="preserve"> </w:t>
      </w:r>
      <w:r>
        <w:rPr>
          <w:rFonts w:ascii="Linux Libertine G" w:hAnsi="Linux Libertine G" w:cs="Linux Libertine G"/>
        </w:rPr>
        <w:t xml:space="preserve">jungen Herrn</w:t>
        <w:t>]</w:t>
      </w:r>
      <w:r>
        <w:rPr/>
        <w:t xml:space="preserve"> </w:t>
      </w:r>
      <w:r>
        <w:rPr/>
        <w:t xml:space="preserve">v. Witten</w:t>
      </w:r>
      <w:r>
        <w:rPr/>
        <w:t xml:space="preserve"> </w:t>
      </w:r>
    </w:p>
    <w:p>
      <w:pPr>
        <w:pStyle w:val="kommentar"/>
        <w:sectPr>
          <w:pgMar w:top="1416" w:right="1900" w:bottom="2132" w:left="1984" w:footer="1417"/>
          <w:cols w:equalWidth="true" w:space="560" w:num="2"/>
          <w:type w:val="continuous"/>
        </w:sectPr>
      </w:pPr>
      <w:r>
        <w:rPr>
          <w:b w:val="true"/>
          <w:sz w:val="16"/>
        </w:rPr>
        <w:t xml:space="preserve">215/1</w:t>
      </w:r>
      <w:r>
        <w:rPr/>
        <w:t xml:space="preserve"> vll. </w:t>
      </w:r>
      <w:r>
        <w:rPr/>
        <w:t xml:space="preserve">Joachim, </w:t>
      </w:r>
      <w:r>
        <w:rPr>
          <w:i w:val="true"/>
        </w:rPr>
        <w:t xml:space="preserve">Einleitung zur Teutschen Diplomatik</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87 (I 214‒215)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fd882f48f664f66" /><Relationship Type="http://schemas.openxmlformats.org/officeDocument/2006/relationships/footer" Target="/word/footer1.xml" Id="default" /></Relationships>
</file>