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40"/>
          <w:szCs w:val="40"/>
        </w:rPr>
        <w:t xml:space="preserve">IMPERIAL HUD DESIGN SPECIFICATION</w:t>
      </w:r>
    </w:p>
    <w:p>
      <w:pPr>
        <w:spacing w:after="400"/>
        <w:jc w:val="center"/>
      </w:pPr>
      <w:r>
        <w:rPr>
          <w:color w:val="666666"/>
          <w:sz w:val="28"/>
          <w:szCs w:val="28"/>
        </w:rPr>
        <w:t xml:space="preserve">Garry's Mod Helix Framework</w:t>
      </w:r>
    </w:p>
    <w:p>
      <w:pPr>
        <w:spacing w:after="600"/>
        <w:jc w:val="center"/>
      </w:pPr>
      <w:r>
        <w:rPr>
          <w:i/>
          <w:iCs/>
          <w:color w:val="888888"/>
          <w:sz w:val="24"/>
          <w:szCs w:val="24"/>
        </w:rPr>
        <w:t xml:space="preserve">Star Wars Imperial Roleplay Server</w:t>
      </w:r>
    </w:p>
    <w:p>
      <w:pPr>
        <w:pStyle w:val="Heading1"/>
      </w:pPr>
      <w:r>
        <w:t xml:space="preserve">Executive Summary</w:t>
      </w:r>
    </w:p>
    <w:p>
      <w:pPr>
        <w:spacing w:after="200"/>
      </w:pPr>
      <w:r>
        <w:t xml:space="preserve">This document outlines the design specifications for a diegetic, minimalist heads-up display (HUD) system for an Imperial Star Wars roleplay server. The HUD prioritizes immersion through clean military aesthetics, contextual element visibility, and a clear information hierarchy that responds dynamically to gameplay state.</w:t>
      </w:r>
    </w:p>
    <w:p>
      <w:pPr>
        <w:pStyle w:val="Heading1"/>
      </w:pPr>
      <w:r>
        <w:t xml:space="preserve">Design Philosophy</w:t>
      </w:r>
    </w:p>
    <w:p>
      <w:pPr>
        <w:pStyle w:val="Heading2"/>
      </w:pPr>
      <w:r>
        <w:t xml:space="preserve">Core Principles</w:t>
      </w:r>
    </w:p>
    <w:p>
      <w:pPr>
        <w:pStyle w:val="ListParagraph"/>
        <w:numPr>
          <w:ilvl w:val="0"/>
          <w:numId w:val="2"/>
        </w:numPr>
      </w:pPr>
      <w:r>
        <w:rPr>
          <w:b/>
          <w:bCs/>
        </w:rPr>
        <w:t xml:space="preserve">Diegetic Design: </w:t>
      </w:r>
      <w:r>
        <w:t xml:space="preserve">Every element should feel like Imperial military equipment, not a video game overlay. The HUD represents tactical displays that would exist in-universe.</w:t>
      </w:r>
    </w:p>
    <w:p>
      <w:pPr>
        <w:pStyle w:val="ListParagraph"/>
        <w:numPr>
          <w:ilvl w:val="0"/>
          <w:numId w:val="2"/>
        </w:numPr>
      </w:pPr>
      <w:r>
        <w:rPr>
          <w:b/>
          <w:bCs/>
        </w:rPr>
        <w:t xml:space="preserve">Minimal &amp; Non-Obtrusive: </w:t>
      </w:r>
      <w:r>
        <w:t xml:space="preserve">Information is presented only when relevant. Elements fade or hide when not needed to maintain clear sightlines and immersion.</w:t>
      </w:r>
    </w:p>
    <w:p>
      <w:pPr>
        <w:pStyle w:val="ListParagraph"/>
        <w:numPr>
          <w:ilvl w:val="0"/>
          <w:numId w:val="2"/>
        </w:numPr>
      </w:pPr>
      <w:r>
        <w:rPr>
          <w:b/>
          <w:bCs/>
        </w:rPr>
        <w:t xml:space="preserve">Functional Over Decorative: </w:t>
      </w:r>
      <w:r>
        <w:t xml:space="preserve">Clean typography, sharp lines, and restrained color palette. No neon effects, excessive glow, or cartoon styling.</w:t>
      </w:r>
    </w:p>
    <w:p>
      <w:pPr>
        <w:pStyle w:val="ListParagraph"/>
        <w:numPr>
          <w:ilvl w:val="0"/>
          <w:numId w:val="2"/>
        </w:numPr>
      </w:pPr>
      <w:r>
        <w:rPr>
          <w:b/>
          <w:bCs/>
        </w:rPr>
        <w:t xml:space="preserve">Clear Information Hierarchy: </w:t>
      </w:r>
      <w:r>
        <w:t xml:space="preserve">Critical information takes visual precedence. Priority orders override objectives, which override DEFCON status. Life-threatening conditions demand immediate attention.</w:t>
      </w:r>
    </w:p>
    <w:p>
      <w:pPr>
        <w:pStyle w:val="Heading2"/>
      </w:pPr>
      <w:r>
        <w:t xml:space="preserve">Visual Direction</w:t>
      </w:r>
    </w:p>
    <w:p>
      <w:pPr>
        <w:spacing w:after="200"/>
      </w:pPr>
      <w:r>
        <w:t xml:space="preserve">The aesthetic draws from Imperial military design language: tactical, diagnostic, and authoritarian. Typography is monospaced for technical readability. Colors are muted with purpose-driven accents:</w:t>
      </w:r>
    </w:p>
    <w:p>
      <w:pPr>
        <w:pStyle w:val="ListParagraph"/>
        <w:numPr>
          <w:ilvl w:val="0"/>
          <w:numId w:val="2"/>
        </w:numPr>
      </w:pPr>
      <w:r>
        <w:rPr>
          <w:b/>
          <w:bCs/>
        </w:rPr>
        <w:t xml:space="preserve">Base palette: </w:t>
      </w:r>
      <w:r>
        <w:t xml:space="preserve">Muted whites, grays, and blacks with semi-transparent overlays</w:t>
      </w:r>
    </w:p>
    <w:p>
      <w:pPr>
        <w:pStyle w:val="ListParagraph"/>
        <w:numPr>
          <w:ilvl w:val="0"/>
          <w:numId w:val="2"/>
        </w:numPr>
      </w:pPr>
      <w:r>
        <w:rPr>
          <w:b/>
          <w:bCs/>
        </w:rPr>
        <w:t xml:space="preserve">Accent colors: </w:t>
      </w:r>
      <w:r>
        <w:t xml:space="preserve">Amber for objectives, cyan for communications, green for healthy status, red for warnings/danger</w:t>
      </w:r>
    </w:p>
    <w:p>
      <w:pPr>
        <w:pStyle w:val="ListParagraph"/>
        <w:numPr>
          <w:ilvl w:val="0"/>
          <w:numId w:val="2"/>
        </w:numPr>
      </w:pPr>
      <w:r>
        <w:rPr>
          <w:b/>
          <w:bCs/>
        </w:rPr>
        <w:t xml:space="preserve">Borders: </w:t>
      </w:r>
      <w:r>
        <w:t xml:space="preserve">Single-pixel, color-coded to indicate element type or urgency</w:t>
      </w:r>
    </w:p>
    <w:p>
      <w:pPr>
        <w:pStyle w:val="Heading1"/>
      </w:pPr>
      <w:r>
        <w:t xml:space="preserve">Information Architecture</w:t>
      </w:r>
    </w:p>
    <w:p>
      <w:pPr>
        <w:pStyle w:val="Heading2"/>
      </w:pPr>
      <w:r>
        <w:t xml:space="preserve">Priority Hierarchy System</w:t>
      </w:r>
    </w:p>
    <w:p>
      <w:pPr>
        <w:spacing w:after="200"/>
      </w:pPr>
      <w:r>
        <w:t xml:space="preserve">The HUD implements a strict visual priority system where higher-priority information automatically replaces or overrides lower-priority displays. This prevents information overload and ensures critical updates are immediately visible.</w:t>
      </w:r>
    </w:p>
    <w:p>
      <w:pPr>
        <w:pStyle w:val="ListParagraph"/>
        <w:numPr>
          <w:ilvl w:val="0"/>
          <w:numId w:val="3"/>
        </w:numPr>
      </w:pPr>
      <w:r>
        <w:rPr>
          <w:b/>
          <w:bCs/>
          <w:color w:val="FF2D2D"/>
        </w:rPr>
        <w:t xml:space="preserve">Priority Orders </w:t>
      </w:r>
      <w:r>
        <w:t xml:space="preserve">(Highest) - Server-wide emergency directives from command. Replaces all other top-left information with pulsing red alert.</w:t>
      </w:r>
    </w:p>
    <w:p>
      <w:pPr>
        <w:pStyle w:val="ListParagraph"/>
        <w:numPr>
          <w:ilvl w:val="0"/>
          <w:numId w:val="3"/>
        </w:numPr>
      </w:pPr>
      <w:r>
        <w:rPr>
          <w:b/>
          <w:bCs/>
          <w:color w:val="FF2D2D"/>
        </w:rPr>
        <w:t xml:space="preserve">Critical Health </w:t>
      </w:r>
      <w:r>
        <w:t xml:space="preserve">(&lt;20%) - Pulsing red border overlay with diagnostic warnings. Overrides normal gameplay visibility.</w:t>
      </w:r>
    </w:p>
    <w:p>
      <w:pPr>
        <w:pStyle w:val="ListParagraph"/>
        <w:numPr>
          <w:ilvl w:val="0"/>
          <w:numId w:val="3"/>
        </w:numPr>
      </w:pPr>
      <w:r>
        <w:rPr>
          <w:b/>
          <w:bCs/>
          <w:color w:val="FFD91A"/>
        </w:rPr>
        <w:t xml:space="preserve">Weapon Overheat/Reload State </w:t>
      </w:r>
      <w:r>
        <w:t xml:space="preserve">- Critical weapon status displays with progressive color warnings and blocking messages.</w:t>
      </w:r>
    </w:p>
    <w:p>
      <w:pPr>
        <w:pStyle w:val="ListParagraph"/>
        <w:numPr>
          <w:ilvl w:val="0"/>
          <w:numId w:val="3"/>
        </w:numPr>
      </w:pPr>
      <w:r>
        <w:rPr>
          <w:b/>
          <w:bCs/>
          <w:color w:val="FFB347"/>
        </w:rPr>
        <w:t xml:space="preserve">Current Objective </w:t>
      </w:r>
      <w:r>
        <w:t xml:space="preserve">- Player or squad-specific tasks. Replaces DEFCON status when active.</w:t>
      </w:r>
    </w:p>
    <w:p>
      <w:pPr>
        <w:pStyle w:val="ListParagraph"/>
        <w:numPr>
          <w:ilvl w:val="0"/>
          <w:numId w:val="3"/>
        </w:numPr>
      </w:pPr>
      <w:r>
        <w:rPr>
          <w:b/>
          <w:bCs/>
        </w:rPr>
        <w:t xml:space="preserve">DEFCON Status </w:t>
      </w:r>
      <w:r>
        <w:t xml:space="preserve">- Base threat level indicator. Only visible when no active objective exists.</w:t>
      </w:r>
    </w:p>
    <w:p>
      <w:pPr>
        <w:pStyle w:val="ListParagraph"/>
        <w:numPr>
          <w:ilvl w:val="0"/>
          <w:numId w:val="3"/>
        </w:numPr>
      </w:pPr>
      <w:r>
        <w:rPr>
          <w:b/>
          <w:bCs/>
        </w:rPr>
        <w:t xml:space="preserve">Standard HUD Elements </w:t>
      </w:r>
      <w:r>
        <w:t xml:space="preserve">- Compass, vitals, ammo, squad status. Always visible but restrained in presentation.</w:t>
      </w:r>
    </w:p>
    <w:p>
      <w:pPr>
        <w:pStyle w:val="Heading1"/>
      </w:pPr>
      <w:r>
        <w:t xml:space="preserve">Layout &amp; Positioning</w:t>
      </w:r>
    </w:p>
    <w:p>
      <w:pPr>
        <w:spacing w:after="200"/>
      </w:pPr>
      <w:r>
        <w:t xml:space="preserve">The layout is designed to avoid overlap conflicts and maintain clear sightlines to gameplay. All elements are anchored to screen edges with sufficient padding.</w:t>
      </w:r>
    </w:p>
    <w:p>
      <w:pPr>
        <w:pStyle w:val="Heading2"/>
      </w:pPr>
      <w:r>
        <w:t xml:space="preserve">Top Region</w:t>
      </w:r>
    </w:p>
    <w:p>
      <w:pPr>
        <w:pStyle w:val="ListParagraph"/>
        <w:numPr>
          <w:ilvl w:val="0"/>
          <w:numId w:val="2"/>
        </w:numPr>
      </w:pPr>
      <w:r>
        <w:rPr>
          <w:b/>
          <w:bCs/>
        </w:rPr>
        <w:t xml:space="preserve">Top Left: </w:t>
      </w:r>
      <w:r>
        <w:t xml:space="preserve">Priority Orders / Current Objective / DEFCON Status (hierarchy-based display)</w:t>
      </w:r>
    </w:p>
    <w:p>
      <w:pPr>
        <w:pStyle w:val="ListParagraph"/>
        <w:numPr>
          <w:ilvl w:val="0"/>
          <w:numId w:val="2"/>
        </w:numPr>
      </w:pPr>
      <w:r>
        <w:rPr>
          <w:b/>
          <w:bCs/>
        </w:rPr>
        <w:t xml:space="preserve">Top Center: </w:t>
      </w:r>
      <w:r>
        <w:t xml:space="preserve">Compass with degree markings and cardinal directions, waypoint display below</w:t>
      </w:r>
    </w:p>
    <w:p>
      <w:pPr>
        <w:pStyle w:val="ListParagraph"/>
        <w:numPr>
          <w:ilvl w:val="0"/>
          <w:numId w:val="2"/>
        </w:numPr>
      </w:pPr>
      <w:r>
        <w:rPr>
          <w:b/>
          <w:bCs/>
        </w:rPr>
        <w:t xml:space="preserve">Top Right: </w:t>
      </w:r>
      <w:r>
        <w:t xml:space="preserve">Reserved for future expansion (mission timer, alerts, environmental hazards)</w:t>
      </w:r>
    </w:p>
    <w:p>
      <w:pPr>
        <w:pStyle w:val="Heading2"/>
      </w:pPr>
      <w:r>
        <w:t xml:space="preserve">Middle Region</w:t>
      </w:r>
    </w:p>
    <w:p>
      <w:pPr>
        <w:pStyle w:val="ListParagraph"/>
        <w:numPr>
          <w:ilvl w:val="0"/>
          <w:numId w:val="2"/>
        </w:numPr>
      </w:pPr>
      <w:r>
        <w:rPr>
          <w:b/>
          <w:bCs/>
        </w:rPr>
        <w:t xml:space="preserve">Left Mid: </w:t>
      </w:r>
      <w:r>
        <w:t xml:space="preserve">Fireteam/Squad status panel (health bars, member status)</w:t>
      </w:r>
    </w:p>
    <w:p>
      <w:pPr>
        <w:pStyle w:val="ListParagraph"/>
        <w:numPr>
          <w:ilvl w:val="0"/>
          <w:numId w:val="2"/>
        </w:numPr>
      </w:pPr>
      <w:r>
        <w:rPr>
          <w:b/>
          <w:bCs/>
        </w:rPr>
        <w:t xml:space="preserve">Right Mid-Top: </w:t>
      </w:r>
      <w:r>
        <w:t xml:space="preserve">Communications panel with expandable channel selector</w:t>
      </w:r>
    </w:p>
    <w:p>
      <w:pPr>
        <w:pStyle w:val="Heading2"/>
      </w:pPr>
      <w:r>
        <w:t xml:space="preserve">Bottom Region</w:t>
      </w:r>
    </w:p>
    <w:p>
      <w:pPr>
        <w:pStyle w:val="ListParagraph"/>
        <w:numPr>
          <w:ilvl w:val="0"/>
          <w:numId w:val="2"/>
        </w:numPr>
      </w:pPr>
      <w:r>
        <w:rPr>
          <w:b/>
          <w:bCs/>
        </w:rPr>
        <w:t xml:space="preserve">Bottom Left: </w:t>
      </w:r>
      <w:r>
        <w:t xml:space="preserve">Player identity (name, rank, regiment), health vitals bar, stamina bar</w:t>
      </w:r>
    </w:p>
    <w:p>
      <w:pPr>
        <w:pStyle w:val="ListParagraph"/>
        <w:numPr>
          <w:ilvl w:val="0"/>
          <w:numId w:val="2"/>
        </w:numPr>
      </w:pPr>
      <w:r>
        <w:rPr>
          <w:b/>
          <w:bCs/>
        </w:rPr>
        <w:t xml:space="preserve">Bottom Right: </w:t>
      </w:r>
      <w:r>
        <w:t xml:space="preserve">Fire mode indicator, ammunition display (magazine/reserve), overheat indicator, weapon designation</w:t>
      </w:r>
    </w:p>
    <w:p>
      <w:pPr>
        <w:pStyle w:val="ListParagraph"/>
        <w:numPr>
          <w:ilvl w:val="0"/>
          <w:numId w:val="2"/>
        </w:numPr>
      </w:pPr>
      <w:r>
        <w:rPr>
          <w:b/>
          <w:bCs/>
        </w:rPr>
        <w:t xml:space="preserve">Bottom Center: </w:t>
      </w:r>
      <w:r>
        <w:t xml:space="preserve">Reserved (available for demo controls or additional context)</w:t>
      </w:r>
    </w:p>
    <w:p>
      <w:pPr>
        <w:pStyle w:val="Heading1"/>
      </w:pPr>
      <w:r>
        <w:t xml:space="preserve">Feature Specifications</w:t>
      </w:r>
    </w:p>
    <w:p>
      <w:pPr>
        <w:pStyle w:val="Heading2"/>
      </w:pPr>
      <w:r>
        <w:t xml:space="preserve">Health &amp; Stamina System</w:t>
      </w:r>
    </w:p>
    <w:p>
      <w:pPr>
        <w:spacing w:after="100"/>
      </w:pPr>
      <w:r>
        <w:rPr>
          <w:b/>
          <w:bCs/>
        </w:rPr>
        <w:t xml:space="preserve">Visual Elements:</w:t>
      </w:r>
    </w:p>
    <w:p>
      <w:pPr>
        <w:pStyle w:val="ListParagraph"/>
        <w:numPr>
          <w:ilvl w:val="0"/>
          <w:numId w:val="2"/>
        </w:numPr>
      </w:pPr>
      <w:r>
        <w:t xml:space="preserve">Horizontal bar display with percentage indicator</w:t>
      </w:r>
    </w:p>
    <w:p>
      <w:pPr>
        <w:pStyle w:val="ListParagraph"/>
        <w:numPr>
          <w:ilvl w:val="0"/>
          <w:numId w:val="2"/>
        </w:numPr>
      </w:pPr>
      <w:r>
        <w:t xml:space="preserve">Color-coded health states: Green (&gt;60%), Yellow (30-60%), Red (&lt;30%)</w:t>
      </w:r>
    </w:p>
    <w:p>
      <w:pPr>
        <w:pStyle w:val="ListParagraph"/>
        <w:numPr>
          <w:ilvl w:val="0"/>
          <w:numId w:val="2"/>
        </w:numPr>
      </w:pPr>
      <w:r>
        <w:t xml:space="preserve">Critical health (&lt;20%) triggers pulsing red screen border and diagnostic warning text</w:t>
      </w:r>
    </w:p>
    <w:p>
      <w:pPr>
        <w:pStyle w:val="ListParagraph"/>
        <w:numPr>
          <w:ilvl w:val="0"/>
          <w:numId w:val="2"/>
        </w:numPr>
      </w:pPr>
      <w:r>
        <w:t xml:space="preserve">Stamina bar in cyan with percentage, no critical warnings</w:t>
      </w:r>
    </w:p>
    <w:p>
      <w:pPr>
        <w:spacing w:after="100"/>
      </w:pPr>
      <w:r>
        <w:rPr>
          <w:b/>
          <w:bCs/>
        </w:rPr>
        <w:t xml:space="preserve">Behavior:</w:t>
      </w:r>
    </w:p>
    <w:p>
      <w:pPr>
        <w:pStyle w:val="ListParagraph"/>
        <w:numPr>
          <w:ilvl w:val="0"/>
          <w:numId w:val="2"/>
        </w:numPr>
      </w:pPr>
      <w:r>
        <w:t xml:space="preserve">Always visible, restrained presentation at healthy levels</w:t>
      </w:r>
    </w:p>
    <w:p>
      <w:pPr>
        <w:pStyle w:val="ListParagraph"/>
        <w:numPr>
          <w:ilvl w:val="0"/>
          <w:numId w:val="2"/>
        </w:numPr>
      </w:pPr>
      <w:r>
        <w:t xml:space="preserve">Intensifies visual urgency as health decreases</w:t>
      </w:r>
    </w:p>
    <w:p>
      <w:pPr>
        <w:pStyle w:val="Heading2"/>
      </w:pPr>
      <w:r>
        <w:t xml:space="preserve">Weapon &amp; Ammunition Display</w:t>
      </w:r>
    </w:p>
    <w:p>
      <w:pPr>
        <w:spacing w:after="100"/>
      </w:pPr>
      <w:r>
        <w:rPr>
          <w:b/>
          <w:bCs/>
        </w:rPr>
        <w:t xml:space="preserve">Visual Elements:</w:t>
      </w:r>
    </w:p>
    <w:p>
      <w:pPr>
        <w:pStyle w:val="ListParagraph"/>
        <w:numPr>
          <w:ilvl w:val="0"/>
          <w:numId w:val="2"/>
        </w:numPr>
      </w:pPr>
      <w:r>
        <w:t xml:space="preserve">Large monospaced numbers for magazine count and reserve ammunition</w:t>
      </w:r>
    </w:p>
    <w:p>
      <w:pPr>
        <w:pStyle w:val="ListParagraph"/>
        <w:numPr>
          <w:ilvl w:val="0"/>
          <w:numId w:val="2"/>
        </w:numPr>
      </w:pPr>
      <w:r>
        <w:t xml:space="preserve">Fire mode indicator (AUTO/SEMI/BURST) in purple accent box</w:t>
      </w:r>
    </w:p>
    <w:p>
      <w:pPr>
        <w:pStyle w:val="ListParagraph"/>
        <w:numPr>
          <w:ilvl w:val="0"/>
          <w:numId w:val="2"/>
        </w:numPr>
      </w:pPr>
      <w:r>
        <w:t xml:space="preserve">Integrated overheat bar below ammo: Blue (&lt;50%), Yellow (50-80%), Red (&gt;80%)</w:t>
      </w:r>
    </w:p>
    <w:p>
      <w:pPr>
        <w:pStyle w:val="ListParagraph"/>
        <w:numPr>
          <w:ilvl w:val="0"/>
          <w:numId w:val="2"/>
        </w:numPr>
      </w:pPr>
      <w:r>
        <w:t xml:space="preserve">Reload progress indicator with yellow accent during reload state</w:t>
      </w:r>
    </w:p>
    <w:p>
      <w:pPr>
        <w:pStyle w:val="ListParagraph"/>
        <w:numPr>
          <w:ilvl w:val="0"/>
          <w:numId w:val="2"/>
        </w:numPr>
      </w:pPr>
      <w:r>
        <w:t xml:space="preserve">Weapon designation text (e.g., DC-15A CARBINE) below all indicators</w:t>
      </w:r>
    </w:p>
    <w:p>
      <w:pPr>
        <w:spacing w:after="100"/>
      </w:pPr>
      <w:r>
        <w:rPr>
          <w:b/>
          <w:bCs/>
        </w:rPr>
        <w:t xml:space="preserve">Behavior:</w:t>
      </w:r>
    </w:p>
    <w:p>
      <w:pPr>
        <w:pStyle w:val="ListParagraph"/>
        <w:numPr>
          <w:ilvl w:val="0"/>
          <w:numId w:val="2"/>
        </w:numPr>
      </w:pPr>
      <w:r>
        <w:t xml:space="preserve">Entire weapon panel hidden when unarmed</w:t>
      </w:r>
    </w:p>
    <w:p>
      <w:pPr>
        <w:pStyle w:val="ListParagraph"/>
        <w:numPr>
          <w:ilvl w:val="0"/>
          <w:numId w:val="2"/>
        </w:numPr>
      </w:pPr>
      <w:r>
        <w:t xml:space="preserve">Pulsing red NO AMMUNITION message when magazine empty</w:t>
      </w:r>
    </w:p>
    <w:p>
      <w:pPr>
        <w:pStyle w:val="ListParagraph"/>
        <w:numPr>
          <w:ilvl w:val="0"/>
          <w:numId w:val="2"/>
        </w:numPr>
      </w:pPr>
      <w:r>
        <w:t xml:space="preserve">Overheat indicator only visible when weapon has generated heat</w:t>
      </w:r>
    </w:p>
    <w:p>
      <w:pPr>
        <w:pStyle w:val="ListParagraph"/>
        <w:numPr>
          <w:ilvl w:val="0"/>
          <w:numId w:val="2"/>
        </w:numPr>
      </w:pPr>
      <w:r>
        <w:t xml:space="preserve">Fire mode changes show clear visual confirmation</w:t>
      </w:r>
    </w:p>
    <w:p>
      <w:pPr>
        <w:pStyle w:val="Heading2"/>
      </w:pPr>
      <w:r>
        <w:t xml:space="preserve">Communications System</w:t>
      </w:r>
    </w:p>
    <w:p>
      <w:pPr>
        <w:spacing w:after="100"/>
      </w:pPr>
      <w:r>
        <w:rPr>
          <w:b/>
          <w:bCs/>
        </w:rPr>
        <w:t xml:space="preserve">Visual Elements:</w:t>
      </w:r>
    </w:p>
    <w:p>
      <w:pPr>
        <w:pStyle w:val="ListParagraph"/>
        <w:numPr>
          <w:ilvl w:val="0"/>
          <w:numId w:val="2"/>
        </w:numPr>
      </w:pPr>
      <w:r>
        <w:t xml:space="preserve">Active transmission panel showing speaker portrait, name, rank, and frequency</w:t>
      </w:r>
    </w:p>
    <w:p>
      <w:pPr>
        <w:pStyle w:val="ListParagraph"/>
        <w:numPr>
          <w:ilvl w:val="0"/>
          <w:numId w:val="2"/>
        </w:numPr>
      </w:pPr>
      <w:r>
        <w:t xml:space="preserve">Pulsing cyan indicator light during active transmission</w:t>
      </w:r>
    </w:p>
    <w:p>
      <w:pPr>
        <w:pStyle w:val="ListParagraph"/>
        <w:numPr>
          <w:ilvl w:val="0"/>
          <w:numId w:val="2"/>
        </w:numPr>
      </w:pPr>
      <w:r>
        <w:t xml:space="preserve">Encryption status display (ENCRYPTED // SCRAMBLE-4 or UNENCRYPTED)</w:t>
      </w:r>
    </w:p>
    <w:p>
      <w:pPr>
        <w:pStyle w:val="ListParagraph"/>
        <w:numPr>
          <w:ilvl w:val="0"/>
          <w:numId w:val="2"/>
        </w:numPr>
      </w:pPr>
      <w:r>
        <w:t xml:space="preserve">Expandable channel selector menu extending downward</w:t>
      </w:r>
    </w:p>
    <w:p>
      <w:pPr>
        <w:spacing w:after="100"/>
      </w:pPr>
      <w:r>
        <w:rPr>
          <w:b/>
          <w:bCs/>
        </w:rPr>
        <w:t xml:space="preserve">Channel Selector Features:</w:t>
      </w:r>
    </w:p>
    <w:p>
      <w:pPr>
        <w:pStyle w:val="ListParagraph"/>
        <w:numPr>
          <w:ilvl w:val="0"/>
          <w:numId w:val="2"/>
        </w:numPr>
      </w:pPr>
      <w:r>
        <w:t xml:space="preserve">Clickable main panel to open/close channel menu</w:t>
      </w:r>
    </w:p>
    <w:p>
      <w:pPr>
        <w:pStyle w:val="ListParagraph"/>
        <w:numPr>
          <w:ilvl w:val="0"/>
          <w:numId w:val="2"/>
        </w:numPr>
      </w:pPr>
      <w:r>
        <w:t xml:space="preserve">Visual indicator (▼/▲) showing menu state</w:t>
      </w:r>
    </w:p>
    <w:p>
      <w:pPr>
        <w:pStyle w:val="ListParagraph"/>
        <w:numPr>
          <w:ilvl w:val="0"/>
          <w:numId w:val="2"/>
        </w:numPr>
      </w:pPr>
      <w:r>
        <w:t xml:space="preserve">4 selectable channels: Command Net, Squad Comms, Logistics, Emergency</w:t>
      </w:r>
    </w:p>
    <w:p>
      <w:pPr>
        <w:pStyle w:val="ListParagraph"/>
        <w:numPr>
          <w:ilvl w:val="0"/>
          <w:numId w:val="2"/>
        </w:numPr>
      </w:pPr>
      <w:r>
        <w:t xml:space="preserve">Lock icon indicates encrypted channels</w:t>
      </w:r>
    </w:p>
    <w:p>
      <w:pPr>
        <w:pStyle w:val="ListParagraph"/>
        <w:numPr>
          <w:ilvl w:val="0"/>
          <w:numId w:val="2"/>
        </w:numPr>
      </w:pPr>
      <w:r>
        <w:t xml:space="preserve">Currently selected channel highlighted in cyan</w:t>
      </w:r>
    </w:p>
    <w:p>
      <w:pPr>
        <w:spacing w:after="100"/>
      </w:pPr>
      <w:r>
        <w:rPr>
          <w:b/>
          <w:bCs/>
        </w:rPr>
        <w:t xml:space="preserve">Behavior:</w:t>
      </w:r>
    </w:p>
    <w:p>
      <w:pPr>
        <w:pStyle w:val="ListParagraph"/>
        <w:numPr>
          <w:ilvl w:val="0"/>
          <w:numId w:val="2"/>
        </w:numPr>
      </w:pPr>
      <w:r>
        <w:t xml:space="preserve">Entire comms panel hidden when radio inactive</w:t>
      </w:r>
    </w:p>
    <w:p>
      <w:pPr>
        <w:pStyle w:val="ListParagraph"/>
        <w:numPr>
          <w:ilvl w:val="0"/>
          <w:numId w:val="2"/>
        </w:numPr>
      </w:pPr>
      <w:r>
        <w:t xml:space="preserve">Appears contextually when transmission occurs</w:t>
      </w:r>
    </w:p>
    <w:p>
      <w:pPr>
        <w:pStyle w:val="ListParagraph"/>
        <w:numPr>
          <w:ilvl w:val="0"/>
          <w:numId w:val="2"/>
        </w:numPr>
      </w:pPr>
      <w:r>
        <w:t xml:space="preserve">Menu smoothly expands/collapses on interaction</w:t>
      </w:r>
    </w:p>
    <w:p>
      <w:pPr>
        <w:pStyle w:val="Heading2"/>
      </w:pPr>
      <w:r>
        <w:t xml:space="preserve">Squad/Fireteam Panel</w:t>
      </w:r>
    </w:p>
    <w:p>
      <w:pPr>
        <w:spacing w:after="100"/>
      </w:pPr>
      <w:r>
        <w:rPr>
          <w:b/>
          <w:bCs/>
        </w:rPr>
        <w:t xml:space="preserve">Visual Elements:</w:t>
      </w:r>
    </w:p>
    <w:p>
      <w:pPr>
        <w:pStyle w:val="ListParagraph"/>
        <w:numPr>
          <w:ilvl w:val="0"/>
          <w:numId w:val="2"/>
        </w:numPr>
      </w:pPr>
      <w:r>
        <w:t xml:space="preserve">Header showing fireteam designation (e.g., FIRETEAM AUREK)</w:t>
      </w:r>
    </w:p>
    <w:p>
      <w:pPr>
        <w:pStyle w:val="ListParagraph"/>
        <w:numPr>
          <w:ilvl w:val="0"/>
          <w:numId w:val="2"/>
        </w:numPr>
      </w:pPr>
      <w:r>
        <w:t xml:space="preserve">Member entries with placeholder portrait, designation, rank</w:t>
      </w:r>
    </w:p>
    <w:p>
      <w:pPr>
        <w:pStyle w:val="ListParagraph"/>
        <w:numPr>
          <w:ilvl w:val="0"/>
          <w:numId w:val="2"/>
        </w:numPr>
      </w:pPr>
      <w:r>
        <w:t xml:space="preserve">Compact health bar for each member (color-coded: Green/Yellow/Red)</w:t>
      </w:r>
    </w:p>
    <w:p>
      <w:pPr>
        <w:pStyle w:val="ListParagraph"/>
        <w:numPr>
          <w:ilvl w:val="0"/>
          <w:numId w:val="2"/>
        </w:numPr>
      </w:pPr>
      <w:r>
        <w:t xml:space="preserve">Status indicator: ACTIVE (green), ENGAGED (yellow), WOUNDED (red)</w:t>
      </w:r>
    </w:p>
    <w:p>
      <w:pPr>
        <w:spacing w:after="100"/>
      </w:pPr>
      <w:r>
        <w:rPr>
          <w:b/>
          <w:bCs/>
        </w:rPr>
        <w:t xml:space="preserve">Behavior:</w:t>
      </w:r>
    </w:p>
    <w:p>
      <w:pPr>
        <w:pStyle w:val="ListParagraph"/>
        <w:numPr>
          <w:ilvl w:val="0"/>
          <w:numId w:val="2"/>
        </w:numPr>
      </w:pPr>
      <w:r>
        <w:t xml:space="preserve">Hidden when player is not in a squad</w:t>
      </w:r>
    </w:p>
    <w:p>
      <w:pPr>
        <w:pStyle w:val="ListParagraph"/>
        <w:numPr>
          <w:ilvl w:val="0"/>
          <w:numId w:val="2"/>
        </w:numPr>
      </w:pPr>
      <w:r>
        <w:t xml:space="preserve">Positioned at left-mid to avoid overlap with vitals</w:t>
      </w:r>
    </w:p>
    <w:p>
      <w:pPr>
        <w:pStyle w:val="ListParagraph"/>
        <w:numPr>
          <w:ilvl w:val="0"/>
          <w:numId w:val="2"/>
        </w:numPr>
      </w:pPr>
      <w:r>
        <w:t xml:space="preserve">Updates in real-time as squad members take damage or change status</w:t>
      </w:r>
    </w:p>
    <w:p>
      <w:pPr>
        <w:pStyle w:val="Heading2"/>
      </w:pPr>
      <w:r>
        <w:t xml:space="preserve">Compass &amp; Navigation</w:t>
      </w:r>
    </w:p>
    <w:p>
      <w:pPr>
        <w:spacing w:after="100"/>
      </w:pPr>
      <w:r>
        <w:rPr>
          <w:b/>
          <w:bCs/>
        </w:rPr>
        <w:t xml:space="preserve">Visual Elements:</w:t>
      </w:r>
    </w:p>
    <w:p>
      <w:pPr>
        <w:pStyle w:val="ListParagraph"/>
        <w:numPr>
          <w:ilvl w:val="0"/>
          <w:numId w:val="2"/>
        </w:numPr>
      </w:pPr>
      <w:r>
        <w:t xml:space="preserve">Three-digit bearing display in large amber numbers (000-359)</w:t>
      </w:r>
    </w:p>
    <w:p>
      <w:pPr>
        <w:pStyle w:val="ListParagraph"/>
        <w:numPr>
          <w:ilvl w:val="0"/>
          <w:numId w:val="2"/>
        </w:numPr>
      </w:pPr>
      <w:r>
        <w:t xml:space="preserve">Cardinal direction indicators (N/E/S/W) with active direction highlighted</w:t>
      </w:r>
    </w:p>
    <w:p>
      <w:pPr>
        <w:pStyle w:val="ListParagraph"/>
        <w:numPr>
          <w:ilvl w:val="0"/>
          <w:numId w:val="2"/>
        </w:numPr>
      </w:pPr>
      <w:r>
        <w:t xml:space="preserve">Waypoint display below compass showing target designation and distance</w:t>
      </w:r>
    </w:p>
    <w:p>
      <w:pPr>
        <w:spacing w:after="100"/>
      </w:pPr>
      <w:r>
        <w:rPr>
          <w:b/>
          <w:bCs/>
        </w:rPr>
        <w:t xml:space="preserve">Behavior:</w:t>
      </w:r>
    </w:p>
    <w:p>
      <w:pPr>
        <w:pStyle w:val="ListParagraph"/>
        <w:numPr>
          <w:ilvl w:val="0"/>
          <w:numId w:val="2"/>
        </w:numPr>
      </w:pPr>
      <w:r>
        <w:t xml:space="preserve">Always visible at top center</w:t>
      </w:r>
    </w:p>
    <w:p>
      <w:pPr>
        <w:pStyle w:val="ListParagraph"/>
        <w:numPr>
          <w:ilvl w:val="0"/>
          <w:numId w:val="2"/>
        </w:numPr>
      </w:pPr>
      <w:r>
        <w:t xml:space="preserve">Waypoints appear contextually when navigation targets are set</w:t>
      </w:r>
    </w:p>
    <w:p>
      <w:pPr>
        <w:pStyle w:val="Heading2"/>
      </w:pPr>
      <w:r>
        <w:t xml:space="preserve">Objective &amp; Mission System</w:t>
      </w:r>
    </w:p>
    <w:p>
      <w:pPr>
        <w:spacing w:after="100"/>
      </w:pPr>
      <w:r>
        <w:rPr>
          <w:b/>
          <w:bCs/>
        </w:rPr>
        <w:t xml:space="preserve">DEFCON Status (Lowest Priority):</w:t>
      </w:r>
    </w:p>
    <w:p>
      <w:pPr>
        <w:pStyle w:val="ListParagraph"/>
        <w:numPr>
          <w:ilvl w:val="0"/>
          <w:numId w:val="2"/>
        </w:numPr>
      </w:pPr>
      <w:r>
        <w:t xml:space="preserve">Large number display (1-5) with color-coded border and text</w:t>
      </w:r>
    </w:p>
    <w:p>
      <w:pPr>
        <w:pStyle w:val="ListParagraph"/>
        <w:numPr>
          <w:ilvl w:val="0"/>
          <w:numId w:val="2"/>
        </w:numPr>
      </w:pPr>
      <w:r>
        <w:t xml:space="preserve">DEFCON level name and short description</w:t>
      </w:r>
    </w:p>
    <w:p>
      <w:pPr>
        <w:pStyle w:val="ListParagraph"/>
        <w:numPr>
          <w:ilvl w:val="0"/>
          <w:numId w:val="2"/>
        </w:numPr>
      </w:pPr>
      <w:r>
        <w:t xml:space="preserve">Color coding: 1 (Red), 2 (Orange), 3 (Yellow), 4 (Blue), 5 (Green)</w:t>
      </w:r>
    </w:p>
    <w:p>
      <w:pPr>
        <w:spacing w:after="100"/>
      </w:pPr>
      <w:r>
        <w:rPr>
          <w:b/>
          <w:bCs/>
        </w:rPr>
        <w:t xml:space="preserve">Current Objective (Medium Priority):</w:t>
      </w:r>
    </w:p>
    <w:p>
      <w:pPr>
        <w:pStyle w:val="ListParagraph"/>
        <w:numPr>
          <w:ilvl w:val="0"/>
          <w:numId w:val="2"/>
        </w:numPr>
      </w:pPr>
      <w:r>
        <w:t xml:space="preserve">Amber-bordered panel with header CURRENT OBJECTIVE</w:t>
      </w:r>
    </w:p>
    <w:p>
      <w:pPr>
        <w:pStyle w:val="ListParagraph"/>
        <w:numPr>
          <w:ilvl w:val="0"/>
          <w:numId w:val="2"/>
        </w:numPr>
      </w:pPr>
      <w:r>
        <w:t xml:space="preserve">Primary objective text and secondary details</w:t>
      </w:r>
    </w:p>
    <w:p>
      <w:pPr>
        <w:pStyle w:val="ListParagraph"/>
        <w:numPr>
          <w:ilvl w:val="0"/>
          <w:numId w:val="2"/>
        </w:numPr>
      </w:pPr>
      <w:r>
        <w:t xml:space="preserve">Replaces DEFCON display when active</w:t>
      </w:r>
    </w:p>
    <w:p>
      <w:pPr>
        <w:spacing w:after="100"/>
      </w:pPr>
      <w:r>
        <w:rPr>
          <w:b/>
          <w:bCs/>
        </w:rPr>
        <w:t xml:space="preserve">Priority Orders (Highest Priority):</w:t>
      </w:r>
    </w:p>
    <w:p>
      <w:pPr>
        <w:pStyle w:val="ListParagraph"/>
        <w:numPr>
          <w:ilvl w:val="0"/>
          <w:numId w:val="2"/>
        </w:numPr>
      </w:pPr>
      <w:r>
        <w:t xml:space="preserve">Pulsing red panel with PRIORITY TRANSMISSION header</w:t>
      </w:r>
    </w:p>
    <w:p>
      <w:pPr>
        <w:pStyle w:val="ListParagraph"/>
        <w:numPr>
          <w:ilvl w:val="0"/>
          <w:numId w:val="2"/>
        </w:numPr>
      </w:pPr>
      <w:r>
        <w:t xml:space="preserve">Order text with issuer information (ship/command designation)</w:t>
      </w:r>
    </w:p>
    <w:p>
      <w:pPr>
        <w:pStyle w:val="ListParagraph"/>
        <w:numPr>
          <w:ilvl w:val="0"/>
          <w:numId w:val="2"/>
        </w:numPr>
      </w:pPr>
      <w:r>
        <w:t xml:space="preserve">Replaces both objective and DEFCON when active</w:t>
      </w:r>
    </w:p>
    <w:p>
      <w:pPr>
        <w:pStyle w:val="ListParagraph"/>
        <w:numPr>
          <w:ilvl w:val="0"/>
          <w:numId w:val="2"/>
        </w:numPr>
      </w:pPr>
      <w:r>
        <w:t xml:space="preserve">Animated attention indicators (pulsing dot, border animation)</w:t>
      </w:r>
    </w:p>
    <w:p>
      <w:pPr>
        <w:pStyle w:val="Heading1"/>
      </w:pPr>
      <w:r>
        <w:t xml:space="preserve">Technical Implementation Notes</w:t>
      </w:r>
    </w:p>
    <w:p>
      <w:pPr>
        <w:pStyle w:val="Heading2"/>
      </w:pPr>
      <w:r>
        <w:t xml:space="preserve">Visibility State Management</w:t>
      </w:r>
    </w:p>
    <w:p>
      <w:pPr>
        <w:pStyle w:val="ListParagraph"/>
        <w:numPr>
          <w:ilvl w:val="0"/>
          <w:numId w:val="2"/>
        </w:numPr>
      </w:pPr>
      <w:r>
        <w:t xml:space="preserve">Elements fade gracefully rather than instantly appearing/disappearing</w:t>
      </w:r>
    </w:p>
    <w:p>
      <w:pPr>
        <w:pStyle w:val="ListParagraph"/>
        <w:numPr>
          <w:ilvl w:val="0"/>
          <w:numId w:val="2"/>
        </w:numPr>
      </w:pPr>
      <w:r>
        <w:t xml:space="preserve">Weapon panel: Hidden when hasWeapon = false</w:t>
      </w:r>
    </w:p>
    <w:p>
      <w:pPr>
        <w:pStyle w:val="ListParagraph"/>
        <w:numPr>
          <w:ilvl w:val="0"/>
          <w:numId w:val="2"/>
        </w:numPr>
      </w:pPr>
      <w:r>
        <w:t xml:space="preserve">Squad panel: Hidden when inSquad = false</w:t>
      </w:r>
    </w:p>
    <w:p>
      <w:pPr>
        <w:pStyle w:val="ListParagraph"/>
        <w:numPr>
          <w:ilvl w:val="0"/>
          <w:numId w:val="2"/>
        </w:numPr>
      </w:pPr>
      <w:r>
        <w:t xml:space="preserve">Comms panel: Hidden when radioActive = false</w:t>
      </w:r>
    </w:p>
    <w:p>
      <w:pPr>
        <w:pStyle w:val="ListParagraph"/>
        <w:numPr>
          <w:ilvl w:val="0"/>
          <w:numId w:val="2"/>
        </w:numPr>
      </w:pPr>
      <w:r>
        <w:t xml:space="preserve">Overheat bar: Only visible when overheat &gt; 0</w:t>
      </w:r>
    </w:p>
    <w:p>
      <w:pPr>
        <w:pStyle w:val="Heading2"/>
      </w:pPr>
      <w:r>
        <w:t xml:space="preserve">Color Palette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2E75B6" w:sz="6"/>
              <w:right w:val="single" w:color="CCCCCC" w:sz="1"/>
            </w:tcBorders>
            <w:shd w:fill="E7E6E6" w:val="clear"/>
            <w:tcMar>
              <w:top w:type="dxa" w:w="80"/>
              <w:left w:type="dxa" w:w="120"/>
              <w:bottom w:type="dxa" w:w="80"/>
              <w:right w:type="dxa" w:w="120"/>
            </w:tcMar>
          </w:tcPr>
          <w:p>
            <w:r>
              <w:rPr>
                <w:b/>
                <w:bCs/>
              </w:rPr>
              <w:t xml:space="preserve">Element</w:t>
            </w:r>
          </w:p>
        </w:tc>
        <w:tc>
          <w:tcPr>
            <w:tcW w:type="dxa" w:w="2800"/>
            <w:tcBorders>
              <w:top w:val="single" w:color="CCCCCC" w:sz="1"/>
              <w:left w:val="single" w:color="CCCCCC" w:sz="1"/>
              <w:bottom w:val="single" w:color="2E75B6" w:sz="6"/>
              <w:right w:val="single" w:color="CCCCCC" w:sz="1"/>
            </w:tcBorders>
            <w:shd w:fill="E7E6E6" w:val="clear"/>
            <w:tcMar>
              <w:top w:type="dxa" w:w="80"/>
              <w:left w:type="dxa" w:w="120"/>
              <w:bottom w:type="dxa" w:w="80"/>
              <w:right w:type="dxa" w:w="120"/>
            </w:tcMar>
          </w:tcPr>
          <w:p>
            <w:r>
              <w:rPr>
                <w:b/>
                <w:bCs/>
              </w:rPr>
              <w:t xml:space="preserve">Color</w:t>
            </w:r>
          </w:p>
        </w:tc>
        <w:tc>
          <w:tcPr>
            <w:tcW w:type="dxa" w:w="3760"/>
            <w:tcBorders>
              <w:top w:val="single" w:color="CCCCCC" w:sz="1"/>
              <w:left w:val="single" w:color="CCCCCC" w:sz="1"/>
              <w:bottom w:val="single" w:color="2E75B6" w:sz="6"/>
              <w:right w:val="single" w:color="CCCCCC" w:sz="1"/>
            </w:tcBorders>
            <w:shd w:fill="E7E6E6" w:val="clear"/>
            <w:tcMar>
              <w:top w:type="dxa" w:w="80"/>
              <w:left w:type="dxa" w:w="120"/>
              <w:bottom w:type="dxa" w:w="80"/>
              <w:right w:type="dxa" w:w="120"/>
            </w:tcMar>
          </w:tcPr>
          <w:p>
            <w:r>
              <w:rPr>
                <w:b/>
                <w:bCs/>
              </w:rPr>
              <w:t xml:space="preserve">Usage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Amber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#FFB347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Objectives, compass, warnings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Cyan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#4A9EFF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Communications, stamina, waypoints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#7FFF7F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Healthy status (&gt;60% health)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Yellow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#FFD91A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Caution (30-60% health, reload state)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#FF2D2D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Danger (&lt;30% health, priority orders)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Purple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#9370DB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 mode indicator</w:t>
            </w:r>
          </w:p>
        </w:tc>
      </w:tr>
    </w:tbl>
    <w:p>
      <w:pPr>
        <w:spacing w:before="200" w:after="200"/>
      </w:pPr>
      <w:r>
        <w:t xml:space="preserve"/>
      </w:r>
    </w:p>
    <w:p>
      <w:pPr>
        <w:pStyle w:val="Heading2"/>
      </w:pPr>
      <w:r>
        <w:t xml:space="preserve">Typography Standards</w:t>
      </w:r>
    </w:p>
    <w:p>
      <w:pPr>
        <w:pStyle w:val="ListParagraph"/>
        <w:numPr>
          <w:ilvl w:val="0"/>
          <w:numId w:val="2"/>
        </w:numPr>
      </w:pPr>
      <w:r>
        <w:rPr>
          <w:b/>
          <w:bCs/>
        </w:rPr>
        <w:t xml:space="preserve">Primary Font: </w:t>
      </w:r>
      <w:r>
        <w:t xml:space="preserve">Monospace (Courier New or similar) for technical readability</w:t>
      </w:r>
    </w:p>
    <w:p>
      <w:pPr>
        <w:pStyle w:val="ListParagraph"/>
        <w:numPr>
          <w:ilvl w:val="0"/>
          <w:numId w:val="2"/>
        </w:numPr>
      </w:pPr>
      <w:r>
        <w:rPr>
          <w:b/>
          <w:bCs/>
        </w:rPr>
        <w:t xml:space="preserve">Large Numbers: </w:t>
      </w:r>
      <w:r>
        <w:t xml:space="preserve">Used for critical information (ammo count, compass bearing)</w:t>
      </w:r>
    </w:p>
    <w:p>
      <w:pPr>
        <w:pStyle w:val="ListParagraph"/>
        <w:numPr>
          <w:ilvl w:val="0"/>
          <w:numId w:val="2"/>
        </w:numPr>
      </w:pPr>
      <w:r>
        <w:rPr>
          <w:b/>
          <w:bCs/>
        </w:rPr>
        <w:t xml:space="preserve">Small Caps/Tracking: </w:t>
      </w:r>
      <w:r>
        <w:t xml:space="preserve">Labels and headers use increased letter-spacing for clarity</w:t>
      </w:r>
    </w:p>
    <w:p>
      <w:pPr>
        <w:pStyle w:val="ListParagraph"/>
        <w:numPr>
          <w:ilvl w:val="0"/>
          <w:numId w:val="2"/>
        </w:numPr>
      </w:pPr>
      <w:r>
        <w:rPr>
          <w:b/>
          <w:bCs/>
        </w:rPr>
        <w:t xml:space="preserve">Hierarchy: </w:t>
      </w:r>
      <w:r>
        <w:t xml:space="preserve">Size and weight indicate importance (large bold for primary data, small gray for metadata)</w:t>
      </w:r>
    </w:p>
    <w:p>
      <w:pPr>
        <w:pStyle w:val="Heading1"/>
      </w:pPr>
      <w:r>
        <w:t xml:space="preserve">Future Expansion Considerations</w:t>
      </w:r>
    </w:p>
    <w:p>
      <w:pPr>
        <w:spacing w:after="200"/>
      </w:pPr>
      <w:r>
        <w:t xml:space="preserve">The top-right region remains reserved for potential additional features:</w:t>
      </w:r>
    </w:p>
    <w:p>
      <w:pPr>
        <w:pStyle w:val="ListParagraph"/>
        <w:numPr>
          <w:ilvl w:val="0"/>
          <w:numId w:val="2"/>
        </w:numPr>
      </w:pPr>
      <w:r>
        <w:rPr>
          <w:b/>
          <w:bCs/>
        </w:rPr>
        <w:t xml:space="preserve">Mission Timer: </w:t>
      </w:r>
      <w:r>
        <w:t xml:space="preserve">For time-sensitive objectives</w:t>
      </w:r>
    </w:p>
    <w:p>
      <w:pPr>
        <w:pStyle w:val="ListParagraph"/>
        <w:numPr>
          <w:ilvl w:val="0"/>
          <w:numId w:val="2"/>
        </w:numPr>
      </w:pPr>
      <w:r>
        <w:rPr>
          <w:b/>
          <w:bCs/>
        </w:rPr>
        <w:t xml:space="preserve">Alert Feed: </w:t>
      </w:r>
      <w:r>
        <w:t xml:space="preserve">Scrolling notifications for events</w:t>
      </w:r>
    </w:p>
    <w:p>
      <w:pPr>
        <w:pStyle w:val="ListParagraph"/>
        <w:numPr>
          <w:ilvl w:val="0"/>
          <w:numId w:val="2"/>
        </w:numPr>
      </w:pPr>
      <w:r>
        <w:rPr>
          <w:b/>
          <w:bCs/>
        </w:rPr>
        <w:t xml:space="preserve">Environmental Hazards: </w:t>
      </w:r>
      <w:r>
        <w:t xml:space="preserve">Radiation, temperature, atmosphere warnings</w:t>
      </w:r>
    </w:p>
    <w:p>
      <w:pPr>
        <w:pStyle w:val="ListParagraph"/>
        <w:numPr>
          <w:ilvl w:val="0"/>
          <w:numId w:val="2"/>
        </w:numPr>
      </w:pPr>
      <w:r>
        <w:rPr>
          <w:b/>
          <w:bCs/>
        </w:rPr>
        <w:t xml:space="preserve">Equipment Quickview: </w:t>
      </w:r>
      <w:r>
        <w:t xml:space="preserve">Inventory or loadout status</w:t>
      </w:r>
    </w:p>
    <w:p>
      <w:pPr>
        <w:pStyle w:val="ListParagraph"/>
        <w:numPr>
          <w:ilvl w:val="0"/>
          <w:numId w:val="2"/>
        </w:numPr>
      </w:pPr>
      <w:r>
        <w:rPr>
          <w:b/>
          <w:bCs/>
        </w:rPr>
        <w:t xml:space="preserve">Server Time/Date: </w:t>
      </w:r>
      <w:r>
        <w:t xml:space="preserve">In-universe chronometer</w:t>
      </w:r>
    </w:p>
    <w:p>
      <w:pPr>
        <w:pStyle w:val="Heading1"/>
      </w:pPr>
      <w:r>
        <w:t xml:space="preserve">Design Process &amp; Methodology</w:t>
      </w:r>
    </w:p>
    <w:p>
      <w:pPr>
        <w:pStyle w:val="Heading2"/>
      </w:pPr>
      <w:r>
        <w:t xml:space="preserve">Iterative Development Approach</w:t>
      </w:r>
    </w:p>
    <w:p>
      <w:pPr>
        <w:spacing w:after="200"/>
      </w:pPr>
      <w:r>
        <w:t xml:space="preserve">The HUD was developed through rapid prototyping using React components, allowing for real-time visualization and immediate feedback on layout decisions. This iterative process involved:</w:t>
      </w:r>
    </w:p>
    <w:p>
      <w:pPr>
        <w:pStyle w:val="ListParagraph"/>
        <w:numPr>
          <w:ilvl w:val="0"/>
          <w:numId w:val="3"/>
        </w:numPr>
      </w:pPr>
      <w:r>
        <w:rPr>
          <w:b/>
          <w:bCs/>
        </w:rPr>
        <w:t xml:space="preserve">Initial Layout Planning: </w:t>
      </w:r>
      <w:r>
        <w:t xml:space="preserve">Defining screen regions and preventing overlap conflicts through careful positioning</w:t>
      </w:r>
    </w:p>
    <w:p>
      <w:pPr>
        <w:pStyle w:val="ListParagraph"/>
        <w:numPr>
          <w:ilvl w:val="0"/>
          <w:numId w:val="3"/>
        </w:numPr>
      </w:pPr>
      <w:r>
        <w:rPr>
          <w:b/>
          <w:bCs/>
        </w:rPr>
        <w:t xml:space="preserve">Priority System Development: </w:t>
      </w:r>
      <w:r>
        <w:t xml:space="preserve">Establishing clear hierarchy rules for competing information displays</w:t>
      </w:r>
    </w:p>
    <w:p>
      <w:pPr>
        <w:pStyle w:val="ListParagraph"/>
        <w:numPr>
          <w:ilvl w:val="0"/>
          <w:numId w:val="3"/>
        </w:numPr>
      </w:pPr>
      <w:r>
        <w:rPr>
          <w:b/>
          <w:bCs/>
        </w:rPr>
        <w:t xml:space="preserve">Contextual Behavior Refinement: </w:t>
      </w:r>
      <w:r>
        <w:t xml:space="preserve">Implementing show/hide logic to reduce clutter and maintain immersion</w:t>
      </w:r>
    </w:p>
    <w:p>
      <w:pPr>
        <w:pStyle w:val="ListParagraph"/>
        <w:numPr>
          <w:ilvl w:val="0"/>
          <w:numId w:val="3"/>
        </w:numPr>
      </w:pPr>
      <w:r>
        <w:rPr>
          <w:b/>
          <w:bCs/>
        </w:rPr>
        <w:t xml:space="preserve">Visual Polish: </w:t>
      </w:r>
      <w:r>
        <w:t xml:space="preserve">Color-coding, animation timing, and readability optimization</w:t>
      </w:r>
    </w:p>
    <w:p>
      <w:pPr>
        <w:pStyle w:val="Heading2"/>
      </w:pPr>
      <w:r>
        <w:t xml:space="preserve">Design Challenges &amp; Solutions</w:t>
      </w:r>
    </w:p>
    <w:p>
      <w:pPr>
        <w:spacing w:after="100"/>
      </w:pPr>
      <w:r>
        <w:rPr>
          <w:b/>
          <w:bCs/>
        </w:rPr>
        <w:t xml:space="preserve">Challenge: </w:t>
      </w:r>
      <w:r>
        <w:t xml:space="preserve">Overlapping elements in left-side layout</w:t>
      </w:r>
    </w:p>
    <w:p>
      <w:pPr>
        <w:spacing w:after="200"/>
      </w:pPr>
      <w:r>
        <w:rPr>
          <w:b/>
          <w:bCs/>
        </w:rPr>
        <w:t xml:space="preserve">Solution: </w:t>
      </w:r>
      <w:r>
        <w:t xml:space="preserve">Repositioned squad panel to left-mid (top: 33%) to create clear vertical separation between objective/DEFCON (top), squad (middle), and vitals (bottom).</w:t>
      </w:r>
    </w:p>
    <w:p>
      <w:pPr>
        <w:spacing w:after="100"/>
      </w:pPr>
      <w:r>
        <w:rPr>
          <w:b/>
          <w:bCs/>
        </w:rPr>
        <w:t xml:space="preserve">Challenge: </w:t>
      </w:r>
      <w:r>
        <w:t xml:space="preserve">Managing three-tier priority system (Priority Order &gt; Objective &gt; DEFCON)</w:t>
      </w:r>
    </w:p>
    <w:p>
      <w:pPr>
        <w:spacing w:after="200"/>
      </w:pPr>
      <w:r>
        <w:rPr>
          <w:b/>
          <w:bCs/>
        </w:rPr>
        <w:t xml:space="preserve">Solution: </w:t>
      </w:r>
      <w:r>
        <w:t xml:space="preserve">Implemented conditional rendering where higher-priority elements completely replace lower-priority displays rather than stacking, preventing information overload.</w:t>
      </w:r>
    </w:p>
    <w:p>
      <w:pPr>
        <w:spacing w:after="100"/>
      </w:pPr>
      <w:r>
        <w:rPr>
          <w:b/>
          <w:bCs/>
        </w:rPr>
        <w:t xml:space="preserve">Challenge: </w:t>
      </w:r>
      <w:r>
        <w:t xml:space="preserve">Radio channel selection without disrupting gameplay</w:t>
      </w:r>
    </w:p>
    <w:p>
      <w:pPr>
        <w:spacing w:after="200"/>
      </w:pPr>
      <w:r>
        <w:rPr>
          <w:b/>
          <w:bCs/>
        </w:rPr>
        <w:t xml:space="preserve">Solution: </w:t>
      </w:r>
      <w:r>
        <w:t xml:space="preserve">Created expandable menu that extends downward from comms panel, providing quick access without permanently occupying screen space.</w:t>
      </w:r>
    </w:p>
    <w:p>
      <w:pPr>
        <w:pStyle w:val="Heading1"/>
      </w:pPr>
      <w:r>
        <w:t xml:space="preserve">Conclusion</w:t>
      </w:r>
    </w:p>
    <w:p>
      <w:pPr>
        <w:spacing w:after="200"/>
      </w:pPr>
      <w:r>
        <w:t xml:space="preserve">This HUD design balances the competing demands of roleplay immersion, tactical information delivery, and gameplay clarity. By prioritizing diegetic presentation, contextual visibility, and clear information hierarchy, the interface serves as both a functional gameplay tool and an atmospheric element that reinforces the Imperial military setting. The modular, priority-based architecture allows for future expansion while maintaining the core principle of minimal, purposeful design.</w:t>
      </w:r>
    </w:p>
    <w:p>
      <w:pPr>
        <w:spacing w:after="200"/>
      </w:pPr>
      <w:r>
        <w:t xml:space="preserve">The system demonstrates that effective HUD design for roleplay environments requires restraint: what you choose not to show is as important as what you display. Every element must justify its presence and behavior through gameplay necessity and thematic consistency.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4472C4"/>
      <w:sz w:val="28"/>
      <w:szCs w:val="28"/>
    </w:rPr>
  </w:style>
  <w:style w:type="paragraph" w:styleId="Heading3">
    <w:name w:val="Heading 3"/>
    <w:basedOn w:val="Normal"/>
    <w:next w:val="Normal"/>
    <w:qFormat/>
    <w:pPr>
      <w:spacing w:before="160" w:after="80"/>
      <w:outlineLvl w:val="2"/>
    </w:pPr>
    <w:rPr>
      <w:rFonts w:ascii="Arial" w:cs="Arial" w:eastAsia="Arial" w:hAnsi="Arial"/>
      <w:b/>
      <w:bCs/>
      <w:color w:val="5B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2026-02-16T11:17:56.126Z</dcterms:created>
  <dcterms:modified xsi:type="dcterms:W3CDTF">2026-02-16T11:17:56.127Z</dcterms:modified>
</cp:coreProperties>
</file>

<file path=docProps/custom.xml><?xml version="1.0" encoding="utf-8"?>
<Properties xmlns="http://schemas.openxmlformats.org/officeDocument/2006/custom-properties" xmlns:vt="http://schemas.openxmlformats.org/officeDocument/2006/docPropsVTypes"/>
</file>