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FC" w:rsidRPr="00BC4CFC" w:rsidRDefault="00433837" w:rsidP="00BC4CFC">
      <w:pPr>
        <w:jc w:val="center"/>
        <w:rPr>
          <w:b/>
          <w:sz w:val="40"/>
          <w:lang w:val="el-GR"/>
        </w:rPr>
      </w:pPr>
      <w:r>
        <w:rPr>
          <w:b/>
          <w:noProof/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.45pt;margin-top:0;width:143.6pt;height:143.6pt;z-index:251658240;mso-position-horizontal-relative:text;mso-position-vertical-relative:text">
            <v:imagedata r:id="rId6" o:title="kR8jNDsg"/>
            <w10:wrap type="square"/>
          </v:shape>
        </w:pict>
      </w:r>
      <w:r w:rsidR="00BC4CFC" w:rsidRPr="00BC4CFC">
        <w:rPr>
          <w:b/>
          <w:sz w:val="40"/>
          <w:lang w:val="el-GR"/>
        </w:rPr>
        <w:t>Εθνικό Μετσόβιο Πολυτεχνείο</w:t>
      </w:r>
    </w:p>
    <w:p w:rsidR="00BC4CFC" w:rsidRPr="00BC4CFC" w:rsidRDefault="00BC4CFC" w:rsidP="00BC4CFC">
      <w:pPr>
        <w:jc w:val="center"/>
        <w:rPr>
          <w:i/>
          <w:sz w:val="40"/>
          <w:lang w:val="el-GR"/>
        </w:rPr>
      </w:pPr>
      <w:r w:rsidRPr="00BC4CFC">
        <w:rPr>
          <w:i/>
          <w:sz w:val="40"/>
          <w:lang w:val="el-GR"/>
        </w:rPr>
        <w:t>Σχολή Ηλεκτρολόγων Μηχανικών και Μηχανικών Υπολογιστών</w:t>
      </w:r>
    </w:p>
    <w:p w:rsidR="00BC4CFC" w:rsidRPr="00BC4CFC" w:rsidRDefault="00453771" w:rsidP="00BC4CFC">
      <w:pPr>
        <w:jc w:val="center"/>
        <w:rPr>
          <w:b/>
          <w:sz w:val="40"/>
          <w:lang w:val="el-GR"/>
        </w:rPr>
      </w:pPr>
      <w:r>
        <w:rPr>
          <w:b/>
          <w:sz w:val="40"/>
          <w:lang w:val="el-GR"/>
        </w:rPr>
        <w:t>Εργαστήριο Ηλεκτρονικής και Τηλεπικοινωνιών</w:t>
      </w:r>
      <w:r w:rsidR="00BC4CFC" w:rsidRPr="00BC4CFC">
        <w:rPr>
          <w:b/>
          <w:sz w:val="40"/>
          <w:lang w:val="el-GR"/>
        </w:rPr>
        <w:t>, 2019-20</w:t>
      </w:r>
    </w:p>
    <w:p w:rsidR="00BC4CFC" w:rsidRDefault="00BC4CFC" w:rsidP="00BC4CFC">
      <w:pPr>
        <w:jc w:val="center"/>
        <w:rPr>
          <w:b/>
          <w:sz w:val="40"/>
          <w:lang w:val="el-GR"/>
        </w:rPr>
      </w:pPr>
    </w:p>
    <w:p w:rsidR="00BC4CFC" w:rsidRDefault="00BC4CFC" w:rsidP="00BC4CFC">
      <w:pPr>
        <w:jc w:val="center"/>
        <w:rPr>
          <w:b/>
          <w:sz w:val="40"/>
          <w:lang w:val="el-GR"/>
        </w:rPr>
      </w:pPr>
    </w:p>
    <w:p w:rsidR="00BC4CFC" w:rsidRPr="00453771" w:rsidRDefault="00A307CD" w:rsidP="00453771">
      <w:pPr>
        <w:jc w:val="center"/>
        <w:rPr>
          <w:b/>
          <w:sz w:val="44"/>
          <w:szCs w:val="44"/>
          <w:lang w:val="el-GR"/>
        </w:rPr>
      </w:pPr>
      <w:r>
        <w:rPr>
          <w:b/>
          <w:sz w:val="44"/>
          <w:szCs w:val="44"/>
          <w:lang w:val="el-GR"/>
        </w:rPr>
        <w:t>ΔΕΥΤΕΡΗ ΣΕΙΡΑ ΑΣΚΗΣΕΩ</w:t>
      </w:r>
      <w:r w:rsidR="00453771" w:rsidRPr="00453771">
        <w:rPr>
          <w:b/>
          <w:sz w:val="44"/>
          <w:szCs w:val="44"/>
          <w:lang w:val="el-GR"/>
        </w:rPr>
        <w:t>Ν ΠΡΟΣ ΠΑΡΑΔΟΣΗ</w:t>
      </w:r>
    </w:p>
    <w:p w:rsidR="00863B45" w:rsidRDefault="00863B45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BC4CFC" w:rsidRDefault="00BC4CFC" w:rsidP="00BC4CFC">
      <w:pPr>
        <w:rPr>
          <w:i/>
          <w:sz w:val="40"/>
          <w:lang w:val="el-GR"/>
        </w:rPr>
      </w:pPr>
      <w:r>
        <w:rPr>
          <w:b/>
          <w:sz w:val="40"/>
          <w:lang w:val="el-GR"/>
        </w:rPr>
        <w:t>Ονοματεπώνυμο</w:t>
      </w:r>
      <w:r w:rsidRPr="00DF4B79">
        <w:rPr>
          <w:b/>
          <w:sz w:val="40"/>
          <w:lang w:val="el-GR"/>
        </w:rPr>
        <w:t>:</w:t>
      </w:r>
      <w:r>
        <w:rPr>
          <w:b/>
          <w:sz w:val="40"/>
          <w:lang w:val="el-GR"/>
        </w:rPr>
        <w:t xml:space="preserve"> </w:t>
      </w:r>
      <w:r w:rsidRPr="00BC4CFC">
        <w:rPr>
          <w:i/>
          <w:sz w:val="40"/>
          <w:lang w:val="el-GR"/>
        </w:rPr>
        <w:t>Θοδωρής Αράπης</w:t>
      </w:r>
    </w:p>
    <w:p w:rsidR="00BC4CFC" w:rsidRPr="00DF4B79" w:rsidRDefault="00BC4CFC" w:rsidP="00BC4CFC">
      <w:pPr>
        <w:rPr>
          <w:b/>
          <w:sz w:val="40"/>
          <w:lang w:val="el-GR"/>
        </w:rPr>
      </w:pPr>
      <w:r>
        <w:rPr>
          <w:i/>
          <w:sz w:val="40"/>
          <w:lang w:val="el-GR"/>
        </w:rPr>
        <w:t>(</w:t>
      </w:r>
      <w:r>
        <w:rPr>
          <w:i/>
          <w:sz w:val="40"/>
        </w:rPr>
        <w:t>el</w:t>
      </w:r>
      <w:r w:rsidRPr="00DF4B79">
        <w:rPr>
          <w:i/>
          <w:sz w:val="40"/>
          <w:lang w:val="el-GR"/>
        </w:rPr>
        <w:t xml:space="preserve">18028, </w:t>
      </w:r>
      <w:proofErr w:type="spellStart"/>
      <w:r w:rsidR="00863B45">
        <w:rPr>
          <w:i/>
          <w:sz w:val="40"/>
        </w:rPr>
        <w:t>theodoraraps</w:t>
      </w:r>
      <w:proofErr w:type="spellEnd"/>
      <w:r w:rsidR="00863B45" w:rsidRPr="00DF4B79">
        <w:rPr>
          <w:i/>
          <w:sz w:val="40"/>
          <w:lang w:val="el-GR"/>
        </w:rPr>
        <w:t>2000@</w:t>
      </w:r>
      <w:proofErr w:type="spellStart"/>
      <w:r w:rsidR="00863B45">
        <w:rPr>
          <w:i/>
          <w:sz w:val="40"/>
        </w:rPr>
        <w:t>gmail</w:t>
      </w:r>
      <w:proofErr w:type="spellEnd"/>
      <w:r w:rsidR="00863B45" w:rsidRPr="00DF4B79">
        <w:rPr>
          <w:i/>
          <w:sz w:val="40"/>
          <w:lang w:val="el-GR"/>
        </w:rPr>
        <w:t>.</w:t>
      </w:r>
      <w:r w:rsidR="00863B45">
        <w:rPr>
          <w:i/>
          <w:sz w:val="40"/>
        </w:rPr>
        <w:t>com</w:t>
      </w:r>
      <w:r w:rsidR="00863B45" w:rsidRPr="00DF4B79">
        <w:rPr>
          <w:i/>
          <w:sz w:val="40"/>
          <w:lang w:val="el-GR"/>
        </w:rPr>
        <w:t>)</w:t>
      </w:r>
    </w:p>
    <w:p w:rsidR="00A307CD" w:rsidRDefault="00BC4CFC">
      <w:pPr>
        <w:rPr>
          <w:b/>
          <w:i/>
          <w:sz w:val="32"/>
          <w:u w:val="single"/>
          <w:lang w:val="el-GR"/>
        </w:rPr>
      </w:pPr>
      <w:r w:rsidRPr="0099396F">
        <w:rPr>
          <w:b/>
          <w:i/>
          <w:sz w:val="24"/>
          <w:u w:val="single"/>
          <w:lang w:val="el-GR"/>
        </w:rPr>
        <w:br w:type="page"/>
      </w:r>
      <w:r w:rsidR="00A307CD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1D6935C7" wp14:editId="6840CAD0">
            <wp:simplePos x="0" y="0"/>
            <wp:positionH relativeFrom="margin">
              <wp:posOffset>667022</wp:posOffset>
            </wp:positionH>
            <wp:positionV relativeFrom="paragraph">
              <wp:posOffset>301444</wp:posOffset>
            </wp:positionV>
            <wp:extent cx="4217035" cy="28244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7CD" w:rsidRPr="0099396F">
        <w:rPr>
          <w:b/>
          <w:i/>
          <w:sz w:val="32"/>
          <w:u w:val="single"/>
          <w:lang w:val="el-GR"/>
        </w:rPr>
        <w:t>Άσκηση 1</w:t>
      </w:r>
    </w:p>
    <w:p w:rsidR="00A307CD" w:rsidRDefault="00A307CD">
      <w:pPr>
        <w:rPr>
          <w:b/>
          <w:i/>
          <w:sz w:val="24"/>
          <w:u w:val="single"/>
          <w:lang w:val="el-GR"/>
        </w:rPr>
      </w:pPr>
    </w:p>
    <w:p w:rsidR="00A307CD" w:rsidRDefault="00A307CD">
      <w:pPr>
        <w:rPr>
          <w:b/>
          <w:i/>
          <w:sz w:val="24"/>
          <w:u w:val="single"/>
          <w:lang w:val="el-GR"/>
        </w:rPr>
      </w:pPr>
    </w:p>
    <w:p w:rsidR="00A307CD" w:rsidRDefault="00A307CD">
      <w:pPr>
        <w:rPr>
          <w:b/>
          <w:i/>
          <w:sz w:val="24"/>
          <w:u w:val="single"/>
          <w:lang w:val="el-GR"/>
        </w:rPr>
      </w:pPr>
    </w:p>
    <w:p w:rsidR="00A307CD" w:rsidRDefault="00A307CD">
      <w:pPr>
        <w:rPr>
          <w:b/>
          <w:i/>
          <w:sz w:val="24"/>
          <w:u w:val="single"/>
          <w:lang w:val="el-GR"/>
        </w:rPr>
      </w:pPr>
    </w:p>
    <w:p w:rsidR="00A307CD" w:rsidRDefault="00A307CD">
      <w:pPr>
        <w:rPr>
          <w:b/>
          <w:i/>
          <w:sz w:val="24"/>
          <w:u w:val="single"/>
          <w:lang w:val="el-GR"/>
        </w:rPr>
      </w:pPr>
    </w:p>
    <w:p w:rsidR="00A307CD" w:rsidRDefault="00A307CD">
      <w:pPr>
        <w:rPr>
          <w:b/>
          <w:i/>
          <w:sz w:val="24"/>
          <w:u w:val="single"/>
          <w:lang w:val="el-GR"/>
        </w:rPr>
      </w:pPr>
    </w:p>
    <w:p w:rsidR="00A307CD" w:rsidRDefault="00A307CD">
      <w:pPr>
        <w:rPr>
          <w:b/>
          <w:i/>
          <w:sz w:val="24"/>
          <w:u w:val="single"/>
          <w:lang w:val="el-GR"/>
        </w:rPr>
      </w:pPr>
    </w:p>
    <w:p w:rsidR="00A307CD" w:rsidRDefault="00A307CD">
      <w:pPr>
        <w:rPr>
          <w:b/>
          <w:i/>
          <w:sz w:val="24"/>
          <w:u w:val="single"/>
          <w:lang w:val="el-GR"/>
        </w:rPr>
      </w:pPr>
    </w:p>
    <w:p w:rsidR="00A307CD" w:rsidRDefault="00A307CD">
      <w:pPr>
        <w:rPr>
          <w:b/>
          <w:i/>
          <w:sz w:val="24"/>
          <w:u w:val="single"/>
          <w:lang w:val="el-GR"/>
        </w:rPr>
      </w:pPr>
    </w:p>
    <w:p w:rsidR="00A307CD" w:rsidRDefault="00A307CD">
      <w:pPr>
        <w:rPr>
          <w:b/>
          <w:i/>
          <w:sz w:val="24"/>
          <w:u w:val="single"/>
          <w:lang w:val="el-GR"/>
        </w:rPr>
      </w:pPr>
    </w:p>
    <w:p w:rsidR="003C57C9" w:rsidRDefault="003C57C9" w:rsidP="00D64072">
      <w:pPr>
        <w:spacing w:before="120" w:after="120"/>
        <w:jc w:val="both"/>
        <w:rPr>
          <w:sz w:val="28"/>
          <w:lang w:val="el-GR"/>
        </w:rPr>
      </w:pPr>
      <w:r>
        <w:rPr>
          <w:sz w:val="28"/>
          <w:lang w:val="el-GR"/>
        </w:rPr>
        <w:t>Στο σημείο Α η τάση μπορεί να λάβει τιμές από 1</w:t>
      </w:r>
      <w:r>
        <w:rPr>
          <w:sz w:val="28"/>
        </w:rPr>
        <w:t>V</w:t>
      </w:r>
      <w:r>
        <w:rPr>
          <w:sz w:val="28"/>
          <w:lang w:val="el-GR"/>
        </w:rPr>
        <w:t xml:space="preserve"> έως 11</w:t>
      </w:r>
      <w:r>
        <w:rPr>
          <w:sz w:val="28"/>
        </w:rPr>
        <w:t>V</w:t>
      </w:r>
      <w:r>
        <w:rPr>
          <w:sz w:val="28"/>
          <w:lang w:val="el-GR"/>
        </w:rPr>
        <w:t>, αφού η τροφοδοσία του τελεστικού ενισχυτή έχει όρια</w:t>
      </w:r>
      <w:r w:rsidRPr="003C57C9">
        <w:rPr>
          <w:sz w:val="28"/>
          <w:lang w:val="el-GR"/>
        </w:rPr>
        <w:t>: 12-1 = 11</w:t>
      </w:r>
      <w:r>
        <w:rPr>
          <w:sz w:val="28"/>
        </w:rPr>
        <w:t>V</w:t>
      </w:r>
      <w:r w:rsidRPr="003C57C9">
        <w:rPr>
          <w:sz w:val="28"/>
          <w:lang w:val="el-GR"/>
        </w:rPr>
        <w:t xml:space="preserve"> </w:t>
      </w:r>
      <w:r>
        <w:rPr>
          <w:sz w:val="28"/>
          <w:lang w:val="el-GR"/>
        </w:rPr>
        <w:t>και 0</w:t>
      </w:r>
      <w:r w:rsidRPr="003C57C9">
        <w:rPr>
          <w:sz w:val="28"/>
          <w:lang w:val="el-GR"/>
        </w:rPr>
        <w:t xml:space="preserve">+1 = 1 </w:t>
      </w:r>
      <w:r>
        <w:rPr>
          <w:sz w:val="28"/>
        </w:rPr>
        <w:t>V</w:t>
      </w:r>
      <w:r w:rsidRPr="003C57C9">
        <w:rPr>
          <w:sz w:val="28"/>
          <w:lang w:val="el-GR"/>
        </w:rPr>
        <w:t xml:space="preserve"> </w:t>
      </w:r>
      <w:r>
        <w:rPr>
          <w:sz w:val="28"/>
          <w:lang w:val="el-GR"/>
        </w:rPr>
        <w:t>(μιας και ψαλιδίζεται η τάση εξόδου κατά 1</w:t>
      </w:r>
      <w:r>
        <w:rPr>
          <w:sz w:val="28"/>
        </w:rPr>
        <w:t>V</w:t>
      </w:r>
      <w:r w:rsidRPr="003C57C9">
        <w:rPr>
          <w:sz w:val="28"/>
          <w:lang w:val="el-GR"/>
        </w:rPr>
        <w:t>).</w:t>
      </w:r>
    </w:p>
    <w:p w:rsidR="003C57C9" w:rsidRDefault="003C57C9" w:rsidP="00D64072">
      <w:pPr>
        <w:spacing w:before="120" w:after="120"/>
        <w:jc w:val="both"/>
        <w:rPr>
          <w:sz w:val="28"/>
          <w:lang w:val="el-GR"/>
        </w:rPr>
      </w:pPr>
      <w:r>
        <w:rPr>
          <w:sz w:val="28"/>
          <w:lang w:val="el-GR"/>
        </w:rPr>
        <w:t xml:space="preserve">Έχουμε δύο ανεξάρτητες πηγές τάσης, μια </w:t>
      </w:r>
      <w:r>
        <w:rPr>
          <w:sz w:val="28"/>
        </w:rPr>
        <w:t>DC</w:t>
      </w:r>
      <w:r w:rsidRPr="003C57C9">
        <w:rPr>
          <w:sz w:val="28"/>
          <w:lang w:val="el-GR"/>
        </w:rPr>
        <w:t xml:space="preserve"> </w:t>
      </w:r>
      <w:r>
        <w:rPr>
          <w:sz w:val="28"/>
          <w:lang w:val="el-GR"/>
        </w:rPr>
        <w:t>των 12</w:t>
      </w:r>
      <w:r>
        <w:rPr>
          <w:sz w:val="28"/>
        </w:rPr>
        <w:t>V</w:t>
      </w:r>
      <w:r w:rsidRPr="003C57C9">
        <w:rPr>
          <w:sz w:val="28"/>
          <w:lang w:val="el-GR"/>
        </w:rPr>
        <w:t xml:space="preserve"> </w:t>
      </w:r>
      <w:r>
        <w:rPr>
          <w:sz w:val="28"/>
          <w:lang w:val="el-GR"/>
        </w:rPr>
        <w:t xml:space="preserve">και μία </w:t>
      </w:r>
      <w:r>
        <w:rPr>
          <w:sz w:val="28"/>
        </w:rPr>
        <w:t>AC</w:t>
      </w:r>
      <w:r w:rsidRPr="003C57C9">
        <w:rPr>
          <w:sz w:val="28"/>
          <w:lang w:val="el-GR"/>
        </w:rPr>
        <w:t xml:space="preserve"> </w:t>
      </w:r>
      <w:r>
        <w:rPr>
          <w:sz w:val="28"/>
          <w:lang w:val="el-GR"/>
        </w:rPr>
        <w:t xml:space="preserve">με </w:t>
      </w:r>
      <w:r>
        <w:rPr>
          <w:sz w:val="28"/>
        </w:rPr>
        <w:t>u</w:t>
      </w:r>
      <w:r>
        <w:rPr>
          <w:sz w:val="28"/>
          <w:vertAlign w:val="subscript"/>
        </w:rPr>
        <w:t>i</w:t>
      </w:r>
      <w:r w:rsidRPr="003C57C9">
        <w:rPr>
          <w:sz w:val="28"/>
          <w:lang w:val="el-GR"/>
        </w:rPr>
        <w:t xml:space="preserve">. </w:t>
      </w:r>
      <w:r>
        <w:rPr>
          <w:sz w:val="28"/>
          <w:lang w:val="el-GR"/>
        </w:rPr>
        <w:t>Επομένως θα χρησιμοποιήσουμε το θεώρημα της επαλληλίας</w:t>
      </w:r>
      <w:r w:rsidR="00EC2FFE">
        <w:rPr>
          <w:sz w:val="28"/>
          <w:lang w:val="el-GR"/>
        </w:rPr>
        <w:t>.</w:t>
      </w:r>
    </w:p>
    <w:p w:rsidR="00D64072" w:rsidRDefault="00EC2FFE" w:rsidP="00D64072">
      <w:pPr>
        <w:spacing w:before="120" w:after="120"/>
        <w:jc w:val="both"/>
        <w:rPr>
          <w:sz w:val="28"/>
          <w:lang w:val="el-GR"/>
        </w:rPr>
      </w:pPr>
      <w:r>
        <w:rPr>
          <w:sz w:val="28"/>
          <w:lang w:val="el-GR"/>
        </w:rPr>
        <w:t xml:space="preserve">Θα αναλύσουμε αρχικά το κύκλωμα λαμβάνοντας υπόψιν την επίδραση μόνο </w:t>
      </w:r>
      <w:r>
        <w:rPr>
          <w:sz w:val="28"/>
        </w:rPr>
        <w:t>DC</w:t>
      </w:r>
      <w:r w:rsidRPr="00EC2FFE">
        <w:rPr>
          <w:sz w:val="28"/>
          <w:lang w:val="el-GR"/>
        </w:rPr>
        <w:t xml:space="preserve"> </w:t>
      </w:r>
      <w:r>
        <w:rPr>
          <w:sz w:val="28"/>
          <w:lang w:val="el-GR"/>
        </w:rPr>
        <w:t>πηγών</w:t>
      </w:r>
      <w:r w:rsidRPr="00EC2FFE">
        <w:rPr>
          <w:sz w:val="28"/>
          <w:lang w:val="el-GR"/>
        </w:rPr>
        <w:t>:</w:t>
      </w:r>
    </w:p>
    <w:p w:rsidR="00EC2FFE" w:rsidRPr="00EC2FFE" w:rsidRDefault="00D64072">
      <w:pPr>
        <w:rPr>
          <w:sz w:val="28"/>
          <w:lang w:val="el-GR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AC4F29C" wp14:editId="709C4015">
            <wp:simplePos x="0" y="0"/>
            <wp:positionH relativeFrom="margin">
              <wp:align>center</wp:align>
            </wp:positionH>
            <wp:positionV relativeFrom="paragraph">
              <wp:posOffset>56152</wp:posOffset>
            </wp:positionV>
            <wp:extent cx="2575560" cy="28244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82448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8058" w:tblpY="1327"/>
        <w:tblW w:w="0" w:type="auto"/>
        <w:tblLook w:val="04A0" w:firstRow="1" w:lastRow="0" w:firstColumn="1" w:lastColumn="0" w:noHBand="0" w:noVBand="1"/>
      </w:tblPr>
      <w:tblGrid>
        <w:gridCol w:w="412"/>
      </w:tblGrid>
      <w:tr w:rsidR="000030C2" w:rsidTr="000030C2">
        <w:trPr>
          <w:trHeight w:val="396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:rsidR="000030C2" w:rsidRPr="00D64072" w:rsidRDefault="000030C2" w:rsidP="000030C2">
            <w:pPr>
              <w:spacing w:before="120" w:after="120"/>
              <w:rPr>
                <w:sz w:val="28"/>
              </w:rPr>
            </w:pPr>
            <w:r w:rsidRPr="00D64072">
              <w:t>V</w:t>
            </w:r>
            <w:r w:rsidRPr="00D64072">
              <w:rPr>
                <w:vertAlign w:val="subscript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446" w:tblpY="505"/>
        <w:tblW w:w="0" w:type="auto"/>
        <w:tblLook w:val="04A0" w:firstRow="1" w:lastRow="0" w:firstColumn="1" w:lastColumn="0" w:noHBand="0" w:noVBand="1"/>
      </w:tblPr>
      <w:tblGrid>
        <w:gridCol w:w="344"/>
      </w:tblGrid>
      <w:tr w:rsidR="000030C2" w:rsidTr="000030C2">
        <w:trPr>
          <w:trHeight w:val="4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0030C2" w:rsidRPr="000030C2" w:rsidRDefault="000030C2" w:rsidP="000030C2">
            <w:pPr>
              <w:spacing w:before="120" w:after="120"/>
              <w:rPr>
                <w:sz w:val="28"/>
              </w:rPr>
            </w:pPr>
            <w:r w:rsidRPr="000030C2">
              <w:t>V</w:t>
            </w:r>
          </w:p>
        </w:tc>
      </w:tr>
    </w:tbl>
    <w:p w:rsidR="00D64072" w:rsidRPr="00D64072" w:rsidRDefault="003C57C9" w:rsidP="00D64072">
      <w:pPr>
        <w:spacing w:before="120" w:after="120"/>
        <w:rPr>
          <w:sz w:val="28"/>
          <w:lang w:val="el-GR"/>
        </w:rPr>
      </w:pPr>
      <w:r>
        <w:rPr>
          <w:b/>
          <w:i/>
          <w:sz w:val="24"/>
          <w:u w:val="single"/>
          <w:lang w:val="el-GR"/>
        </w:rPr>
        <w:br w:type="page"/>
      </w:r>
    </w:p>
    <w:p w:rsidR="000030C2" w:rsidRDefault="00D64072" w:rsidP="00D64072">
      <w:pPr>
        <w:spacing w:before="120" w:after="120"/>
        <w:rPr>
          <w:sz w:val="28"/>
          <w:lang w:val="el-GR"/>
        </w:rPr>
      </w:pPr>
      <w:r>
        <w:rPr>
          <w:sz w:val="28"/>
          <w:lang w:val="el-GR"/>
        </w:rPr>
        <w:lastRenderedPageBreak/>
        <w:t xml:space="preserve">Η τάση </w:t>
      </w:r>
      <w:r>
        <w:rPr>
          <w:sz w:val="28"/>
        </w:rPr>
        <w:t>V</w:t>
      </w:r>
      <w:r w:rsidRPr="00D64072">
        <w:rPr>
          <w:sz w:val="28"/>
          <w:lang w:val="el-GR"/>
        </w:rPr>
        <w:t xml:space="preserve"> </w:t>
      </w:r>
      <w:r>
        <w:rPr>
          <w:sz w:val="28"/>
          <w:lang w:val="el-GR"/>
        </w:rPr>
        <w:t>Θα είναι</w:t>
      </w:r>
      <w:r w:rsidRPr="00D64072">
        <w:rPr>
          <w:sz w:val="28"/>
          <w:lang w:val="el-GR"/>
        </w:rPr>
        <w:t>:</w:t>
      </w:r>
    </w:p>
    <w:p w:rsidR="003C57C9" w:rsidRPr="000030C2" w:rsidRDefault="000030C2" w:rsidP="000030C2">
      <w:pPr>
        <w:spacing w:before="120" w:after="120"/>
        <w:jc w:val="center"/>
        <w:rPr>
          <w:rFonts w:eastAsiaTheme="minorEastAsia"/>
          <w:sz w:val="28"/>
          <w:lang w:val="el-GR"/>
        </w:rPr>
      </w:pPr>
      <m:oMathPara>
        <m:oMath>
          <m:r>
            <w:rPr>
              <w:rFonts w:ascii="Cambria Math" w:hAnsi="Cambria Math"/>
              <w:sz w:val="28"/>
            </w:rPr>
            <m:t>V</m:t>
          </m:r>
          <m:r>
            <w:rPr>
              <w:rFonts w:ascii="Cambria Math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l-GR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5+5</m:t>
              </m:r>
            </m:den>
          </m:f>
          <m:r>
            <w:rPr>
              <w:rFonts w:ascii="Cambria Math" w:hAnsi="Cambria Math"/>
              <w:sz w:val="28"/>
              <w:lang w:val="el-GR"/>
            </w:rPr>
            <m:t>12=6</m:t>
          </m:r>
          <m:r>
            <w:rPr>
              <w:rFonts w:ascii="Cambria Math" w:hAnsi="Cambria Math"/>
              <w:sz w:val="28"/>
            </w:rPr>
            <m:t>V</m:t>
          </m:r>
        </m:oMath>
      </m:oMathPara>
    </w:p>
    <w:p w:rsidR="000030C2" w:rsidRDefault="00D64072" w:rsidP="00D64072">
      <w:pPr>
        <w:spacing w:before="120"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Επιπλέον</w:t>
      </w:r>
      <w:r w:rsidR="000030C2">
        <w:rPr>
          <w:rFonts w:eastAsiaTheme="minorEastAsia"/>
          <w:sz w:val="28"/>
          <w:lang w:val="el-GR"/>
        </w:rPr>
        <w:t xml:space="preserve">, η τάση </w:t>
      </w:r>
      <w:r w:rsidR="000030C2">
        <w:rPr>
          <w:rFonts w:eastAsiaTheme="minorEastAsia"/>
          <w:sz w:val="28"/>
        </w:rPr>
        <w:t>V</w:t>
      </w:r>
      <w:r w:rsidR="000030C2" w:rsidRPr="000030C2">
        <w:rPr>
          <w:rFonts w:eastAsiaTheme="minorEastAsia"/>
          <w:sz w:val="28"/>
          <w:vertAlign w:val="subscript"/>
          <w:lang w:val="el-GR"/>
        </w:rPr>
        <w:t>1</w:t>
      </w:r>
      <w:r w:rsidR="000030C2" w:rsidRPr="000030C2">
        <w:rPr>
          <w:rFonts w:eastAsiaTheme="minorEastAsia"/>
          <w:sz w:val="28"/>
          <w:lang w:val="el-GR"/>
        </w:rPr>
        <w:t xml:space="preserve"> </w:t>
      </w:r>
      <w:r w:rsidR="000030C2">
        <w:rPr>
          <w:rFonts w:eastAsiaTheme="minorEastAsia"/>
          <w:sz w:val="28"/>
          <w:lang w:val="el-GR"/>
        </w:rPr>
        <w:t>θα ισούται</w:t>
      </w:r>
      <w:r w:rsidR="000030C2" w:rsidRPr="000030C2">
        <w:rPr>
          <w:rFonts w:eastAsiaTheme="minorEastAsia"/>
          <w:sz w:val="28"/>
          <w:lang w:val="el-GR"/>
        </w:rPr>
        <w:t xml:space="preserve">: </w:t>
      </w:r>
    </w:p>
    <w:p w:rsidR="000030C2" w:rsidRPr="000030C2" w:rsidRDefault="00433837" w:rsidP="000030C2">
      <w:pPr>
        <w:spacing w:before="120" w:after="120"/>
        <w:jc w:val="center"/>
        <w:rPr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=V=6V</m:t>
          </m:r>
        </m:oMath>
      </m:oMathPara>
    </w:p>
    <w:p w:rsidR="00D64072" w:rsidRDefault="000030C2" w:rsidP="009E642B">
      <w:pPr>
        <w:spacing w:before="120" w:after="120"/>
        <w:jc w:val="both"/>
        <w:rPr>
          <w:sz w:val="28"/>
          <w:lang w:val="el-GR"/>
        </w:rPr>
      </w:pPr>
      <w:r>
        <w:rPr>
          <w:sz w:val="28"/>
          <w:lang w:val="el-GR"/>
        </w:rPr>
        <w:t>Αφού ο τελεστικός ενισχυτής είναι σε συνδεσμολογία απομονωτή.</w:t>
      </w:r>
    </w:p>
    <w:p w:rsidR="000030C2" w:rsidRDefault="000030C2" w:rsidP="009E642B">
      <w:pPr>
        <w:spacing w:before="120" w:after="120"/>
        <w:jc w:val="both"/>
        <w:rPr>
          <w:sz w:val="28"/>
          <w:lang w:val="el-GR"/>
        </w:rPr>
      </w:pPr>
      <w:r>
        <w:rPr>
          <w:sz w:val="28"/>
          <w:lang w:val="el-GR"/>
        </w:rPr>
        <w:t xml:space="preserve">Αναλύουμε τώρα το κύκλωμα λαμβάνοντας υπόψιν την επίδραση μόνο </w:t>
      </w:r>
      <w:r>
        <w:rPr>
          <w:sz w:val="28"/>
        </w:rPr>
        <w:t>AC</w:t>
      </w:r>
      <w:r w:rsidRPr="000030C2">
        <w:rPr>
          <w:sz w:val="28"/>
          <w:lang w:val="el-GR"/>
        </w:rPr>
        <w:t xml:space="preserve"> </w:t>
      </w:r>
      <w:r>
        <w:rPr>
          <w:sz w:val="28"/>
          <w:lang w:val="el-GR"/>
        </w:rPr>
        <w:t>πηγών</w:t>
      </w:r>
      <w:r w:rsidRPr="000030C2">
        <w:rPr>
          <w:sz w:val="28"/>
          <w:lang w:val="el-GR"/>
        </w:rPr>
        <w:t>:</w:t>
      </w:r>
    </w:p>
    <w:p w:rsidR="006417BF" w:rsidRDefault="006417BF" w:rsidP="00D64072">
      <w:pPr>
        <w:spacing w:before="120" w:after="120"/>
        <w:rPr>
          <w:sz w:val="28"/>
          <w:lang w:val="el-GR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3820E1A" wp14:editId="6F63D8BA">
            <wp:simplePos x="0" y="0"/>
            <wp:positionH relativeFrom="margin">
              <wp:align>center</wp:align>
            </wp:positionH>
            <wp:positionV relativeFrom="paragraph">
              <wp:posOffset>77742</wp:posOffset>
            </wp:positionV>
            <wp:extent cx="2216566" cy="234587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566" cy="2345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0C2" w:rsidRDefault="000030C2" w:rsidP="00D64072">
      <w:pPr>
        <w:spacing w:before="120" w:after="120"/>
        <w:rPr>
          <w:sz w:val="28"/>
          <w:lang w:val="el-GR"/>
        </w:rPr>
      </w:pPr>
    </w:p>
    <w:p w:rsidR="006417BF" w:rsidRDefault="006417BF" w:rsidP="00D64072">
      <w:pPr>
        <w:spacing w:before="120" w:after="120"/>
        <w:rPr>
          <w:sz w:val="28"/>
          <w:lang w:val="el-GR"/>
        </w:rPr>
      </w:pPr>
    </w:p>
    <w:tbl>
      <w:tblPr>
        <w:tblStyle w:val="TableGrid"/>
        <w:tblpPr w:leftFromText="180" w:rightFromText="180" w:vertAnchor="text" w:horzAnchor="page" w:tblpX="7766" w:tblpY="176"/>
        <w:tblW w:w="0" w:type="auto"/>
        <w:tblLook w:val="04A0" w:firstRow="1" w:lastRow="0" w:firstColumn="1" w:lastColumn="0" w:noHBand="0" w:noVBand="1"/>
      </w:tblPr>
      <w:tblGrid>
        <w:gridCol w:w="412"/>
      </w:tblGrid>
      <w:tr w:rsidR="009E642B" w:rsidTr="009E642B">
        <w:trPr>
          <w:trHeight w:val="421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:rsidR="009E642B" w:rsidRPr="009E642B" w:rsidRDefault="009E642B" w:rsidP="009E642B">
            <w:pPr>
              <w:spacing w:before="120" w:after="120"/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</w:tr>
    </w:tbl>
    <w:p w:rsidR="006417BF" w:rsidRDefault="006417BF" w:rsidP="00D64072">
      <w:pPr>
        <w:spacing w:before="120" w:after="120"/>
        <w:rPr>
          <w:sz w:val="28"/>
          <w:lang w:val="el-GR"/>
        </w:rPr>
      </w:pPr>
    </w:p>
    <w:p w:rsidR="006417BF" w:rsidRDefault="006417BF" w:rsidP="00D64072">
      <w:pPr>
        <w:spacing w:before="120" w:after="120"/>
        <w:rPr>
          <w:sz w:val="28"/>
          <w:lang w:val="el-GR"/>
        </w:rPr>
      </w:pPr>
    </w:p>
    <w:p w:rsidR="006417BF" w:rsidRDefault="006417BF" w:rsidP="00D64072">
      <w:pPr>
        <w:spacing w:before="120" w:after="120"/>
        <w:rPr>
          <w:sz w:val="28"/>
          <w:lang w:val="el-GR"/>
        </w:rPr>
      </w:pPr>
    </w:p>
    <w:p w:rsidR="006417BF" w:rsidRDefault="006417BF" w:rsidP="00D64072">
      <w:pPr>
        <w:spacing w:before="120" w:after="120"/>
        <w:rPr>
          <w:sz w:val="28"/>
          <w:lang w:val="el-GR"/>
        </w:rPr>
      </w:pPr>
    </w:p>
    <w:p w:rsidR="006417BF" w:rsidRDefault="006417BF" w:rsidP="00D64072">
      <w:pPr>
        <w:spacing w:before="120" w:after="120"/>
        <w:rPr>
          <w:sz w:val="28"/>
          <w:lang w:val="el-GR"/>
        </w:rPr>
      </w:pPr>
    </w:p>
    <w:p w:rsidR="006417BF" w:rsidRDefault="006417BF" w:rsidP="00D64072">
      <w:pPr>
        <w:spacing w:before="120" w:after="120"/>
        <w:rPr>
          <w:sz w:val="28"/>
          <w:lang w:val="el-GR"/>
        </w:rPr>
      </w:pPr>
    </w:p>
    <w:p w:rsidR="006417BF" w:rsidRDefault="009E642B" w:rsidP="00D64072">
      <w:pPr>
        <w:spacing w:before="120" w:after="120"/>
        <w:rPr>
          <w:sz w:val="28"/>
          <w:lang w:val="el-GR"/>
        </w:rPr>
      </w:pPr>
      <w:r>
        <w:rPr>
          <w:sz w:val="28"/>
          <w:lang w:val="el-GR"/>
        </w:rPr>
        <w:t xml:space="preserve">Η τάση </w:t>
      </w:r>
      <w:r>
        <w:rPr>
          <w:sz w:val="28"/>
        </w:rPr>
        <w:t>V</w:t>
      </w:r>
      <w:r w:rsidRPr="009E642B">
        <w:rPr>
          <w:sz w:val="28"/>
          <w:vertAlign w:val="subscript"/>
          <w:lang w:val="el-GR"/>
        </w:rPr>
        <w:t>2</w:t>
      </w:r>
      <w:r w:rsidRPr="009E642B">
        <w:rPr>
          <w:sz w:val="28"/>
          <w:lang w:val="el-GR"/>
        </w:rPr>
        <w:t xml:space="preserve"> </w:t>
      </w:r>
      <w:r>
        <w:rPr>
          <w:sz w:val="28"/>
          <w:lang w:val="el-GR"/>
        </w:rPr>
        <w:t>θα είναι</w:t>
      </w:r>
      <w:r w:rsidRPr="009E642B">
        <w:rPr>
          <w:sz w:val="28"/>
          <w:lang w:val="el-GR"/>
        </w:rPr>
        <w:t>:</w:t>
      </w:r>
    </w:p>
    <w:p w:rsidR="009E642B" w:rsidRPr="009E642B" w:rsidRDefault="00433837" w:rsidP="009E642B">
      <w:pPr>
        <w:spacing w:before="120" w:after="120"/>
        <w:jc w:val="center"/>
        <w:rPr>
          <w:rFonts w:eastAsiaTheme="minorEastAsia"/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l-GR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l-GR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=10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sub>
          </m:sSub>
        </m:oMath>
      </m:oMathPara>
    </w:p>
    <w:p w:rsidR="009E642B" w:rsidRDefault="009E642B" w:rsidP="009E642B">
      <w:pPr>
        <w:spacing w:before="120" w:after="120"/>
        <w:jc w:val="both"/>
        <w:rPr>
          <w:sz w:val="28"/>
          <w:lang w:val="el-GR"/>
        </w:rPr>
      </w:pPr>
      <w:r>
        <w:rPr>
          <w:sz w:val="28"/>
          <w:lang w:val="el-GR"/>
        </w:rPr>
        <w:t>Συνεπώς, το σήμα στον κόμβο Α θα είναι</w:t>
      </w:r>
      <w:r w:rsidRPr="009E642B">
        <w:rPr>
          <w:sz w:val="28"/>
          <w:lang w:val="el-GR"/>
        </w:rPr>
        <w:t>:</w:t>
      </w:r>
    </w:p>
    <w:p w:rsidR="009E642B" w:rsidRPr="009E642B" w:rsidRDefault="00433837" w:rsidP="009E642B">
      <w:pPr>
        <w:spacing w:before="120" w:after="120"/>
        <w:jc w:val="center"/>
        <w:rPr>
          <w:rFonts w:eastAsiaTheme="minorEastAsia"/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A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⟹</m:t>
          </m:r>
        </m:oMath>
      </m:oMathPara>
    </w:p>
    <w:tbl>
      <w:tblPr>
        <w:tblStyle w:val="TableGrid"/>
        <w:tblpPr w:leftFromText="180" w:rightFromText="180" w:vertAnchor="text" w:horzAnchor="margin" w:tblpXSpec="center" w:tblpY="37"/>
        <w:tblW w:w="0" w:type="auto"/>
        <w:tblLook w:val="04A0" w:firstRow="1" w:lastRow="0" w:firstColumn="1" w:lastColumn="0" w:noHBand="0" w:noVBand="1"/>
      </w:tblPr>
      <w:tblGrid>
        <w:gridCol w:w="1973"/>
      </w:tblGrid>
      <w:tr w:rsidR="009E642B" w:rsidTr="009E642B">
        <w:trPr>
          <w:trHeight w:val="397"/>
        </w:trPr>
        <w:tc>
          <w:tcPr>
            <w:tcW w:w="1973" w:type="dxa"/>
          </w:tcPr>
          <w:p w:rsidR="009E642B" w:rsidRDefault="00433837" w:rsidP="009E642B">
            <w:pPr>
              <w:spacing w:before="120" w:after="120"/>
              <w:jc w:val="center"/>
              <w:rPr>
                <w:sz w:val="28"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l-G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l-GR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l-GR"/>
                  </w:rPr>
                  <m:t>=6+10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l-G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l-GR"/>
                      </w:rPr>
                      <m:t>i</m:t>
                    </m:r>
                  </m:sub>
                </m:sSub>
              </m:oMath>
            </m:oMathPara>
          </w:p>
        </w:tc>
      </w:tr>
    </w:tbl>
    <w:p w:rsidR="009E642B" w:rsidRDefault="009E642B" w:rsidP="009E642B">
      <w:pPr>
        <w:spacing w:before="120" w:after="120"/>
        <w:jc w:val="center"/>
        <w:rPr>
          <w:rFonts w:eastAsiaTheme="minorEastAsia"/>
          <w:sz w:val="28"/>
          <w:lang w:val="el-GR"/>
        </w:rPr>
      </w:pPr>
    </w:p>
    <w:p w:rsidR="00C27C19" w:rsidRDefault="00C27C19" w:rsidP="009E642B">
      <w:pPr>
        <w:spacing w:before="120" w:after="120"/>
        <w:jc w:val="center"/>
        <w:rPr>
          <w:rFonts w:eastAsiaTheme="minorEastAsia"/>
          <w:sz w:val="28"/>
          <w:lang w:val="el-GR"/>
        </w:rPr>
      </w:pPr>
    </w:p>
    <w:p w:rsidR="00C27C19" w:rsidRPr="004A507D" w:rsidRDefault="00C27C19" w:rsidP="00C27C19">
      <w:pPr>
        <w:spacing w:before="120" w:after="120"/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Η χαρακτηριστική μεταφοράς θα είναι</w:t>
      </w:r>
      <w:r w:rsidRPr="00C27C19">
        <w:rPr>
          <w:rFonts w:eastAsiaTheme="minorEastAsia"/>
          <w:sz w:val="28"/>
          <w:lang w:val="el-GR"/>
        </w:rPr>
        <w:t>:</w:t>
      </w:r>
    </w:p>
    <w:tbl>
      <w:tblPr>
        <w:tblStyle w:val="TableGrid"/>
        <w:tblpPr w:leftFromText="180" w:rightFromText="180" w:vertAnchor="text" w:horzAnchor="page" w:tblpX="10527" w:tblpY="16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</w:tblGrid>
      <w:tr w:rsidR="003948C5" w:rsidTr="003948C5">
        <w:trPr>
          <w:trHeight w:val="252"/>
        </w:trPr>
        <w:tc>
          <w:tcPr>
            <w:tcW w:w="467" w:type="dxa"/>
          </w:tcPr>
          <w:p w:rsidR="003948C5" w:rsidRPr="003948C5" w:rsidRDefault="003948C5" w:rsidP="003948C5">
            <w:pPr>
              <w:spacing w:before="120" w:after="120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V</w:t>
            </w:r>
            <w:r>
              <w:rPr>
                <w:sz w:val="28"/>
                <w:vertAlign w:val="subscript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4647" w:tblpY="4014"/>
        <w:tblW w:w="0" w:type="auto"/>
        <w:tblLook w:val="04A0" w:firstRow="1" w:lastRow="0" w:firstColumn="1" w:lastColumn="0" w:noHBand="0" w:noVBand="1"/>
      </w:tblPr>
      <w:tblGrid>
        <w:gridCol w:w="405"/>
      </w:tblGrid>
      <w:tr w:rsidR="003948C5" w:rsidTr="003948C5">
        <w:trPr>
          <w:trHeight w:val="473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3948C5" w:rsidRPr="003948C5" w:rsidRDefault="003948C5" w:rsidP="003948C5">
            <w:pPr>
              <w:spacing w:before="120" w:after="120"/>
              <w:jc w:val="both"/>
              <w:rPr>
                <w:sz w:val="28"/>
                <w:vertAlign w:val="subscript"/>
              </w:rPr>
            </w:pPr>
            <w:r>
              <w:rPr>
                <w:sz w:val="28"/>
              </w:rPr>
              <w:t>u</w:t>
            </w:r>
            <w:r>
              <w:rPr>
                <w:sz w:val="28"/>
                <w:vertAlign w:val="subscript"/>
              </w:rPr>
              <w:t>i</w:t>
            </w:r>
          </w:p>
        </w:tc>
      </w:tr>
    </w:tbl>
    <w:p w:rsidR="003948C5" w:rsidRDefault="00433837" w:rsidP="009E642B">
      <w:pPr>
        <w:spacing w:before="120" w:after="120"/>
        <w:jc w:val="both"/>
        <w:rPr>
          <w:sz w:val="28"/>
          <w:lang w:val="el-GR"/>
        </w:rPr>
      </w:pPr>
      <w:r>
        <w:rPr>
          <w:noProof/>
          <w:sz w:val="28"/>
        </w:rPr>
        <w:pict>
          <v:shape id="_x0000_s1030" type="#_x0000_t75" style="position:absolute;left:0;text-align:left;margin-left:300.1pt;margin-top:17.15pt;width:119.35pt;height:117.4pt;z-index:251684864;mso-position-horizontal-relative:text;mso-position-vertical-relative:text">
            <v:imagedata r:id="rId10" o:title="Screenshot_2"/>
            <w10:wrap type="topAndBottom"/>
          </v:shape>
        </w:pict>
      </w:r>
      <w:r w:rsidR="003948C5">
        <w:rPr>
          <w:noProof/>
          <w:sz w:val="28"/>
        </w:rPr>
        <w:drawing>
          <wp:anchor distT="0" distB="0" distL="114300" distR="114300" simplePos="0" relativeHeight="251683840" behindDoc="1" locked="0" layoutInCell="1" allowOverlap="1" wp14:anchorId="317D7A1B" wp14:editId="35C21D9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193290" cy="2024380"/>
            <wp:effectExtent l="0" t="0" r="0" b="0"/>
            <wp:wrapNone/>
            <wp:docPr id="5" name="Picture 5" descr="C:\Users\Theodore\Downloads\82541264_570533093503388_27170920763353989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eodore\Downloads\82541264_570533093503388_2717092076335398912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07" b="43031"/>
                    <a:stretch/>
                  </pic:blipFill>
                  <pic:spPr bwMode="auto">
                    <a:xfrm>
                      <a:off x="0" y="0"/>
                      <a:ext cx="219329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8C5" w:rsidRDefault="003948C5" w:rsidP="009E642B">
      <w:pPr>
        <w:spacing w:before="120" w:after="120"/>
        <w:jc w:val="both"/>
        <w:rPr>
          <w:sz w:val="28"/>
          <w:lang w:val="el-GR"/>
        </w:rPr>
      </w:pPr>
    </w:p>
    <w:p w:rsidR="003948C5" w:rsidRDefault="003948C5" w:rsidP="009E642B">
      <w:pPr>
        <w:spacing w:before="120" w:after="120"/>
        <w:jc w:val="both"/>
        <w:rPr>
          <w:sz w:val="28"/>
          <w:lang w:val="el-GR"/>
        </w:rPr>
      </w:pPr>
      <w:r>
        <w:rPr>
          <w:noProof/>
          <w:sz w:val="28"/>
        </w:rPr>
        <w:drawing>
          <wp:anchor distT="0" distB="0" distL="114300" distR="114300" simplePos="0" relativeHeight="251685888" behindDoc="1" locked="0" layoutInCell="1" allowOverlap="1" wp14:anchorId="12077A00" wp14:editId="43E0167C">
            <wp:simplePos x="0" y="0"/>
            <wp:positionH relativeFrom="column">
              <wp:posOffset>2023882</wp:posOffset>
            </wp:positionH>
            <wp:positionV relativeFrom="paragraph">
              <wp:posOffset>26897</wp:posOffset>
            </wp:positionV>
            <wp:extent cx="948690" cy="932815"/>
            <wp:effectExtent l="7937" t="0" r="0" b="0"/>
            <wp:wrapNone/>
            <wp:docPr id="7" name="Picture 7" descr="C:\Users\Theodore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eodore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869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42B" w:rsidRDefault="009E642B" w:rsidP="009E642B">
      <w:pPr>
        <w:spacing w:before="120" w:after="120"/>
        <w:jc w:val="both"/>
        <w:rPr>
          <w:sz w:val="28"/>
          <w:lang w:val="el-GR"/>
        </w:rPr>
      </w:pPr>
    </w:p>
    <w:p w:rsidR="003948C5" w:rsidRDefault="003948C5" w:rsidP="009E642B">
      <w:pPr>
        <w:spacing w:before="120" w:after="120"/>
        <w:jc w:val="both"/>
        <w:rPr>
          <w:sz w:val="28"/>
          <w:lang w:val="el-GR"/>
        </w:rPr>
      </w:pPr>
    </w:p>
    <w:p w:rsidR="003948C5" w:rsidRDefault="003948C5" w:rsidP="009E642B">
      <w:pPr>
        <w:spacing w:before="120" w:after="120"/>
        <w:jc w:val="both"/>
        <w:rPr>
          <w:sz w:val="28"/>
          <w:lang w:val="el-GR"/>
        </w:rPr>
      </w:pPr>
    </w:p>
    <w:p w:rsidR="003948C5" w:rsidRDefault="003948C5" w:rsidP="009E642B">
      <w:pPr>
        <w:spacing w:before="120" w:after="120"/>
        <w:jc w:val="both"/>
        <w:rPr>
          <w:sz w:val="28"/>
          <w:lang w:val="el-GR"/>
        </w:rPr>
      </w:pPr>
    </w:p>
    <w:p w:rsidR="003948C5" w:rsidRDefault="00A977FB" w:rsidP="009E642B">
      <w:pPr>
        <w:spacing w:before="120" w:after="120"/>
        <w:jc w:val="both"/>
        <w:rPr>
          <w:sz w:val="28"/>
        </w:rPr>
      </w:pPr>
      <w:r>
        <w:rPr>
          <w:sz w:val="28"/>
          <w:lang w:val="el-GR"/>
        </w:rPr>
        <w:t xml:space="preserve">Όσον αφορά τον κόμβο Β, ο πυκνωτής στην έξοδο του τελεστικού ενισχυτή θα μπλοκάρει το </w:t>
      </w:r>
      <w:r>
        <w:rPr>
          <w:sz w:val="28"/>
        </w:rPr>
        <w:t>DC</w:t>
      </w:r>
      <w:r w:rsidRPr="00A977FB">
        <w:rPr>
          <w:sz w:val="28"/>
          <w:lang w:val="el-GR"/>
        </w:rPr>
        <w:t xml:space="preserve"> </w:t>
      </w:r>
      <w:r>
        <w:rPr>
          <w:sz w:val="28"/>
          <w:lang w:val="el-GR"/>
        </w:rPr>
        <w:t>σήμα. Συνεπώς, η τάση στον κόμβο Β θα είναι</w:t>
      </w:r>
      <w:r>
        <w:rPr>
          <w:sz w:val="28"/>
        </w:rPr>
        <w:t>:</w:t>
      </w:r>
    </w:p>
    <w:tbl>
      <w:tblPr>
        <w:tblStyle w:val="TableGrid"/>
        <w:tblpPr w:leftFromText="180" w:rightFromText="180" w:vertAnchor="text" w:horzAnchor="margin" w:tblpXSpec="center" w:tblpY="171"/>
        <w:tblW w:w="0" w:type="auto"/>
        <w:tblLook w:val="04A0" w:firstRow="1" w:lastRow="0" w:firstColumn="1" w:lastColumn="0" w:noHBand="0" w:noVBand="1"/>
      </w:tblPr>
      <w:tblGrid>
        <w:gridCol w:w="1450"/>
      </w:tblGrid>
      <w:tr w:rsidR="00A977FB" w:rsidTr="00170C3F">
        <w:trPr>
          <w:trHeight w:val="311"/>
        </w:trPr>
        <w:tc>
          <w:tcPr>
            <w:tcW w:w="1450" w:type="dxa"/>
          </w:tcPr>
          <w:p w:rsidR="00A977FB" w:rsidRDefault="00433837" w:rsidP="00170C3F">
            <w:pPr>
              <w:spacing w:before="120" w:after="120"/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:rsidR="00A977FB" w:rsidRPr="00A977FB" w:rsidRDefault="00A977FB" w:rsidP="00A977FB">
      <w:pPr>
        <w:spacing w:before="120" w:after="120"/>
        <w:rPr>
          <w:rFonts w:eastAsiaTheme="minorEastAsia"/>
          <w:sz w:val="28"/>
        </w:rPr>
      </w:pPr>
    </w:p>
    <w:p w:rsidR="00A977FB" w:rsidRDefault="00A977FB" w:rsidP="00A977FB">
      <w:pPr>
        <w:spacing w:before="120" w:after="120"/>
        <w:jc w:val="center"/>
        <w:rPr>
          <w:rFonts w:eastAsiaTheme="minorEastAsia"/>
          <w:sz w:val="28"/>
        </w:rPr>
      </w:pPr>
    </w:p>
    <w:p w:rsidR="00A977FB" w:rsidRPr="00170C3F" w:rsidRDefault="00170C3F" w:rsidP="00A977FB">
      <w:pPr>
        <w:spacing w:before="120" w:after="120"/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Για τη μέγιστη </w:t>
      </w:r>
      <w:r>
        <w:rPr>
          <w:rFonts w:eastAsiaTheme="minorEastAsia"/>
          <w:sz w:val="28"/>
        </w:rPr>
        <w:t>rms</w:t>
      </w:r>
      <w:r w:rsidRPr="00170C3F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ισχύς στο φορτίο θα ισχύει</w:t>
      </w:r>
      <w:r w:rsidRPr="00170C3F">
        <w:rPr>
          <w:rFonts w:eastAsiaTheme="minorEastAsia"/>
          <w:sz w:val="28"/>
          <w:lang w:val="el-GR"/>
        </w:rPr>
        <w:t xml:space="preserve">: </w:t>
      </w:r>
    </w:p>
    <w:p w:rsidR="00A977FB" w:rsidRPr="00A96986" w:rsidRDefault="00433837" w:rsidP="00A977FB">
      <w:pPr>
        <w:spacing w:before="120" w:after="120"/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rms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l-G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l-G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l-GR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l-G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l-GR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l-GR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lang w:val="el-GR"/>
                            </w:rPr>
                            <m:t>11-6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l-G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l-GR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</w:rPr>
            <m:t>=3.125W</m:t>
          </m:r>
        </m:oMath>
      </m:oMathPara>
    </w:p>
    <w:p w:rsidR="006E12C3" w:rsidRDefault="006E12C3" w:rsidP="00A96986">
      <w:pPr>
        <w:spacing w:before="120" w:after="120"/>
        <w:jc w:val="both"/>
        <w:rPr>
          <w:sz w:val="28"/>
        </w:rPr>
      </w:pPr>
    </w:p>
    <w:p w:rsidR="006E12C3" w:rsidRDefault="006E12C3">
      <w:pPr>
        <w:rPr>
          <w:sz w:val="28"/>
        </w:rPr>
      </w:pPr>
      <w:r>
        <w:rPr>
          <w:sz w:val="28"/>
        </w:rPr>
        <w:br w:type="page"/>
      </w:r>
    </w:p>
    <w:p w:rsidR="006E12C3" w:rsidRDefault="006E12C3" w:rsidP="00A96986">
      <w:pPr>
        <w:spacing w:before="120" w:after="120"/>
        <w:jc w:val="both"/>
        <w:rPr>
          <w:sz w:val="28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BE58C56" wp14:editId="70458EBD">
            <wp:simplePos x="0" y="0"/>
            <wp:positionH relativeFrom="margin">
              <wp:posOffset>1426029</wp:posOffset>
            </wp:positionH>
            <wp:positionV relativeFrom="paragraph">
              <wp:posOffset>1758043</wp:posOffset>
            </wp:positionV>
            <wp:extent cx="2633345" cy="263434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t="15233" r="-3" b="11248"/>
                    <a:stretch/>
                  </pic:blipFill>
                  <pic:spPr bwMode="auto">
                    <a:xfrm>
                      <a:off x="0" y="0"/>
                      <a:ext cx="2637051" cy="2638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19ABF51A" wp14:editId="74E6B6FE">
            <wp:simplePos x="0" y="0"/>
            <wp:positionH relativeFrom="margin">
              <wp:align>center</wp:align>
            </wp:positionH>
            <wp:positionV relativeFrom="paragraph">
              <wp:posOffset>751840</wp:posOffset>
            </wp:positionV>
            <wp:extent cx="3053443" cy="5021329"/>
            <wp:effectExtent l="0" t="0" r="0" b="8255"/>
            <wp:wrapNone/>
            <wp:docPr id="11" name="Picture 11" descr="C:\Users\Theodore\Downloads\82038233_2893544380676231_615603390733562675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eodore\Downloads\82038233_2893544380676231_6156033907335626752_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43" cy="502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lang w:val="el-GR"/>
        </w:rPr>
        <w:t>Η κυματομορφή της τάσης εξόδου για ένα σήμα εισόδου πλάτους 0.6</w:t>
      </w:r>
      <w:r>
        <w:rPr>
          <w:sz w:val="28"/>
        </w:rPr>
        <w:t>V</w:t>
      </w:r>
      <w:r w:rsidRPr="006E12C3">
        <w:rPr>
          <w:sz w:val="28"/>
          <w:lang w:val="el-GR"/>
        </w:rPr>
        <w:t xml:space="preserve"> </w:t>
      </w:r>
      <w:r>
        <w:rPr>
          <w:sz w:val="28"/>
          <w:lang w:val="el-GR"/>
        </w:rPr>
        <w:t>(1.2</w:t>
      </w:r>
      <w:r>
        <w:rPr>
          <w:sz w:val="28"/>
        </w:rPr>
        <w:t>V</w:t>
      </w:r>
      <w:r>
        <w:rPr>
          <w:sz w:val="28"/>
          <w:vertAlign w:val="subscript"/>
        </w:rPr>
        <w:t>pp</w:t>
      </w:r>
      <w:r w:rsidRPr="006E12C3">
        <w:rPr>
          <w:sz w:val="28"/>
          <w:lang w:val="el-GR"/>
        </w:rPr>
        <w:t>)</w:t>
      </w:r>
      <w:r>
        <w:rPr>
          <w:sz w:val="28"/>
          <w:lang w:val="el-GR"/>
        </w:rPr>
        <w:t xml:space="preserve"> είναι</w:t>
      </w:r>
      <w:r w:rsidRPr="006E12C3">
        <w:rPr>
          <w:sz w:val="28"/>
          <w:lang w:val="el-GR"/>
        </w:rPr>
        <w:t>:</w:t>
      </w: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B97AEF" w:rsidRDefault="00B97AEF" w:rsidP="00A96986">
      <w:pPr>
        <w:spacing w:before="120" w:after="120"/>
        <w:jc w:val="both"/>
        <w:rPr>
          <w:sz w:val="28"/>
          <w:lang w:val="el-GR"/>
        </w:rPr>
      </w:pPr>
    </w:p>
    <w:p w:rsidR="003B6431" w:rsidRDefault="003B6431">
      <w:pPr>
        <w:rPr>
          <w:b/>
          <w:i/>
          <w:sz w:val="32"/>
          <w:u w:val="single"/>
          <w:lang w:val="el-GR"/>
        </w:rPr>
      </w:pPr>
      <w:r>
        <w:rPr>
          <w:b/>
          <w:i/>
          <w:sz w:val="32"/>
          <w:u w:val="single"/>
          <w:lang w:val="el-GR"/>
        </w:rPr>
        <w:br w:type="page"/>
      </w:r>
    </w:p>
    <w:p w:rsidR="00B97AEF" w:rsidRDefault="004A507D" w:rsidP="00A96986">
      <w:pPr>
        <w:spacing w:before="120" w:after="120"/>
        <w:jc w:val="both"/>
        <w:rPr>
          <w:b/>
          <w:i/>
          <w:sz w:val="32"/>
          <w:u w:val="single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E5E1414" wp14:editId="7A353AB3">
            <wp:simplePos x="0" y="0"/>
            <wp:positionH relativeFrom="margin">
              <wp:posOffset>-131172</wp:posOffset>
            </wp:positionH>
            <wp:positionV relativeFrom="paragraph">
              <wp:posOffset>322489</wp:posOffset>
            </wp:positionV>
            <wp:extent cx="5407255" cy="2024743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7255" cy="2024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z w:val="32"/>
          <w:u w:val="single"/>
          <w:lang w:val="el-GR"/>
        </w:rPr>
        <w:t>Άσκηση 2</w:t>
      </w:r>
    </w:p>
    <w:p w:rsidR="004A507D" w:rsidRDefault="004A507D" w:rsidP="00A96986">
      <w:pPr>
        <w:spacing w:before="120" w:after="120"/>
        <w:jc w:val="both"/>
        <w:rPr>
          <w:sz w:val="28"/>
          <w:lang w:val="el-GR"/>
        </w:rPr>
      </w:pP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460"/>
      </w:tblGrid>
      <w:tr w:rsidR="00E7407D" w:rsidTr="00E7407D">
        <w:trPr>
          <w:trHeight w:val="47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E7407D" w:rsidRPr="003A514C" w:rsidRDefault="00E7407D" w:rsidP="00E7407D">
            <w:pPr>
              <w:spacing w:before="120" w:after="120"/>
              <w:jc w:val="both"/>
              <w:rPr>
                <w:sz w:val="28"/>
                <w:lang w:val="el-GR"/>
              </w:rPr>
            </w:pPr>
            <w:r>
              <w:rPr>
                <w:sz w:val="28"/>
                <w:lang w:val="el-GR"/>
              </w:rPr>
              <w:t>α)</w:t>
            </w:r>
          </w:p>
        </w:tc>
      </w:tr>
    </w:tbl>
    <w:tbl>
      <w:tblPr>
        <w:tblStyle w:val="TableGrid"/>
        <w:tblpPr w:leftFromText="180" w:rightFromText="180" w:vertAnchor="text" w:horzAnchor="page" w:tblpX="6798" w:tblpY="80"/>
        <w:tblW w:w="0" w:type="auto"/>
        <w:tblLook w:val="04A0" w:firstRow="1" w:lastRow="0" w:firstColumn="1" w:lastColumn="0" w:noHBand="0" w:noVBand="1"/>
      </w:tblPr>
      <w:tblGrid>
        <w:gridCol w:w="450"/>
      </w:tblGrid>
      <w:tr w:rsidR="00E7407D" w:rsidTr="00E7407D">
        <w:trPr>
          <w:trHeight w:val="27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7407D" w:rsidRDefault="00E7407D" w:rsidP="00E7407D">
            <w:pPr>
              <w:spacing w:before="120" w:after="120"/>
              <w:jc w:val="both"/>
              <w:rPr>
                <w:sz w:val="28"/>
                <w:lang w:val="el-GR"/>
              </w:rPr>
            </w:pPr>
            <w:r>
              <w:rPr>
                <w:sz w:val="28"/>
                <w:lang w:val="el-GR"/>
              </w:rPr>
              <w:t>β)</w:t>
            </w:r>
          </w:p>
        </w:tc>
      </w:tr>
    </w:tbl>
    <w:p w:rsidR="004A507D" w:rsidRDefault="004A507D" w:rsidP="00A96986">
      <w:pPr>
        <w:spacing w:before="120" w:after="120"/>
        <w:jc w:val="both"/>
        <w:rPr>
          <w:sz w:val="28"/>
          <w:lang w:val="el-GR"/>
        </w:rPr>
      </w:pPr>
    </w:p>
    <w:p w:rsidR="004A507D" w:rsidRDefault="004A507D" w:rsidP="00A96986">
      <w:pPr>
        <w:spacing w:before="120" w:after="120"/>
        <w:jc w:val="both"/>
        <w:rPr>
          <w:sz w:val="28"/>
          <w:lang w:val="el-GR"/>
        </w:rPr>
      </w:pPr>
    </w:p>
    <w:p w:rsidR="004A507D" w:rsidRDefault="004A507D" w:rsidP="00A96986">
      <w:pPr>
        <w:spacing w:before="120" w:after="120"/>
        <w:jc w:val="both"/>
        <w:rPr>
          <w:sz w:val="28"/>
          <w:lang w:val="el-GR"/>
        </w:rPr>
      </w:pPr>
    </w:p>
    <w:p w:rsidR="004A507D" w:rsidRDefault="004A507D" w:rsidP="00A96986">
      <w:pPr>
        <w:spacing w:before="120" w:after="120"/>
        <w:jc w:val="both"/>
        <w:rPr>
          <w:sz w:val="28"/>
          <w:lang w:val="el-GR"/>
        </w:rPr>
      </w:pPr>
    </w:p>
    <w:p w:rsidR="003B6431" w:rsidRDefault="003B6431" w:rsidP="00A96986">
      <w:pPr>
        <w:spacing w:before="120" w:after="120"/>
        <w:jc w:val="both"/>
        <w:rPr>
          <w:sz w:val="28"/>
          <w:lang w:val="el-GR"/>
        </w:rPr>
      </w:pPr>
    </w:p>
    <w:p w:rsidR="003B6431" w:rsidRDefault="003B6431" w:rsidP="00A96986">
      <w:pPr>
        <w:spacing w:before="120" w:after="120"/>
        <w:jc w:val="both"/>
        <w:rPr>
          <w:sz w:val="28"/>
          <w:lang w:val="el-GR"/>
        </w:rPr>
      </w:pPr>
    </w:p>
    <w:p w:rsidR="00E7407D" w:rsidRDefault="003A514C" w:rsidP="00A96986">
      <w:pPr>
        <w:spacing w:before="120" w:after="120"/>
        <w:jc w:val="both"/>
        <w:rPr>
          <w:sz w:val="28"/>
          <w:lang w:val="el-GR"/>
        </w:rPr>
      </w:pPr>
      <w:r>
        <w:rPr>
          <w:sz w:val="28"/>
          <w:lang w:val="el-GR"/>
        </w:rPr>
        <w:t xml:space="preserve">Έχουμε αναστρέφουσα συνδεσμολογία. </w:t>
      </w:r>
    </w:p>
    <w:p w:rsidR="004A507D" w:rsidRDefault="003A514C" w:rsidP="00A96986">
      <w:pPr>
        <w:spacing w:before="120" w:after="120"/>
        <w:jc w:val="both"/>
        <w:rPr>
          <w:sz w:val="28"/>
          <w:lang w:val="el-GR"/>
        </w:rPr>
      </w:pPr>
      <w:r>
        <w:rPr>
          <w:sz w:val="28"/>
          <w:lang w:val="el-GR"/>
        </w:rPr>
        <w:t>Στην πρώτη περίπτωση</w:t>
      </w:r>
      <w:r w:rsidR="00E7407D" w:rsidRPr="00E7407D">
        <w:rPr>
          <w:sz w:val="28"/>
          <w:lang w:val="el-GR"/>
        </w:rPr>
        <w:t xml:space="preserve"> (</w:t>
      </w:r>
      <w:r w:rsidR="00E7407D">
        <w:rPr>
          <w:sz w:val="28"/>
          <w:lang w:val="el-GR"/>
        </w:rPr>
        <w:t>α</w:t>
      </w:r>
      <w:r w:rsidR="00E7407D" w:rsidRPr="00E7407D">
        <w:rPr>
          <w:sz w:val="28"/>
          <w:lang w:val="el-GR"/>
        </w:rPr>
        <w:t>)</w:t>
      </w:r>
      <w:r>
        <w:rPr>
          <w:sz w:val="28"/>
          <w:lang w:val="el-GR"/>
        </w:rPr>
        <w:t>, μιας και ο τελεστικός ενισχυτής είναι ιδανικός, η εσωτερική αντίσταση του παλμογράφου δεν επιδρά στο κύκλωμα. Η μέτρηση, επομένως, θα πρέπει να είναι σύμφωνα με την θεωρία</w:t>
      </w:r>
      <w:r w:rsidRPr="003A514C">
        <w:rPr>
          <w:sz w:val="28"/>
          <w:lang w:val="el-GR"/>
        </w:rPr>
        <w:t>:</w:t>
      </w:r>
    </w:p>
    <w:p w:rsidR="003A514C" w:rsidRPr="003A514C" w:rsidRDefault="00433837" w:rsidP="003A514C">
      <w:pPr>
        <w:spacing w:before="120" w:after="120"/>
        <w:jc w:val="center"/>
        <w:rPr>
          <w:rFonts w:eastAsiaTheme="minorEastAsia"/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sub>
          </m:sSub>
        </m:oMath>
      </m:oMathPara>
    </w:p>
    <w:p w:rsidR="003A514C" w:rsidRDefault="00E7407D" w:rsidP="003A514C">
      <w:pPr>
        <w:spacing w:before="120" w:after="120"/>
        <w:jc w:val="both"/>
        <w:rPr>
          <w:sz w:val="28"/>
        </w:rPr>
      </w:pPr>
      <w:r>
        <w:rPr>
          <w:sz w:val="28"/>
          <w:lang w:val="el-GR"/>
        </w:rPr>
        <w:t xml:space="preserve">Στη δεύτερη περίπτωση (β), η εσωτερική αντίσταση του παλμογράφου συνδέεται παράλληλα με την αντίσταση </w:t>
      </w:r>
      <w:r>
        <w:rPr>
          <w:sz w:val="28"/>
        </w:rPr>
        <w:t>R</w:t>
      </w:r>
      <w:r w:rsidRPr="00E7407D">
        <w:rPr>
          <w:sz w:val="28"/>
          <w:vertAlign w:val="subscript"/>
          <w:lang w:val="el-GR"/>
        </w:rPr>
        <w:t>2</w:t>
      </w:r>
      <w:r w:rsidRPr="00E7407D">
        <w:rPr>
          <w:sz w:val="28"/>
          <w:lang w:val="el-GR"/>
        </w:rPr>
        <w:t xml:space="preserve"> </w:t>
      </w:r>
      <w:r>
        <w:rPr>
          <w:sz w:val="28"/>
          <w:lang w:val="el-GR"/>
        </w:rPr>
        <w:t xml:space="preserve">του κυκλώματος. </w:t>
      </w:r>
      <w:r w:rsidR="000A1C3E">
        <w:rPr>
          <w:sz w:val="28"/>
          <w:lang w:val="el-GR"/>
        </w:rPr>
        <w:t>Ε</w:t>
      </w:r>
      <w:r>
        <w:rPr>
          <w:sz w:val="28"/>
          <w:lang w:val="el-GR"/>
        </w:rPr>
        <w:t>πομένως</w:t>
      </w:r>
      <w:r w:rsidR="000A1C3E">
        <w:rPr>
          <w:sz w:val="28"/>
          <w:lang w:val="el-GR"/>
        </w:rPr>
        <w:t xml:space="preserve"> λαμβάνουμε συνολική αντίσταση </w:t>
      </w:r>
      <w:r w:rsidR="000A1C3E">
        <w:rPr>
          <w:sz w:val="28"/>
        </w:rPr>
        <w:t xml:space="preserve">Z </w:t>
      </w:r>
      <w:r w:rsidR="000A1C3E">
        <w:rPr>
          <w:sz w:val="28"/>
          <w:lang w:val="el-GR"/>
        </w:rPr>
        <w:t>και ισχύει</w:t>
      </w:r>
      <w:r w:rsidR="000A1C3E">
        <w:rPr>
          <w:sz w:val="28"/>
        </w:rPr>
        <w:t>:</w:t>
      </w:r>
    </w:p>
    <w:p w:rsidR="000A1C3E" w:rsidRPr="003A514C" w:rsidRDefault="00433837" w:rsidP="000A1C3E">
      <w:pPr>
        <w:spacing w:before="120" w:after="120"/>
        <w:jc w:val="center"/>
        <w:rPr>
          <w:rFonts w:eastAsiaTheme="minorEastAsia"/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l-GR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 xml:space="preserve">  (1)</m:t>
          </m:r>
        </m:oMath>
      </m:oMathPara>
    </w:p>
    <w:p w:rsidR="000A1C3E" w:rsidRDefault="000A1C3E" w:rsidP="000A1C3E">
      <w:pPr>
        <w:spacing w:before="120" w:after="120"/>
        <w:jc w:val="both"/>
        <w:rPr>
          <w:sz w:val="28"/>
        </w:rPr>
      </w:pPr>
      <w:r>
        <w:rPr>
          <w:sz w:val="28"/>
          <w:lang w:val="el-GR"/>
        </w:rPr>
        <w:t>Όπου</w:t>
      </w:r>
      <w:r>
        <w:rPr>
          <w:sz w:val="28"/>
        </w:rPr>
        <w:t>:</w:t>
      </w:r>
    </w:p>
    <w:p w:rsidR="000A1C3E" w:rsidRPr="00B74C0A" w:rsidRDefault="000A1C3E" w:rsidP="000A1C3E">
      <w:pPr>
        <w:spacing w:before="120" w:after="120"/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Π</m:t>
              </m:r>
            </m:sub>
          </m:sSub>
          <m:r>
            <w:rPr>
              <w:rFonts w:ascii="Cambria Math" w:hAnsi="Cambria Math"/>
              <w:sz w:val="28"/>
            </w:rPr>
            <m:t>//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 xml:space="preserve">  (2)</m:t>
          </m:r>
        </m:oMath>
      </m:oMathPara>
    </w:p>
    <w:p w:rsidR="000A1C3E" w:rsidRDefault="000A1C3E" w:rsidP="000A1C3E">
      <w:pPr>
        <w:spacing w:before="120" w:after="120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Και</w:t>
      </w:r>
    </w:p>
    <w:p w:rsidR="000A1C3E" w:rsidRPr="00B74C0A" w:rsidRDefault="00433837" w:rsidP="000A1C3E">
      <w:pPr>
        <w:spacing w:before="120" w:after="120"/>
        <w:jc w:val="center"/>
        <w:rPr>
          <w:rFonts w:eastAsiaTheme="minorEastAsia"/>
          <w:i/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Π</m:t>
              </m:r>
            </m:sub>
          </m:sSub>
          <m:r>
            <w:rPr>
              <w:rFonts w:ascii="Cambria Math" w:hAnsi="Cambria Math"/>
              <w:sz w:val="28"/>
            </w:rPr>
            <m:t>=R//C=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R⋅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lang w:val="el-GR"/>
                    </w:rPr>
                    <m:t>ωC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l-GR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l-GR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1+RCs</m:t>
              </m:r>
            </m:den>
          </m:f>
          <m:r>
            <w:rPr>
              <w:rFonts w:ascii="Cambria Math" w:hAnsi="Cambria Math"/>
              <w:sz w:val="28"/>
              <w:lang w:val="el-GR"/>
            </w:rPr>
            <m:t xml:space="preserve">  (3)</m:t>
          </m:r>
        </m:oMath>
      </m:oMathPara>
    </w:p>
    <w:p w:rsidR="00B74C0A" w:rsidRDefault="00B74C0A" w:rsidP="00B74C0A">
      <w:pPr>
        <w:spacing w:before="120" w:after="120"/>
        <w:rPr>
          <w:rFonts w:eastAsiaTheme="minorEastAsia"/>
          <w:sz w:val="28"/>
          <w:lang w:val="el-GR"/>
        </w:rPr>
      </w:pPr>
      <w:r w:rsidRPr="00B74C0A">
        <w:rPr>
          <w:rFonts w:eastAsiaTheme="minorEastAsia"/>
          <w:sz w:val="28"/>
          <w:lang w:val="el-GR"/>
        </w:rPr>
        <w:t>Άρα</w:t>
      </w:r>
    </w:p>
    <w:p w:rsidR="00B74C0A" w:rsidRPr="00906638" w:rsidRDefault="00433837" w:rsidP="00B74C0A">
      <w:pPr>
        <w:spacing w:before="120" w:after="120"/>
        <w:jc w:val="center"/>
        <w:rPr>
          <w:rFonts w:eastAsiaTheme="minorEastAsia"/>
          <w:sz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e>
                  </m:d>
                </m:e>
              </m:groupChr>
            </m:e>
          </m:box>
          <m:r>
            <w:rPr>
              <w:rFonts w:ascii="Cambria Math" w:hAnsi="Cambria Math"/>
              <w:sz w:val="28"/>
            </w:rPr>
            <m:t>Ζ=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R⋅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RCjω</m:t>
              </m:r>
            </m:den>
          </m:f>
          <m:r>
            <w:rPr>
              <w:rFonts w:ascii="Cambria Math" w:hAnsi="Cambria Math"/>
              <w:sz w:val="28"/>
            </w:rPr>
            <m:t xml:space="preserve">  (4)</m:t>
          </m:r>
        </m:oMath>
      </m:oMathPara>
    </w:p>
    <w:p w:rsidR="00906638" w:rsidRDefault="00906638" w:rsidP="00906638">
      <w:pPr>
        <w:spacing w:before="120" w:after="120"/>
        <w:jc w:val="both"/>
        <w:rPr>
          <w:sz w:val="28"/>
        </w:rPr>
      </w:pPr>
      <w:r>
        <w:rPr>
          <w:sz w:val="28"/>
          <w:lang w:val="el-GR"/>
        </w:rPr>
        <w:t>Οπότε</w:t>
      </w:r>
      <w:r>
        <w:rPr>
          <w:sz w:val="28"/>
        </w:rPr>
        <w:t>:</w:t>
      </w:r>
    </w:p>
    <w:p w:rsidR="00906638" w:rsidRPr="00906638" w:rsidRDefault="00906638" w:rsidP="00906638">
      <w:pPr>
        <w:spacing w:before="120" w:after="120"/>
        <w:jc w:val="center"/>
        <w:rPr>
          <w:rFonts w:eastAsiaTheme="minorEastAsia"/>
          <w:sz w:val="28"/>
          <w:lang w:val="el-GR"/>
        </w:rPr>
      </w:pPr>
      <m:oMathPara>
        <m:oMath>
          <m:r>
            <w:rPr>
              <w:rFonts w:ascii="Cambria Math" w:hAnsi="Cambria Math"/>
              <w:sz w:val="28"/>
            </w:rPr>
            <m:t>(1)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</w:rPr>
                    <m:t>(4)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R⋅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l-G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l-G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RCjω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sub>
          </m:sSub>
        </m:oMath>
      </m:oMathPara>
    </w:p>
    <w:p w:rsidR="00906638" w:rsidRDefault="00906638" w:rsidP="00906638">
      <w:pPr>
        <w:spacing w:before="120" w:after="120"/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Επομένως το κέρδος τάσης εξαρτάται από την συχνότητα.</w:t>
      </w:r>
    </w:p>
    <w:p w:rsidR="00906638" w:rsidRDefault="00906638" w:rsidP="00906638">
      <w:pPr>
        <w:spacing w:before="120" w:after="120"/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Συνεπώς η πρώτη περίπτωση παρέχει πιο αξιόπιστα αποτελέσματα.</w:t>
      </w:r>
    </w:p>
    <w:p w:rsidR="009A4AF4" w:rsidRDefault="009A4AF4" w:rsidP="00906638">
      <w:pPr>
        <w:spacing w:before="120" w:after="120"/>
        <w:jc w:val="both"/>
        <w:rPr>
          <w:rFonts w:eastAsiaTheme="minorEastAsia"/>
          <w:sz w:val="28"/>
          <w:lang w:val="el-GR"/>
        </w:rPr>
      </w:pPr>
    </w:p>
    <w:p w:rsidR="009A4AF4" w:rsidRDefault="005E5DD4" w:rsidP="009A4AF4">
      <w:pPr>
        <w:spacing w:before="120" w:after="120"/>
        <w:jc w:val="both"/>
        <w:rPr>
          <w:b/>
          <w:i/>
          <w:sz w:val="32"/>
          <w:u w:val="single"/>
          <w:lang w:val="el-GR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7E071A59" wp14:editId="718AB17E">
            <wp:simplePos x="0" y="0"/>
            <wp:positionH relativeFrom="margin">
              <wp:align>right</wp:align>
            </wp:positionH>
            <wp:positionV relativeFrom="paragraph">
              <wp:posOffset>245019</wp:posOffset>
            </wp:positionV>
            <wp:extent cx="5486400" cy="250825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AF4">
        <w:rPr>
          <w:b/>
          <w:i/>
          <w:sz w:val="32"/>
          <w:u w:val="single"/>
          <w:lang w:val="el-GR"/>
        </w:rPr>
        <w:t>Άσκηση 3</w:t>
      </w:r>
    </w:p>
    <w:tbl>
      <w:tblPr>
        <w:tblStyle w:val="TableGrid"/>
        <w:tblpPr w:leftFromText="180" w:rightFromText="180" w:vertAnchor="text" w:horzAnchor="page" w:tblpX="4501" w:tblpY="388"/>
        <w:tblW w:w="0" w:type="auto"/>
        <w:tblLook w:val="04A0" w:firstRow="1" w:lastRow="0" w:firstColumn="1" w:lastColumn="0" w:noHBand="0" w:noVBand="1"/>
      </w:tblPr>
      <w:tblGrid>
        <w:gridCol w:w="512"/>
      </w:tblGrid>
      <w:tr w:rsidR="005E5DD4" w:rsidTr="005E5DD4">
        <w:trPr>
          <w:trHeight w:val="249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5E5DD4" w:rsidRPr="00D27F3A" w:rsidRDefault="005E5DD4" w:rsidP="005E5DD4">
            <w:pPr>
              <w:rPr>
                <w:b/>
                <w:sz w:val="28"/>
                <w:vertAlign w:val="subscript"/>
              </w:rPr>
            </w:pPr>
            <w:r w:rsidRPr="00D27F3A">
              <w:rPr>
                <w:b/>
                <w:sz w:val="32"/>
              </w:rPr>
              <w:t>V</w:t>
            </w:r>
            <w:r w:rsidRPr="00D27F3A">
              <w:rPr>
                <w:b/>
                <w:sz w:val="32"/>
                <w:vertAlign w:val="subscript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516" w:tblpY="4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</w:tblGrid>
      <w:tr w:rsidR="00560440" w:rsidTr="00D27F3A">
        <w:trPr>
          <w:trHeight w:val="300"/>
        </w:trPr>
        <w:tc>
          <w:tcPr>
            <w:tcW w:w="641" w:type="dxa"/>
          </w:tcPr>
          <w:p w:rsidR="00560440" w:rsidRDefault="00560440" w:rsidP="00560440">
            <w:pPr>
              <w:rPr>
                <w:sz w:val="28"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val="el-GR"/>
                  </w:rPr>
                  <m:t>⟶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6617" w:tblpY="294"/>
        <w:tblW w:w="0" w:type="auto"/>
        <w:tblLook w:val="04A0" w:firstRow="1" w:lastRow="0" w:firstColumn="1" w:lastColumn="0" w:noHBand="0" w:noVBand="1"/>
      </w:tblPr>
      <w:tblGrid>
        <w:gridCol w:w="402"/>
      </w:tblGrid>
      <w:tr w:rsidR="00D27F3A" w:rsidTr="00D27F3A">
        <w:trPr>
          <w:trHeight w:val="24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27F3A" w:rsidRPr="00D27F3A" w:rsidRDefault="00D27F3A" w:rsidP="00D27F3A">
            <w:pPr>
              <w:rPr>
                <w:b/>
                <w:sz w:val="28"/>
                <w:vertAlign w:val="subscript"/>
              </w:rPr>
            </w:pPr>
            <w:r w:rsidRPr="00D27F3A">
              <w:rPr>
                <w:b/>
                <w:sz w:val="32"/>
              </w:rPr>
              <w:t>i</w:t>
            </w:r>
            <w:r w:rsidRPr="00D27F3A">
              <w:rPr>
                <w:b/>
                <w:sz w:val="32"/>
                <w:vertAlign w:val="subscript"/>
              </w:rPr>
              <w:t>1</w:t>
            </w:r>
          </w:p>
        </w:tc>
      </w:tr>
    </w:tbl>
    <w:p w:rsidR="009A4AF4" w:rsidRDefault="009A4AF4" w:rsidP="009A4AF4">
      <w:pPr>
        <w:spacing w:before="120" w:after="120"/>
        <w:jc w:val="both"/>
        <w:rPr>
          <w:b/>
          <w:i/>
          <w:sz w:val="32"/>
          <w:u w:val="single"/>
          <w:lang w:val="el-GR"/>
        </w:rPr>
      </w:pPr>
    </w:p>
    <w:tbl>
      <w:tblPr>
        <w:tblStyle w:val="TableGrid"/>
        <w:tblpPr w:leftFromText="180" w:rightFromText="180" w:vertAnchor="text" w:horzAnchor="page" w:tblpX="3138" w:tblpY="5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</w:tblGrid>
      <w:tr w:rsidR="00D27F3A" w:rsidRPr="00D27F3A" w:rsidTr="00D27F3A">
        <w:trPr>
          <w:trHeight w:val="300"/>
        </w:trPr>
        <w:tc>
          <w:tcPr>
            <w:tcW w:w="594" w:type="dxa"/>
          </w:tcPr>
          <w:p w:rsidR="00D27F3A" w:rsidRPr="00D27F3A" w:rsidRDefault="00D27F3A" w:rsidP="00D27F3A">
            <w:pPr>
              <w:rPr>
                <w:b/>
                <w:sz w:val="28"/>
                <w:lang w:val="el-G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l-GR"/>
                  </w:rPr>
                  <m:t>⟶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3259" w:tblpY="454"/>
        <w:tblW w:w="0" w:type="auto"/>
        <w:tblLook w:val="04A0" w:firstRow="1" w:lastRow="0" w:firstColumn="1" w:lastColumn="0" w:noHBand="0" w:noVBand="1"/>
      </w:tblPr>
      <w:tblGrid>
        <w:gridCol w:w="396"/>
      </w:tblGrid>
      <w:tr w:rsidR="00D27F3A" w:rsidRPr="00D27F3A" w:rsidTr="00D27F3A">
        <w:trPr>
          <w:trHeight w:val="24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27F3A" w:rsidRPr="00D27F3A" w:rsidRDefault="00D27F3A" w:rsidP="00D27F3A">
            <w:pPr>
              <w:rPr>
                <w:b/>
                <w:sz w:val="28"/>
                <w:vertAlign w:val="subscript"/>
              </w:rPr>
            </w:pPr>
            <w:r w:rsidRPr="00D27F3A">
              <w:rPr>
                <w:b/>
                <w:sz w:val="32"/>
              </w:rPr>
              <w:t>i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66"/>
        <w:tblW w:w="0" w:type="auto"/>
        <w:tblLook w:val="04A0" w:firstRow="1" w:lastRow="0" w:firstColumn="1" w:lastColumn="0" w:noHBand="0" w:noVBand="1"/>
      </w:tblPr>
      <w:tblGrid>
        <w:gridCol w:w="512"/>
      </w:tblGrid>
      <w:tr w:rsidR="00D27F3A" w:rsidTr="00D27F3A">
        <w:trPr>
          <w:trHeight w:val="249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D27F3A" w:rsidRPr="00D27F3A" w:rsidRDefault="00D27F3A" w:rsidP="00D27F3A">
            <w:pPr>
              <w:rPr>
                <w:b/>
                <w:sz w:val="28"/>
                <w:vertAlign w:val="subscript"/>
              </w:rPr>
            </w:pPr>
            <w:r w:rsidRPr="00D27F3A">
              <w:rPr>
                <w:b/>
                <w:sz w:val="32"/>
              </w:rPr>
              <w:t>V</w:t>
            </w:r>
            <w:r w:rsidRPr="00D27F3A">
              <w:rPr>
                <w:b/>
                <w:sz w:val="32"/>
                <w:vertAlign w:val="subscript"/>
              </w:rPr>
              <w:t>2</w:t>
            </w:r>
          </w:p>
        </w:tc>
      </w:tr>
    </w:tbl>
    <w:p w:rsidR="009A4AF4" w:rsidRDefault="009A4AF4" w:rsidP="009A4AF4">
      <w:pPr>
        <w:spacing w:before="120" w:after="120"/>
        <w:jc w:val="both"/>
        <w:rPr>
          <w:b/>
          <w:i/>
          <w:sz w:val="32"/>
          <w:u w:val="single"/>
          <w:lang w:val="el-GR"/>
        </w:rPr>
      </w:pPr>
    </w:p>
    <w:p w:rsidR="009A4AF4" w:rsidRDefault="009A4AF4" w:rsidP="009A4AF4">
      <w:pPr>
        <w:spacing w:before="120" w:after="120"/>
        <w:jc w:val="both"/>
        <w:rPr>
          <w:b/>
          <w:i/>
          <w:sz w:val="32"/>
          <w:u w:val="single"/>
          <w:lang w:val="el-GR"/>
        </w:rPr>
      </w:pPr>
    </w:p>
    <w:tbl>
      <w:tblPr>
        <w:tblStyle w:val="TableGrid"/>
        <w:tblpPr w:leftFromText="180" w:rightFromText="180" w:vertAnchor="text" w:horzAnchor="page" w:tblpX="4544" w:tblpY="1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</w:tblGrid>
      <w:tr w:rsidR="00560440" w:rsidTr="00560440">
        <w:trPr>
          <w:trHeight w:val="300"/>
        </w:trPr>
        <w:tc>
          <w:tcPr>
            <w:tcW w:w="547" w:type="dxa"/>
          </w:tcPr>
          <w:p w:rsidR="00560440" w:rsidRPr="00D27F3A" w:rsidRDefault="00D27F3A" w:rsidP="00560440">
            <w:pPr>
              <w:rPr>
                <w:b/>
                <w:sz w:val="28"/>
                <w:lang w:val="el-G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l-GR"/>
                  </w:rPr>
                  <m:t>⟶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4664" w:tblpY="435"/>
        <w:tblW w:w="0" w:type="auto"/>
        <w:tblLook w:val="04A0" w:firstRow="1" w:lastRow="0" w:firstColumn="1" w:lastColumn="0" w:noHBand="0" w:noVBand="1"/>
      </w:tblPr>
      <w:tblGrid>
        <w:gridCol w:w="396"/>
      </w:tblGrid>
      <w:tr w:rsidR="00D27F3A" w:rsidTr="00D27F3A">
        <w:trPr>
          <w:trHeight w:val="24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27F3A" w:rsidRPr="00D27F3A" w:rsidRDefault="00D27F3A" w:rsidP="00D27F3A">
            <w:pPr>
              <w:rPr>
                <w:b/>
                <w:sz w:val="28"/>
                <w:vertAlign w:val="subscript"/>
              </w:rPr>
            </w:pPr>
            <w:r w:rsidRPr="00D27F3A">
              <w:rPr>
                <w:b/>
                <w:sz w:val="28"/>
              </w:rPr>
              <w:t>i</w:t>
            </w:r>
            <w:r w:rsidRPr="00D27F3A">
              <w:rPr>
                <w:b/>
                <w:sz w:val="28"/>
                <w:vertAlign w:val="subscript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5521" w:tblpY="31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"/>
      </w:tblGrid>
      <w:tr w:rsidR="00E65C21" w:rsidTr="00E65C21">
        <w:trPr>
          <w:trHeight w:val="252"/>
        </w:trPr>
        <w:tc>
          <w:tcPr>
            <w:tcW w:w="385" w:type="dxa"/>
          </w:tcPr>
          <w:p w:rsidR="00E65C21" w:rsidRPr="00E65C21" w:rsidRDefault="00E65C21" w:rsidP="00E65C21">
            <w:pPr>
              <w:spacing w:before="120" w:after="120"/>
              <w:jc w:val="both"/>
              <w:rPr>
                <w:rFonts w:eastAsiaTheme="minorEastAsia"/>
                <w:b/>
                <w:sz w:val="32"/>
                <w:vertAlign w:val="subscript"/>
              </w:rPr>
            </w:pPr>
            <m:oMath>
              <m:r>
                <w:rPr>
                  <w:rFonts w:ascii="Cambria Math" w:eastAsiaTheme="minorEastAsia" w:hAnsi="Cambria Math"/>
                  <w:sz w:val="32"/>
                  <w:lang w:val="el-GR"/>
                </w:rPr>
                <m:t>↓</m:t>
              </m:r>
            </m:oMath>
            <w:r w:rsidRPr="00E65C21">
              <w:rPr>
                <w:rFonts w:eastAsiaTheme="minorEastAsia"/>
                <w:b/>
                <w:sz w:val="28"/>
              </w:rPr>
              <w:t>i</w:t>
            </w:r>
            <w:r w:rsidRPr="00E65C21">
              <w:rPr>
                <w:rFonts w:eastAsiaTheme="minorEastAsia"/>
                <w:b/>
                <w:sz w:val="28"/>
                <w:vertAlign w:val="subscript"/>
              </w:rPr>
              <w:t>2</w:t>
            </w:r>
          </w:p>
        </w:tc>
      </w:tr>
    </w:tbl>
    <w:p w:rsidR="005E5DD4" w:rsidRDefault="005E5DD4">
      <w:pPr>
        <w:rPr>
          <w:b/>
          <w:i/>
          <w:sz w:val="32"/>
          <w:u w:val="single"/>
          <w:lang w:val="el-GR"/>
        </w:rPr>
      </w:pPr>
    </w:p>
    <w:p w:rsidR="005E5DD4" w:rsidRDefault="005E5DD4">
      <w:pPr>
        <w:rPr>
          <w:b/>
          <w:i/>
          <w:sz w:val="32"/>
          <w:u w:val="single"/>
          <w:lang w:val="el-GR"/>
        </w:rPr>
      </w:pPr>
    </w:p>
    <w:p w:rsidR="005E5DD4" w:rsidRDefault="005E5DD4">
      <w:pPr>
        <w:rPr>
          <w:b/>
          <w:i/>
          <w:sz w:val="32"/>
          <w:u w:val="single"/>
          <w:lang w:val="el-GR"/>
        </w:rPr>
      </w:pPr>
    </w:p>
    <w:p w:rsidR="005E5DD4" w:rsidRDefault="005E5DD4">
      <w:pPr>
        <w:rPr>
          <w:b/>
          <w:i/>
          <w:sz w:val="32"/>
          <w:u w:val="single"/>
          <w:lang w:val="el-GR"/>
        </w:rPr>
      </w:pPr>
    </w:p>
    <w:p w:rsidR="005E5DD4" w:rsidRDefault="00D27F3A" w:rsidP="00D27F3A">
      <w:pPr>
        <w:jc w:val="both"/>
        <w:rPr>
          <w:sz w:val="28"/>
          <w:lang w:val="el-GR"/>
        </w:rPr>
      </w:pPr>
      <w:r>
        <w:rPr>
          <w:sz w:val="28"/>
          <w:lang w:val="el-GR"/>
        </w:rPr>
        <w:t>Αφού ο τελεστικός ενισχυτής είναι ιδανικός θα ισχύει</w:t>
      </w:r>
      <w:r w:rsidRPr="00D27F3A">
        <w:rPr>
          <w:sz w:val="28"/>
          <w:lang w:val="el-GR"/>
        </w:rPr>
        <w:t>:</w:t>
      </w:r>
    </w:p>
    <w:p w:rsidR="00D27F3A" w:rsidRPr="00D27F3A" w:rsidRDefault="00D27F3A" w:rsidP="00D27F3A">
      <w:pPr>
        <w:jc w:val="both"/>
        <w:rPr>
          <w:rFonts w:eastAsiaTheme="minorEastAsia"/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o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 xml:space="preserve">  (1)</m:t>
          </m:r>
        </m:oMath>
      </m:oMathPara>
    </w:p>
    <w:p w:rsidR="00D27F3A" w:rsidRPr="00433837" w:rsidRDefault="00433837" w:rsidP="00D27F3A">
      <w:pPr>
        <w:jc w:val="both"/>
        <w:rPr>
          <w:sz w:val="28"/>
          <w:lang w:val="el-GR"/>
        </w:rPr>
      </w:pPr>
      <w:r w:rsidRPr="00433837">
        <w:rPr>
          <w:rFonts w:eastAsiaTheme="minorEastAsia"/>
          <w:sz w:val="28"/>
          <w:u w:val="single"/>
          <w:lang w:val="el-GR"/>
        </w:rPr>
        <w:t>ΝΡΚ</w:t>
      </w:r>
      <w:r>
        <w:rPr>
          <w:rFonts w:eastAsiaTheme="minorEastAsia"/>
          <w:sz w:val="28"/>
          <w:u w:val="single"/>
        </w:rPr>
        <w:t>:</w:t>
      </w:r>
      <w:r>
        <w:rPr>
          <w:rFonts w:eastAsiaTheme="minorEastAsia"/>
          <w:sz w:val="28"/>
          <w:u w:val="single"/>
          <w:lang w:val="el-GR"/>
        </w:rPr>
        <w:t xml:space="preserve"> </w:t>
      </w:r>
    </w:p>
    <w:p w:rsidR="00D27F3A" w:rsidRPr="00433837" w:rsidRDefault="00433837" w:rsidP="00D27F3A">
      <w:pPr>
        <w:spacing w:before="120" w:after="120"/>
        <w:jc w:val="both"/>
        <w:rPr>
          <w:rFonts w:eastAsiaTheme="minorEastAsia"/>
          <w:sz w:val="28"/>
          <w:lang w:val="el-GR"/>
        </w:rPr>
      </w:pPr>
      <m:oMathPara>
        <m:oMath>
          <m:r>
            <w:rPr>
              <w:rFonts w:ascii="Cambria Math" w:hAnsi="Cambria Math"/>
              <w:sz w:val="28"/>
              <w:lang w:val="el-GR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 xml:space="preserve">  (2)</m:t>
          </m:r>
        </m:oMath>
      </m:oMathPara>
    </w:p>
    <w:p w:rsidR="00433837" w:rsidRPr="00433837" w:rsidRDefault="00433837" w:rsidP="00D27F3A">
      <w:pPr>
        <w:spacing w:before="120" w:after="120"/>
        <w:jc w:val="both"/>
        <w:rPr>
          <w:rFonts w:eastAsiaTheme="minorEastAsia"/>
          <w:sz w:val="28"/>
          <w:lang w:val="el-GR"/>
        </w:rPr>
      </w:pPr>
      <m:oMathPara>
        <m:oMath>
          <m:r>
            <w:rPr>
              <w:rFonts w:ascii="Cambria Math" w:hAnsi="Cambria Math"/>
              <w:sz w:val="28"/>
              <w:lang w:val="el-GR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R</m:t>
              </m:r>
            </m:den>
          </m:f>
          <m:r>
            <w:rPr>
              <w:rFonts w:ascii="Cambria Math" w:hAnsi="Cambria Math"/>
              <w:sz w:val="28"/>
              <w:lang w:val="el-GR"/>
            </w:rPr>
            <m:t xml:space="preserve">  (3)</m:t>
          </m:r>
        </m:oMath>
      </m:oMathPara>
    </w:p>
    <w:p w:rsidR="00433837" w:rsidRPr="00F15774" w:rsidRDefault="00433837" w:rsidP="00D27F3A">
      <w:pPr>
        <w:spacing w:before="120" w:after="120"/>
        <w:jc w:val="both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o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l-GR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lang w:val="el-GR"/>
            </w:rPr>
            <m:t>=</m:t>
          </m:r>
          <m:r>
            <w:rPr>
              <w:rFonts w:ascii="Cambria Math" w:hAnsi="Cambria Math"/>
              <w:sz w:val="28"/>
              <w:lang w:val="el-GR"/>
            </w:rPr>
            <m:t>jω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  (4)</m:t>
          </m:r>
        </m:oMath>
      </m:oMathPara>
    </w:p>
    <w:p w:rsidR="00F15774" w:rsidRPr="00F15774" w:rsidRDefault="00F15774" w:rsidP="00D27F3A">
      <w:pPr>
        <w:spacing w:before="120" w:after="120"/>
        <w:jc w:val="both"/>
        <w:rPr>
          <w:rFonts w:eastAsiaTheme="minorEastAsia"/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R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(1)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R</m:t>
              </m:r>
            </m:den>
          </m:f>
          <m:r>
            <w:rPr>
              <w:rFonts w:ascii="Cambria Math" w:hAnsi="Cambria Math"/>
              <w:sz w:val="28"/>
              <w:lang w:val="el-GR"/>
            </w:rPr>
            <m:t xml:space="preserve">  (5)</m:t>
          </m:r>
        </m:oMath>
      </m:oMathPara>
    </w:p>
    <w:p w:rsidR="00F15774" w:rsidRPr="005855D0" w:rsidRDefault="00136410" w:rsidP="00D27F3A">
      <w:pPr>
        <w:spacing w:before="120" w:after="120"/>
        <w:jc w:val="both"/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l-GR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  <w:lang w:val="el-GR"/>
            </w:rPr>
            <m:t>ω</m:t>
          </m:r>
          <m:r>
            <w:rPr>
              <w:rFonts w:ascii="Cambria Math" w:hAnsi="Cambria Math"/>
              <w:sz w:val="28"/>
            </w:rPr>
            <m:t xml:space="preserve"> (6)</m:t>
          </m:r>
        </m:oMath>
      </m:oMathPara>
    </w:p>
    <w:p w:rsidR="005855D0" w:rsidRPr="005855D0" w:rsidRDefault="00A83F89" w:rsidP="00D27F3A">
      <w:pPr>
        <w:spacing w:before="120" w:after="120"/>
        <w:jc w:val="both"/>
        <w:rPr>
          <w:sz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4</m:t>
              </m:r>
            </m:e>
          </m:d>
          <m:r>
            <w:rPr>
              <w:rFonts w:ascii="Cambria Math" w:hAnsi="Cambria Math"/>
              <w:sz w:val="28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5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e>
                  </m:d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o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  <w:lang w:val="el-GR"/>
            </w:rPr>
            <m:t>ω</m:t>
          </m:r>
          <m:r>
            <w:rPr>
              <w:rFonts w:ascii="Cambria Math" w:hAnsi="Cambria Math"/>
              <w:sz w:val="28"/>
              <w:lang w:val="el-GR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(1+</m:t>
              </m:r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  <w:lang w:val="el-GR"/>
            </w:rPr>
            <m:t>ω</m:t>
          </m:r>
          <m:r>
            <w:rPr>
              <w:rFonts w:ascii="Cambria Math" w:hAnsi="Cambria Math"/>
              <w:sz w:val="28"/>
              <w:lang w:val="el-GR"/>
            </w:rPr>
            <m:t>)</m:t>
          </m:r>
          <m:r>
            <w:rPr>
              <w:rFonts w:ascii="Cambria Math" w:hAnsi="Cambria Math"/>
              <w:sz w:val="28"/>
              <w:lang w:val="el-GR"/>
            </w:rPr>
            <m:t xml:space="preserve">  (7)</m:t>
          </m:r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E2441B" w:rsidRDefault="00554E7D" w:rsidP="00E2441B">
      <w:pPr>
        <w:jc w:val="center"/>
        <w:rPr>
          <w:rFonts w:eastAsiaTheme="minorEastAsia"/>
          <w:i/>
          <w:sz w:val="28"/>
          <w:lang w:val="el-GR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l-GR"/>
                </w:rPr>
                <m:t>2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sz w:val="28"/>
                  <w:lang w:val="el-G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sz w:val="28"/>
                      <w:lang w:val="el-GR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l-G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l-GR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l-GR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l-GR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l-GR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l-GR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l-GR"/>
                        </w:rPr>
                        <m:t>5</m:t>
                      </m:r>
                    </m:e>
                  </m:d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r>
            <w:rPr>
              <w:rFonts w:ascii="Cambria Math" w:hAnsi="Cambria Math"/>
              <w:sz w:val="28"/>
              <w:lang w:val="el-GR"/>
            </w:rPr>
            <m:t>jω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  <w:lang w:val="el-GR"/>
            </w:rPr>
            <m:t>ω</m:t>
          </m:r>
          <m:r>
            <w:rPr>
              <w:rFonts w:ascii="Cambria Math" w:hAnsi="Cambria Math"/>
              <w:sz w:val="28"/>
              <w:lang w:val="el-GR"/>
            </w:rPr>
            <m:t>⟹</m:t>
          </m:r>
        </m:oMath>
      </m:oMathPara>
    </w:p>
    <w:p w:rsidR="002D7AB5" w:rsidRPr="002D7AB5" w:rsidRDefault="00E2441B" w:rsidP="00E2441B">
      <w:pPr>
        <w:jc w:val="center"/>
        <w:rPr>
          <w:rFonts w:eastAsiaTheme="minorEastAsia"/>
          <w:i/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lang w:val="el-GR"/>
                    </w:rPr>
                    <m:t>ω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l-GR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l-GR"/>
            </w:rPr>
            <m:t>+2</m:t>
          </m:r>
          <m:r>
            <w:rPr>
              <w:rFonts w:ascii="Cambria Math" w:eastAsiaTheme="minorEastAsia" w:hAnsi="Cambria Math"/>
              <w:sz w:val="28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  <w:lang w:val="el-GR"/>
            </w:rPr>
            <m:t>ω</m:t>
          </m:r>
          <m:r>
            <w:rPr>
              <w:rFonts w:ascii="Cambria Math" w:hAnsi="Cambria Math"/>
              <w:sz w:val="28"/>
              <w:lang w:val="el-GR"/>
            </w:rPr>
            <m:t>+1]</m:t>
          </m:r>
          <m:r>
            <w:rPr>
              <w:rFonts w:ascii="Cambria Math" w:hAnsi="Cambria Math"/>
              <w:sz w:val="28"/>
              <w:lang w:val="el-GR"/>
            </w:rPr>
            <m:t>⟹</m:t>
          </m:r>
        </m:oMath>
      </m:oMathPara>
    </w:p>
    <w:tbl>
      <w:tblPr>
        <w:tblStyle w:val="TableGrid"/>
        <w:tblpPr w:leftFromText="180" w:rightFromText="180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2055C" w:rsidTr="0012055C">
        <w:trPr>
          <w:trHeight w:val="771"/>
        </w:trPr>
        <w:tc>
          <w:tcPr>
            <w:tcW w:w="5121" w:type="dxa"/>
          </w:tcPr>
          <w:p w:rsidR="0012055C" w:rsidRDefault="0012055C" w:rsidP="0012055C">
            <w:pPr>
              <w:jc w:val="center"/>
              <w:rPr>
                <w:b/>
                <w:i/>
                <w:sz w:val="32"/>
                <w:lang w:val="el-G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lang w:val="el-G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l-G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l-GR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l-G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lang w:val="el-G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[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l-G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l-GR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l-GR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l-G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+2</m:t>
                    </m:r>
                    <m:r>
                      <w:rPr>
                        <w:rFonts w:ascii="Cambria Math" w:eastAsiaTheme="minorEastAsia" w:hAnsi="Cambria Math"/>
                        <w:sz w:val="28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l-G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lang w:val="el-GR"/>
                      </w:rPr>
                      <m:t>ω+1]</m:t>
                    </m:r>
                  </m:den>
                </m:f>
              </m:oMath>
            </m:oMathPara>
          </w:p>
        </w:tc>
      </w:tr>
    </w:tbl>
    <w:p w:rsidR="002D7AB5" w:rsidRDefault="002D7AB5" w:rsidP="00E2441B">
      <w:pPr>
        <w:jc w:val="center"/>
        <w:rPr>
          <w:rFonts w:eastAsiaTheme="minorEastAsia"/>
          <w:b/>
          <w:i/>
          <w:sz w:val="32"/>
          <w:lang w:val="el-GR"/>
        </w:rPr>
      </w:pPr>
    </w:p>
    <w:p w:rsidR="0012055C" w:rsidRDefault="0012055C" w:rsidP="00E2441B">
      <w:pPr>
        <w:jc w:val="center"/>
        <w:rPr>
          <w:b/>
          <w:i/>
          <w:sz w:val="32"/>
          <w:lang w:val="el-GR"/>
        </w:rPr>
      </w:pPr>
    </w:p>
    <w:p w:rsidR="002D7AB5" w:rsidRDefault="0012055C" w:rsidP="0012055C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Για </w:t>
      </w:r>
      <w:r>
        <w:rPr>
          <w:rFonts w:eastAsiaTheme="minorEastAsia"/>
          <w:sz w:val="28"/>
        </w:rPr>
        <w:t>C</w:t>
      </w:r>
      <w:r w:rsidRPr="0012055C">
        <w:rPr>
          <w:rFonts w:eastAsiaTheme="minorEastAsia"/>
          <w:sz w:val="28"/>
          <w:vertAlign w:val="subscript"/>
          <w:lang w:val="el-GR"/>
        </w:rPr>
        <w:t>1</w:t>
      </w:r>
      <w:r w:rsidRPr="0012055C">
        <w:rPr>
          <w:rFonts w:eastAsiaTheme="minorEastAsia"/>
          <w:sz w:val="28"/>
          <w:lang w:val="el-GR"/>
        </w:rPr>
        <w:t>=</w:t>
      </w:r>
      <w:r>
        <w:rPr>
          <w:rFonts w:eastAsiaTheme="minorEastAsia"/>
          <w:sz w:val="28"/>
        </w:rPr>
        <w:t>C</w:t>
      </w:r>
      <w:r w:rsidRPr="0012055C">
        <w:rPr>
          <w:rFonts w:eastAsiaTheme="minorEastAsia"/>
          <w:sz w:val="28"/>
          <w:vertAlign w:val="subscript"/>
          <w:lang w:val="el-GR"/>
        </w:rPr>
        <w:t>2</w:t>
      </w:r>
      <w:r w:rsidRPr="0012055C">
        <w:rPr>
          <w:rFonts w:eastAsiaTheme="minorEastAsia"/>
          <w:sz w:val="28"/>
          <w:lang w:val="el-GR"/>
        </w:rPr>
        <w:t>=1</w:t>
      </w:r>
      <w:r>
        <w:rPr>
          <w:rFonts w:eastAsiaTheme="minorEastAsia"/>
          <w:sz w:val="28"/>
          <w:lang w:val="el-GR"/>
        </w:rPr>
        <w:t>μ</w:t>
      </w:r>
      <w:r>
        <w:rPr>
          <w:rFonts w:eastAsiaTheme="minorEastAsia"/>
          <w:sz w:val="28"/>
        </w:rPr>
        <w:t>F</w:t>
      </w:r>
      <w:r w:rsidRPr="0012055C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και </w:t>
      </w:r>
      <w:r>
        <w:rPr>
          <w:rFonts w:eastAsiaTheme="minorEastAsia"/>
          <w:sz w:val="28"/>
        </w:rPr>
        <w:t>R</w:t>
      </w:r>
      <w:r w:rsidRPr="0012055C">
        <w:rPr>
          <w:rFonts w:eastAsiaTheme="minorEastAsia"/>
          <w:sz w:val="28"/>
          <w:lang w:val="el-GR"/>
        </w:rPr>
        <w:t>=1</w:t>
      </w:r>
      <w:r>
        <w:rPr>
          <w:rFonts w:eastAsiaTheme="minorEastAsia"/>
          <w:sz w:val="28"/>
        </w:rPr>
        <w:t>k</w:t>
      </w:r>
      <w:r>
        <w:rPr>
          <w:rFonts w:eastAsiaTheme="minorEastAsia"/>
          <w:sz w:val="28"/>
          <w:lang w:val="el-GR"/>
        </w:rPr>
        <w:t>Ω</w:t>
      </w:r>
      <w:r w:rsidRPr="0012055C">
        <w:rPr>
          <w:rFonts w:eastAsiaTheme="minorEastAsia"/>
          <w:sz w:val="28"/>
          <w:lang w:val="el-GR"/>
        </w:rPr>
        <w:t>:</w:t>
      </w:r>
    </w:p>
    <w:p w:rsidR="0012055C" w:rsidRPr="00BB4E36" w:rsidRDefault="00BB4E36" w:rsidP="0012055C">
      <w:pPr>
        <w:jc w:val="both"/>
        <w:rPr>
          <w:rFonts w:eastAsiaTheme="minorEastAsia"/>
          <w:b/>
          <w:sz w:val="28"/>
          <w:szCs w:val="32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j</m:t>
              </m:r>
              <m:r>
                <w:rPr>
                  <w:rFonts w:ascii="Cambria Math" w:eastAsiaTheme="minorEastAsia" w:hAnsi="Cambria Math"/>
                  <w:sz w:val="28"/>
                  <w:szCs w:val="32"/>
                  <w:lang w:val="el-GR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32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32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32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32"/>
                      <w:lang w:val="el-GR"/>
                    </w:rPr>
                    <m:t>jω</m:t>
                  </m:r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32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32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lang w:val="el-G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32"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32"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:lang w:val="el-GR"/>
                            </w:rPr>
                            <m:t>jω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  <w:lang w:val="el-GR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  <w:lang w:val="el-GR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lang w:val="el-GR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2</m:t>
                  </m:r>
                </m:sup>
              </m:sSup>
            </m:den>
          </m:f>
        </m:oMath>
      </m:oMathPara>
    </w:p>
    <w:p w:rsidR="00BB4E36" w:rsidRPr="00BB4E36" w:rsidRDefault="00BB4E36" w:rsidP="0012055C">
      <w:pPr>
        <w:jc w:val="both"/>
        <w:rPr>
          <w:rFonts w:eastAsiaTheme="minorEastAsia"/>
          <w:sz w:val="28"/>
          <w:szCs w:val="32"/>
          <w:lang w:val="el-GR"/>
        </w:rPr>
      </w:pPr>
      <w:r>
        <w:rPr>
          <w:rFonts w:eastAsiaTheme="minorEastAsia"/>
          <w:sz w:val="28"/>
          <w:szCs w:val="32"/>
          <w:lang w:val="el-GR"/>
        </w:rPr>
        <w:t xml:space="preserve">Μελετάμε την </w:t>
      </w:r>
    </w:p>
    <w:p w:rsidR="00BB4E36" w:rsidRPr="00BE1377" w:rsidRDefault="00BB4E36" w:rsidP="0012055C">
      <w:pPr>
        <w:jc w:val="both"/>
        <w:rPr>
          <w:rFonts w:eastAsiaTheme="minorEastAsia"/>
          <w:b/>
          <w:sz w:val="28"/>
          <w:szCs w:val="32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2"/>
                  <w:lang w:val="el-GR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8"/>
              <w:szCs w:val="32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32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lang w:val="el-GR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32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:lang w:val="el-GR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:lang w:val="el-GR"/>
                            </w:rPr>
                            <m:t>3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l-GR"/>
                    </w:rPr>
                  </m:ctrlPr>
                </m:e>
              </m:d>
            </m:den>
          </m:f>
        </m:oMath>
      </m:oMathPara>
    </w:p>
    <w:p w:rsidR="00BE1377" w:rsidRDefault="007D66D4" w:rsidP="0012055C">
      <w:pPr>
        <w:jc w:val="both"/>
        <w:rPr>
          <w:rFonts w:eastAsiaTheme="minorEastAsia"/>
          <w:sz w:val="28"/>
          <w:szCs w:val="32"/>
        </w:rPr>
      </w:pPr>
      <w:r>
        <w:rPr>
          <w:rFonts w:eastAsiaTheme="minorEastAsia"/>
          <w:sz w:val="28"/>
          <w:szCs w:val="32"/>
          <w:lang w:val="el-GR"/>
        </w:rPr>
        <w:t>Θα ισχύει</w:t>
      </w:r>
      <w:r>
        <w:rPr>
          <w:rFonts w:eastAsiaTheme="minorEastAsia"/>
          <w:sz w:val="28"/>
          <w:szCs w:val="32"/>
        </w:rPr>
        <w:t>:</w:t>
      </w:r>
    </w:p>
    <w:p w:rsidR="007D66D4" w:rsidRPr="007D66D4" w:rsidRDefault="007D66D4" w:rsidP="007D66D4">
      <w:pPr>
        <w:jc w:val="both"/>
        <w:rPr>
          <w:rFonts w:eastAsiaTheme="minorEastAsia"/>
          <w:b/>
          <w:sz w:val="28"/>
          <w:szCs w:val="32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2"/>
                  <w:lang w:val="el-GR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8"/>
              <w:szCs w:val="32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32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32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:lang w:val="el-GR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:lang w:val="el-GR"/>
                            </w:rPr>
                            <m:t>3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l-GR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32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:lang w:val="el-GR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:lang w:val="el-GR"/>
                            </w:rPr>
                            <m:t>3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l-GR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32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:lang w:val="el-GR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:lang w:val="el-GR"/>
                            </w:rPr>
                            <m:t>3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l-GR"/>
                    </w:rPr>
                  </m:ctrlP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32"/>
              <w:lang w:val="el-GR"/>
            </w:rPr>
            <m:t>⟹</m:t>
          </m:r>
        </m:oMath>
      </m:oMathPara>
    </w:p>
    <w:p w:rsidR="007D66D4" w:rsidRPr="007D66D4" w:rsidRDefault="007D66D4" w:rsidP="007D66D4">
      <w:pPr>
        <w:jc w:val="both"/>
        <w:rPr>
          <w:rFonts w:eastAsiaTheme="minorEastAsia"/>
          <w:b/>
          <w:sz w:val="28"/>
          <w:szCs w:val="32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2"/>
                  <w:lang w:val="el-GR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8"/>
              <w:szCs w:val="32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32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lang w:val="el-GR"/>
                </w:rPr>
                <m:t>1-</m:t>
              </m:r>
              <m:r>
                <w:rPr>
                  <w:rFonts w:ascii="Cambria Math" w:hAnsi="Cambria Math"/>
                  <w:sz w:val="28"/>
                  <w:szCs w:val="32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ω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28"/>
                  <w:szCs w:val="32"/>
                  <w:lang w:val="el-GR"/>
                </w:rPr>
                <m:t>1+</m:t>
              </m:r>
              <m:r>
                <w:rPr>
                  <w:rFonts w:ascii="Cambria Math" w:hAnsi="Cambria Math"/>
                  <w:sz w:val="28"/>
                  <w:szCs w:val="32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6</m:t>
                      </m:r>
                    </m:sup>
                  </m:sSup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32"/>
              <w:lang w:val="el-GR"/>
            </w:rPr>
            <m:t>⟹</m:t>
          </m:r>
        </m:oMath>
      </m:oMathPara>
    </w:p>
    <w:p w:rsidR="007D66D4" w:rsidRPr="00884297" w:rsidRDefault="007D66D4" w:rsidP="007D66D4">
      <w:pPr>
        <w:jc w:val="both"/>
        <w:rPr>
          <w:rFonts w:eastAsiaTheme="minorEastAsia"/>
          <w:b/>
          <w:sz w:val="28"/>
          <w:szCs w:val="32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szCs w:val="32"/>
              <w:lang w:val="el-GR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2"/>
                  <w:lang w:val="el-GR"/>
                </w:rPr>
                <m:t>jω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32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lang w:val="el-GR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lang w:val="el-GR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6</m:t>
                      </m:r>
                    </m:sup>
                  </m:sSup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32"/>
              <w:lang w:val="el-GR"/>
            </w:rPr>
            <m:t>-</m:t>
          </m:r>
          <m:r>
            <w:rPr>
              <w:rFonts w:ascii="Cambria Math" w:hAnsi="Cambria Math"/>
              <w:sz w:val="28"/>
              <w:szCs w:val="32"/>
              <w:lang w:val="el-GR"/>
            </w:rPr>
            <m:t>j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32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ω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28"/>
                  <w:szCs w:val="32"/>
                  <w:lang w:val="el-GR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6</m:t>
                      </m:r>
                    </m:sup>
                  </m:sSup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32"/>
              <w:lang w:val="el-GR"/>
            </w:rPr>
            <m:t>⟹</m:t>
          </m:r>
        </m:oMath>
      </m:oMathPara>
    </w:p>
    <w:p w:rsidR="00884297" w:rsidRPr="002047F3" w:rsidRDefault="00884297" w:rsidP="007D66D4">
      <w:pPr>
        <w:jc w:val="both"/>
        <w:rPr>
          <w:rFonts w:eastAsiaTheme="minorEastAsia"/>
          <w:sz w:val="28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8"/>
                      <w:szCs w:val="32"/>
                      <w:lang w:val="el-GR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32"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:lang w:val="el-G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:lang w:val="el-GR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:lang w:val="el-GR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32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2"/>
                                      <w:lang w:val="el-GR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2"/>
                                      <w:lang w:val="el-GR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32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2"/>
                                      <w:lang w:val="el-GR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2"/>
                                      <w:lang w:val="el-GR"/>
                                    </w:rPr>
                                    <m:t>6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32"/>
                  <w:lang w:val="el-G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32"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32"/>
                              <w:lang w:val="el-GR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  <w:lang w:val="el-GR"/>
                                </w:rPr>
                                <m:t>ω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32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2"/>
                                      <w:lang w:val="el-GR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2"/>
                                      <w:lang w:val="el-GR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:lang w:val="el-GR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:lang w:val="el-GR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32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2"/>
                                      <w:lang w:val="el-GR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2"/>
                                      <w:lang w:val="el-GR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32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2"/>
                                      <w:lang w:val="el-GR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2"/>
                                      <w:lang w:val="el-GR"/>
                                    </w:rPr>
                                    <m:t>6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lang w:val="el-G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32"/>
            </w:rPr>
            <m:t>⟹</m:t>
          </m:r>
        </m:oMath>
      </m:oMathPara>
    </w:p>
    <w:p w:rsidR="002047F3" w:rsidRPr="002047F3" w:rsidRDefault="002047F3" w:rsidP="007D66D4">
      <w:pPr>
        <w:jc w:val="both"/>
        <w:rPr>
          <w:rFonts w:eastAsiaTheme="minorEastAsia"/>
          <w:sz w:val="28"/>
          <w:szCs w:val="32"/>
        </w:rPr>
      </w:pPr>
    </w:p>
    <w:p w:rsidR="007D66D4" w:rsidRPr="002047F3" w:rsidRDefault="002047F3" w:rsidP="0012055C">
      <w:pPr>
        <w:jc w:val="both"/>
        <w:rPr>
          <w:rFonts w:eastAsiaTheme="minorEastAsia"/>
          <w:sz w:val="28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8"/>
                      <w:szCs w:val="32"/>
                      <w:lang w:val="el-GR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l-GR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2047F3" w:rsidRDefault="002047F3" w:rsidP="0012055C">
      <w:pPr>
        <w:jc w:val="both"/>
        <w:rPr>
          <w:rFonts w:eastAsiaTheme="minorEastAsia"/>
          <w:sz w:val="28"/>
          <w:szCs w:val="32"/>
          <w:lang w:val="el-GR"/>
        </w:rPr>
      </w:pPr>
      <w:r>
        <w:rPr>
          <w:rFonts w:eastAsiaTheme="minorEastAsia"/>
          <w:sz w:val="28"/>
          <w:szCs w:val="32"/>
          <w:lang w:val="el-GR"/>
        </w:rPr>
        <w:t xml:space="preserve">Η εξίσωση κέρδους σε </w:t>
      </w:r>
      <w:r>
        <w:rPr>
          <w:rFonts w:eastAsiaTheme="minorEastAsia"/>
          <w:sz w:val="28"/>
          <w:szCs w:val="32"/>
        </w:rPr>
        <w:t>dB</w:t>
      </w:r>
      <w:r w:rsidRPr="002047F3">
        <w:rPr>
          <w:rFonts w:eastAsiaTheme="minorEastAsia"/>
          <w:sz w:val="28"/>
          <w:szCs w:val="32"/>
          <w:lang w:val="el-GR"/>
        </w:rPr>
        <w:t>:</w:t>
      </w:r>
    </w:p>
    <w:p w:rsidR="00881D7C" w:rsidRPr="00881D7C" w:rsidRDefault="00881D7C" w:rsidP="00881D7C">
      <w:pPr>
        <w:jc w:val="both"/>
        <w:rPr>
          <w:rFonts w:eastAsiaTheme="minorEastAsia"/>
          <w:sz w:val="28"/>
          <w:szCs w:val="32"/>
        </w:rPr>
      </w:pPr>
      <m:oMathPara>
        <m:oMath>
          <m:r>
            <w:rPr>
              <w:rFonts w:ascii="Cambria Math" w:eastAsiaTheme="minorEastAsia" w:hAnsi="Cambria Math"/>
              <w:sz w:val="28"/>
              <w:szCs w:val="32"/>
            </w:rPr>
            <m:t>20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2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  <w:lang w:val="el-GR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20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2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2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:lang w:val="el-GR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:lang w:val="el-GR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</w:p>
    <w:p w:rsidR="00881D7C" w:rsidRDefault="00881D7C" w:rsidP="00881D7C">
      <w:pPr>
        <w:jc w:val="both"/>
        <w:rPr>
          <w:rFonts w:eastAsiaTheme="minorEastAsia"/>
          <w:sz w:val="28"/>
          <w:szCs w:val="32"/>
          <w:lang w:val="el-GR"/>
        </w:rPr>
      </w:pPr>
      <w:r>
        <w:rPr>
          <w:rFonts w:eastAsiaTheme="minorEastAsia"/>
          <w:sz w:val="28"/>
          <w:szCs w:val="32"/>
          <w:lang w:val="el-GR"/>
        </w:rPr>
        <w:t>Για διάφορες τιμές του ω έχουμε</w:t>
      </w:r>
      <w:r w:rsidRPr="00881D7C">
        <w:rPr>
          <w:rFonts w:eastAsiaTheme="minorEastAsia"/>
          <w:sz w:val="28"/>
          <w:szCs w:val="32"/>
          <w:lang w:val="el-GR"/>
        </w:rPr>
        <w:t>:</w:t>
      </w:r>
    </w:p>
    <w:p w:rsidR="00881D7C" w:rsidRPr="00881D7C" w:rsidRDefault="00881D7C" w:rsidP="00881D7C">
      <w:pPr>
        <w:jc w:val="both"/>
        <w:rPr>
          <w:rFonts w:eastAsiaTheme="minorEastAsia"/>
          <w:sz w:val="28"/>
          <w:szCs w:val="32"/>
          <w:lang w:val="el-GR"/>
        </w:rPr>
      </w:pPr>
      <w:r>
        <w:rPr>
          <w:rFonts w:eastAsiaTheme="minorEastAsia"/>
          <w:sz w:val="28"/>
          <w:szCs w:val="32"/>
        </w:rPr>
        <w:t>i</w:t>
      </w:r>
      <w:r w:rsidRPr="00881D7C">
        <w:rPr>
          <w:rFonts w:eastAsiaTheme="minorEastAsia"/>
          <w:sz w:val="28"/>
          <w:szCs w:val="32"/>
          <w:lang w:val="el-GR"/>
        </w:rPr>
        <w:t xml:space="preserve">) </w:t>
      </w:r>
      <w:r>
        <w:rPr>
          <w:rFonts w:eastAsiaTheme="minorEastAsia"/>
          <w:sz w:val="28"/>
          <w:szCs w:val="32"/>
          <w:lang w:val="el-GR"/>
        </w:rPr>
        <w:t>Για ω = 0</w:t>
      </w:r>
      <w:r w:rsidRPr="00881D7C">
        <w:rPr>
          <w:rFonts w:eastAsiaTheme="minorEastAsia"/>
          <w:sz w:val="28"/>
          <w:szCs w:val="32"/>
          <w:lang w:val="el-GR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32"/>
            <w:lang w:val="el-GR"/>
          </w:rPr>
          <m:t>20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log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  <w:lang w:val="el-G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  <w:lang w:val="el-GR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  <w:lang w:val="el-G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  <w:lang w:val="el-GR"/>
                          </w:rPr>
                          <m:t>6</m:t>
                        </m:r>
                      </m:sup>
                    </m:sSup>
                  </m:den>
                </m:f>
              </m:e>
            </m:rad>
          </m:e>
        </m:d>
        <m:r>
          <w:rPr>
            <w:rFonts w:ascii="Cambria Math" w:eastAsiaTheme="minorEastAsia" w:hAnsi="Cambria Math"/>
            <w:sz w:val="28"/>
            <w:szCs w:val="32"/>
            <w:lang w:val="el-GR"/>
          </w:rPr>
          <m:t>=20</m:t>
        </m:r>
        <m:r>
          <w:rPr>
            <w:rFonts w:ascii="Cambria Math" w:eastAsiaTheme="minorEastAsia" w:hAnsi="Cambria Math"/>
            <w:sz w:val="28"/>
            <w:szCs w:val="32"/>
          </w:rPr>
          <m:t>log</m:t>
        </m:r>
        <m:r>
          <w:rPr>
            <w:rFonts w:ascii="Cambria Math" w:eastAsiaTheme="minorEastAsia" w:hAnsi="Cambria Math"/>
            <w:sz w:val="28"/>
            <w:szCs w:val="32"/>
            <w:lang w:val="el-GR"/>
          </w:rPr>
          <m:t>1=0</m:t>
        </m:r>
      </m:oMath>
    </w:p>
    <w:p w:rsidR="00881D7C" w:rsidRPr="009C5B62" w:rsidRDefault="00881D7C" w:rsidP="00881D7C">
      <w:pPr>
        <w:jc w:val="both"/>
        <w:rPr>
          <w:rFonts w:eastAsiaTheme="minorEastAsia"/>
          <w:sz w:val="28"/>
          <w:szCs w:val="32"/>
          <w:lang w:val="el-GR"/>
        </w:rPr>
      </w:pPr>
      <w:r>
        <w:rPr>
          <w:rFonts w:eastAsiaTheme="minorEastAsia"/>
          <w:sz w:val="28"/>
          <w:szCs w:val="32"/>
        </w:rPr>
        <w:t>ii</w:t>
      </w:r>
      <w:r w:rsidRPr="009C5B62">
        <w:rPr>
          <w:rFonts w:eastAsiaTheme="minorEastAsia"/>
          <w:sz w:val="28"/>
          <w:szCs w:val="32"/>
          <w:lang w:val="el-GR"/>
        </w:rPr>
        <w:t xml:space="preserve">) </w:t>
      </w:r>
      <w:r>
        <w:rPr>
          <w:rFonts w:eastAsiaTheme="minorEastAsia"/>
          <w:sz w:val="28"/>
          <w:szCs w:val="32"/>
          <w:lang w:val="el-GR"/>
        </w:rPr>
        <w:t>Για ω = 10</w:t>
      </w:r>
      <w:r>
        <w:rPr>
          <w:rFonts w:eastAsiaTheme="minorEastAsia"/>
          <w:sz w:val="28"/>
          <w:szCs w:val="32"/>
          <w:vertAlign w:val="superscript"/>
          <w:lang w:val="el-GR"/>
        </w:rPr>
        <w:t>3</w:t>
      </w:r>
      <w:r w:rsidRPr="009C5B62">
        <w:rPr>
          <w:rFonts w:eastAsiaTheme="minorEastAsia"/>
          <w:sz w:val="28"/>
          <w:szCs w:val="32"/>
          <w:lang w:val="el-GR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32"/>
            <w:lang w:val="el-GR"/>
          </w:rPr>
          <m:t>20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log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  <w:lang w:val="el-G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  <w:lang w:val="el-GR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  <w:lang w:val="el-GR"/>
                          </w:rPr>
                          <m:t>2⋅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  <w:lang w:val="el-G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  <w:lang w:val="el-GR"/>
                          </w:rPr>
                          <m:t>6</m:t>
                        </m:r>
                      </m:sup>
                    </m:sSup>
                  </m:den>
                </m:f>
              </m:e>
            </m:rad>
          </m:e>
        </m:d>
        <m:r>
          <w:rPr>
            <w:rFonts w:ascii="Cambria Math" w:eastAsiaTheme="minorEastAsia" w:hAnsi="Cambria Math"/>
            <w:sz w:val="28"/>
            <w:szCs w:val="32"/>
            <w:lang w:val="el-GR"/>
          </w:rPr>
          <m:t>=-10</m:t>
        </m:r>
        <m:r>
          <w:rPr>
            <w:rFonts w:ascii="Cambria Math" w:eastAsiaTheme="minorEastAsia" w:hAnsi="Cambria Math"/>
            <w:sz w:val="28"/>
            <w:szCs w:val="32"/>
          </w:rPr>
          <m:t>log</m:t>
        </m:r>
        <m:r>
          <w:rPr>
            <w:rFonts w:ascii="Cambria Math" w:eastAsiaTheme="minorEastAsia" w:hAnsi="Cambria Math"/>
            <w:sz w:val="28"/>
            <w:szCs w:val="32"/>
            <w:lang w:val="el-GR"/>
          </w:rPr>
          <m:t>2=-3</m:t>
        </m:r>
        <m:r>
          <w:rPr>
            <w:rFonts w:ascii="Cambria Math" w:eastAsiaTheme="minorEastAsia" w:hAnsi="Cambria Math"/>
            <w:sz w:val="28"/>
            <w:szCs w:val="32"/>
          </w:rPr>
          <m:t>dB</m:t>
        </m:r>
      </m:oMath>
    </w:p>
    <w:p w:rsidR="00881D7C" w:rsidRPr="009C5B62" w:rsidRDefault="00881D7C" w:rsidP="00881D7C">
      <w:pPr>
        <w:jc w:val="both"/>
        <w:rPr>
          <w:rFonts w:eastAsiaTheme="minorEastAsia"/>
          <w:i/>
          <w:sz w:val="28"/>
          <w:szCs w:val="32"/>
          <w:lang w:val="el-GR"/>
        </w:rPr>
      </w:pPr>
      <w:r>
        <w:rPr>
          <w:rFonts w:eastAsiaTheme="minorEastAsia"/>
          <w:sz w:val="28"/>
          <w:szCs w:val="32"/>
        </w:rPr>
        <w:t>iii</w:t>
      </w:r>
      <w:r w:rsidRPr="00A86AF1">
        <w:rPr>
          <w:rFonts w:eastAsiaTheme="minorEastAsia"/>
          <w:sz w:val="28"/>
          <w:szCs w:val="32"/>
          <w:lang w:val="el-GR"/>
        </w:rPr>
        <w:t>)</w:t>
      </w:r>
      <w:r>
        <w:rPr>
          <w:rFonts w:eastAsiaTheme="minorEastAsia"/>
          <w:sz w:val="28"/>
          <w:szCs w:val="32"/>
          <w:lang w:val="el-GR"/>
        </w:rPr>
        <w:t xml:space="preserve"> Για ω &gt;&gt;</w:t>
      </w:r>
      <w:r w:rsidR="00A86AF1">
        <w:rPr>
          <w:rFonts w:eastAsiaTheme="minorEastAsia"/>
          <w:sz w:val="28"/>
          <w:szCs w:val="32"/>
          <w:lang w:val="el-GR"/>
        </w:rPr>
        <w:t xml:space="preserve"> </w:t>
      </w:r>
      <w:r w:rsidR="00A86AF1">
        <w:rPr>
          <w:rFonts w:eastAsiaTheme="minorEastAsia"/>
          <w:sz w:val="28"/>
          <w:szCs w:val="32"/>
          <w:lang w:val="el-GR"/>
        </w:rPr>
        <w:t>10</w:t>
      </w:r>
      <w:r w:rsidR="00A86AF1">
        <w:rPr>
          <w:rFonts w:eastAsiaTheme="minorEastAsia"/>
          <w:sz w:val="28"/>
          <w:szCs w:val="32"/>
          <w:vertAlign w:val="superscript"/>
          <w:lang w:val="el-GR"/>
        </w:rPr>
        <w:t>3</w:t>
      </w:r>
      <w:r w:rsidR="00A86AF1" w:rsidRPr="00A86AF1">
        <w:rPr>
          <w:rFonts w:eastAsiaTheme="minorEastAsia"/>
          <w:sz w:val="28"/>
          <w:szCs w:val="32"/>
          <w:lang w:val="el-GR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32"/>
            <w:lang w:val="el-GR"/>
          </w:rPr>
          <m:t>-</m:t>
        </m:r>
        <m:r>
          <w:rPr>
            <w:rFonts w:ascii="Cambria Math" w:eastAsiaTheme="minorEastAsia" w:hAnsi="Cambria Math"/>
            <w:sz w:val="28"/>
            <w:szCs w:val="32"/>
            <w:lang w:val="el-GR"/>
          </w:rPr>
          <m:t>20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log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  <w:lang w:val="el-GR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  <w:lang w:val="el-G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  <w:lang w:val="el-GR"/>
                          </w:rPr>
                          <m:t>6</m:t>
                        </m:r>
                      </m:sup>
                    </m:sSup>
                  </m:den>
                </m:f>
              </m:e>
            </m:rad>
          </m:e>
        </m:d>
        <m:r>
          <w:rPr>
            <w:rFonts w:ascii="Cambria Math" w:eastAsiaTheme="minorEastAsia" w:hAnsi="Cambria Math"/>
            <w:sz w:val="28"/>
            <w:szCs w:val="32"/>
            <w:lang w:val="el-GR"/>
          </w:rPr>
          <m:t>=</m:t>
        </m:r>
        <m:r>
          <w:rPr>
            <w:rFonts w:ascii="Cambria Math" w:eastAsiaTheme="minorEastAsia" w:hAnsi="Cambria Math"/>
            <w:sz w:val="28"/>
            <w:szCs w:val="32"/>
            <w:lang w:val="el-GR"/>
          </w:rPr>
          <m:t>-20</m:t>
        </m:r>
        <m:r>
          <w:rPr>
            <w:rFonts w:ascii="Cambria Math" w:eastAsiaTheme="minorEastAsia" w:hAnsi="Cambria Math"/>
            <w:sz w:val="28"/>
            <w:szCs w:val="32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32"/>
                <w:lang w:val="el-GR"/>
              </w:rPr>
              <m:t>ω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32"/>
                    <w:lang w:val="el-G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32"/>
                    <w:lang w:val="el-GR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32"/>
            <w:lang w:val="el-GR"/>
          </w:rPr>
          <m:t>=-20</m:t>
        </m:r>
        <m:r>
          <w:rPr>
            <w:rFonts w:ascii="Cambria Math" w:eastAsiaTheme="minorEastAsia" w:hAnsi="Cambria Math"/>
            <w:sz w:val="28"/>
            <w:szCs w:val="32"/>
          </w:rPr>
          <m:t>log</m:t>
        </m:r>
        <m:r>
          <w:rPr>
            <w:rFonts w:ascii="Cambria Math" w:eastAsiaTheme="minorEastAsia" w:hAnsi="Cambria Math"/>
            <w:sz w:val="28"/>
            <w:szCs w:val="32"/>
            <w:lang w:val="el-GR"/>
          </w:rPr>
          <m:t>ω+20</m:t>
        </m:r>
        <m:r>
          <w:rPr>
            <w:rFonts w:ascii="Cambria Math" w:eastAsiaTheme="minorEastAsia" w:hAnsi="Cambria Math"/>
            <w:sz w:val="28"/>
            <w:szCs w:val="32"/>
          </w:rPr>
          <m:t>log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2"/>
                <w:lang w:val="el-GR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32"/>
                <w:lang w:val="el-GR"/>
              </w:rPr>
              <m:t>3</m:t>
            </m:r>
          </m:sup>
        </m:sSup>
      </m:oMath>
    </w:p>
    <w:p w:rsidR="0005737B" w:rsidRPr="009C5B62" w:rsidRDefault="009C5B62" w:rsidP="00881D7C">
      <w:pPr>
        <w:jc w:val="both"/>
        <w:rPr>
          <w:rFonts w:eastAsiaTheme="minor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40868CF9" wp14:editId="04DB02A1">
            <wp:simplePos x="0" y="0"/>
            <wp:positionH relativeFrom="margin">
              <wp:posOffset>979714</wp:posOffset>
            </wp:positionH>
            <wp:positionV relativeFrom="paragraph">
              <wp:posOffset>722539</wp:posOffset>
            </wp:positionV>
            <wp:extent cx="3799114" cy="223417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9114" cy="223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37B">
        <w:rPr>
          <w:rFonts w:eastAsiaTheme="minorEastAsia"/>
          <w:sz w:val="28"/>
          <w:szCs w:val="32"/>
          <w:lang w:val="el-GR"/>
        </w:rPr>
        <w:t xml:space="preserve">Συμπεραίνουμε πως για </w:t>
      </w:r>
      <w:r w:rsidR="0005737B">
        <w:rPr>
          <w:rFonts w:eastAsiaTheme="minorEastAsia"/>
          <w:sz w:val="28"/>
          <w:szCs w:val="32"/>
          <w:lang w:val="el-GR"/>
        </w:rPr>
        <w:t>ω &gt;&gt; 10</w:t>
      </w:r>
      <w:r w:rsidR="0005737B">
        <w:rPr>
          <w:rFonts w:eastAsiaTheme="minorEastAsia"/>
          <w:sz w:val="28"/>
          <w:szCs w:val="32"/>
          <w:vertAlign w:val="superscript"/>
          <w:lang w:val="el-GR"/>
        </w:rPr>
        <w:t>3</w:t>
      </w:r>
      <w:r w:rsidR="0005737B">
        <w:rPr>
          <w:rFonts w:eastAsiaTheme="minorEastAsia"/>
          <w:sz w:val="28"/>
          <w:szCs w:val="32"/>
          <w:lang w:val="el-GR"/>
        </w:rPr>
        <w:t xml:space="preserve"> η </w:t>
      </w:r>
      <w:r w:rsidR="0005737B">
        <w:rPr>
          <w:rFonts w:eastAsiaTheme="minorEastAsia"/>
          <w:sz w:val="28"/>
          <w:szCs w:val="32"/>
        </w:rPr>
        <w:t>G</w:t>
      </w:r>
      <w:r w:rsidR="0005737B" w:rsidRPr="0005737B">
        <w:rPr>
          <w:rFonts w:eastAsiaTheme="minorEastAsia"/>
          <w:sz w:val="28"/>
          <w:szCs w:val="32"/>
          <w:lang w:val="el-GR"/>
        </w:rPr>
        <w:t xml:space="preserve"> </w:t>
      </w:r>
      <w:r w:rsidR="0005737B">
        <w:rPr>
          <w:rFonts w:eastAsiaTheme="minorEastAsia"/>
          <w:sz w:val="28"/>
          <w:szCs w:val="32"/>
          <w:lang w:val="el-GR"/>
        </w:rPr>
        <w:t>σχηματίζει ευθεία με κλίση λ = -20</w:t>
      </w:r>
      <w:r w:rsidR="0005737B">
        <w:rPr>
          <w:rFonts w:eastAsiaTheme="minorEastAsia"/>
          <w:sz w:val="28"/>
          <w:szCs w:val="32"/>
        </w:rPr>
        <w:t>dB</w:t>
      </w:r>
      <w:r w:rsidR="0005737B" w:rsidRPr="0005737B">
        <w:rPr>
          <w:rFonts w:eastAsiaTheme="minorEastAsia"/>
          <w:sz w:val="28"/>
          <w:szCs w:val="32"/>
          <w:lang w:val="el-GR"/>
        </w:rPr>
        <w:t xml:space="preserve"> </w:t>
      </w:r>
      <w:r w:rsidR="0005737B">
        <w:rPr>
          <w:rFonts w:eastAsiaTheme="minorEastAsia"/>
          <w:sz w:val="28"/>
          <w:szCs w:val="32"/>
          <w:lang w:val="el-GR"/>
        </w:rPr>
        <w:t xml:space="preserve">(σε λογαριθμικό άξονα). Άρα η </w:t>
      </w:r>
      <w:r w:rsidR="0005737B">
        <w:rPr>
          <w:rFonts w:eastAsiaTheme="minorEastAsia"/>
          <w:sz w:val="28"/>
          <w:szCs w:val="32"/>
        </w:rPr>
        <w:t>F</w:t>
      </w:r>
      <w:r w:rsidR="0005737B" w:rsidRPr="0005737B">
        <w:rPr>
          <w:rFonts w:eastAsiaTheme="minorEastAsia"/>
          <w:sz w:val="28"/>
          <w:szCs w:val="32"/>
          <w:lang w:val="el-GR"/>
        </w:rPr>
        <w:t xml:space="preserve"> </w:t>
      </w:r>
      <w:r w:rsidR="0005737B">
        <w:rPr>
          <w:rFonts w:eastAsiaTheme="minorEastAsia"/>
          <w:sz w:val="28"/>
          <w:szCs w:val="32"/>
          <w:lang w:val="el-GR"/>
        </w:rPr>
        <w:t xml:space="preserve">θα σχηματίζει ευθεία με διπλάσια κλίση αφού </w:t>
      </w:r>
      <w:r w:rsidR="0005737B">
        <w:rPr>
          <w:rFonts w:eastAsiaTheme="minorEastAsia"/>
          <w:sz w:val="28"/>
          <w:szCs w:val="32"/>
        </w:rPr>
        <w:t>F</w:t>
      </w:r>
      <w:r w:rsidR="0005737B" w:rsidRPr="0005737B">
        <w:rPr>
          <w:rFonts w:eastAsiaTheme="minorEastAsia"/>
          <w:sz w:val="28"/>
          <w:szCs w:val="32"/>
          <w:lang w:val="el-GR"/>
        </w:rPr>
        <w:t>(</w:t>
      </w:r>
      <w:r w:rsidR="0005737B">
        <w:rPr>
          <w:rFonts w:eastAsiaTheme="minorEastAsia"/>
          <w:sz w:val="28"/>
          <w:szCs w:val="32"/>
        </w:rPr>
        <w:t>j</w:t>
      </w:r>
      <w:r w:rsidR="0005737B">
        <w:rPr>
          <w:rFonts w:eastAsiaTheme="minorEastAsia"/>
          <w:sz w:val="28"/>
          <w:szCs w:val="32"/>
          <w:lang w:val="el-GR"/>
        </w:rPr>
        <w:t>ω</w:t>
      </w:r>
      <w:r w:rsidR="0005737B" w:rsidRPr="0005737B">
        <w:rPr>
          <w:rFonts w:eastAsiaTheme="minorEastAsia"/>
          <w:sz w:val="28"/>
          <w:szCs w:val="32"/>
          <w:lang w:val="el-GR"/>
        </w:rPr>
        <w:t xml:space="preserve">) = </w:t>
      </w:r>
      <w:r w:rsidR="0005737B">
        <w:rPr>
          <w:rFonts w:eastAsiaTheme="minorEastAsia"/>
          <w:sz w:val="28"/>
          <w:szCs w:val="32"/>
        </w:rPr>
        <w:t>G</w:t>
      </w:r>
      <w:r w:rsidR="0005737B" w:rsidRPr="0005737B">
        <w:rPr>
          <w:rFonts w:eastAsiaTheme="minorEastAsia"/>
          <w:sz w:val="28"/>
          <w:szCs w:val="32"/>
          <w:vertAlign w:val="superscript"/>
          <w:lang w:val="el-GR"/>
        </w:rPr>
        <w:t>2</w:t>
      </w:r>
      <w:r w:rsidR="0005737B" w:rsidRPr="0005737B">
        <w:rPr>
          <w:rFonts w:eastAsiaTheme="minorEastAsia"/>
          <w:sz w:val="28"/>
          <w:szCs w:val="32"/>
          <w:lang w:val="el-GR"/>
        </w:rPr>
        <w:t>(</w:t>
      </w:r>
      <w:r w:rsidR="0005737B">
        <w:rPr>
          <w:rFonts w:eastAsiaTheme="minorEastAsia"/>
          <w:sz w:val="28"/>
          <w:szCs w:val="32"/>
        </w:rPr>
        <w:t>j</w:t>
      </w:r>
      <w:r w:rsidR="0005737B">
        <w:rPr>
          <w:rFonts w:eastAsiaTheme="minorEastAsia"/>
          <w:sz w:val="28"/>
          <w:szCs w:val="32"/>
          <w:lang w:val="el-GR"/>
        </w:rPr>
        <w:t>ω)</w:t>
      </w:r>
      <w:r>
        <w:rPr>
          <w:rFonts w:eastAsiaTheme="minorEastAsia"/>
          <w:sz w:val="28"/>
          <w:szCs w:val="32"/>
          <w:lang w:val="el-GR"/>
        </w:rPr>
        <w:t xml:space="preserve">. Το ζητούμενο διάγραμμα </w:t>
      </w:r>
      <w:r>
        <w:rPr>
          <w:rFonts w:eastAsiaTheme="minorEastAsia"/>
          <w:sz w:val="28"/>
          <w:szCs w:val="32"/>
        </w:rPr>
        <w:t xml:space="preserve">Bode </w:t>
      </w:r>
      <w:r>
        <w:rPr>
          <w:rFonts w:eastAsiaTheme="minorEastAsia"/>
          <w:sz w:val="28"/>
          <w:szCs w:val="32"/>
          <w:lang w:val="el-GR"/>
        </w:rPr>
        <w:t>είναι</w:t>
      </w:r>
      <w:r>
        <w:rPr>
          <w:rFonts w:eastAsiaTheme="minorEastAsia"/>
          <w:sz w:val="28"/>
          <w:szCs w:val="32"/>
        </w:rPr>
        <w:t>:</w:t>
      </w:r>
    </w:p>
    <w:p w:rsidR="002047F3" w:rsidRDefault="002047F3" w:rsidP="0012055C">
      <w:pPr>
        <w:jc w:val="both"/>
        <w:rPr>
          <w:rFonts w:eastAsiaTheme="minorEastAsia"/>
          <w:sz w:val="28"/>
          <w:szCs w:val="32"/>
          <w:lang w:val="el-GR"/>
        </w:rPr>
      </w:pPr>
    </w:p>
    <w:p w:rsidR="002047F3" w:rsidRPr="002047F3" w:rsidRDefault="002047F3" w:rsidP="0012055C">
      <w:pPr>
        <w:jc w:val="both"/>
        <w:rPr>
          <w:rFonts w:eastAsiaTheme="minorEastAsia"/>
          <w:sz w:val="28"/>
          <w:szCs w:val="32"/>
          <w:lang w:val="el-GR"/>
        </w:rPr>
      </w:pPr>
    </w:p>
    <w:p w:rsidR="00BB4E36" w:rsidRPr="00BB4E36" w:rsidRDefault="00BB4E36" w:rsidP="0012055C">
      <w:pPr>
        <w:jc w:val="both"/>
        <w:rPr>
          <w:rFonts w:eastAsiaTheme="minorEastAsia"/>
          <w:sz w:val="32"/>
          <w:szCs w:val="32"/>
          <w:lang w:val="el-GR"/>
        </w:rPr>
      </w:pPr>
    </w:p>
    <w:p w:rsidR="0012055C" w:rsidRPr="00BB4E36" w:rsidRDefault="0012055C" w:rsidP="0012055C">
      <w:pPr>
        <w:jc w:val="both"/>
        <w:rPr>
          <w:rFonts w:eastAsiaTheme="minorEastAsia"/>
          <w:sz w:val="28"/>
          <w:lang w:val="el-GR"/>
        </w:rPr>
      </w:pPr>
    </w:p>
    <w:p w:rsidR="0012055C" w:rsidRPr="002D7AB5" w:rsidRDefault="0012055C" w:rsidP="009C5B62">
      <w:pPr>
        <w:rPr>
          <w:rFonts w:eastAsiaTheme="minorEastAsia"/>
          <w:sz w:val="28"/>
          <w:lang w:val="el-GR"/>
        </w:rPr>
      </w:pPr>
      <w:bookmarkStart w:id="0" w:name="_GoBack"/>
      <w:bookmarkEnd w:id="0"/>
    </w:p>
    <w:p w:rsidR="009A4AF4" w:rsidRDefault="00A11C55" w:rsidP="009A4AF4">
      <w:pPr>
        <w:spacing w:before="120" w:after="120"/>
        <w:jc w:val="both"/>
        <w:rPr>
          <w:b/>
          <w:i/>
          <w:sz w:val="32"/>
          <w:u w:val="single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64350906" wp14:editId="61A819EC">
            <wp:simplePos x="0" y="0"/>
            <wp:positionH relativeFrom="margin">
              <wp:align>right</wp:align>
            </wp:positionH>
            <wp:positionV relativeFrom="paragraph">
              <wp:posOffset>343808</wp:posOffset>
            </wp:positionV>
            <wp:extent cx="5486400" cy="220535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AF4">
        <w:rPr>
          <w:b/>
          <w:i/>
          <w:sz w:val="32"/>
          <w:u w:val="single"/>
          <w:lang w:val="el-GR"/>
        </w:rPr>
        <w:t>Άσκηση 4</w:t>
      </w:r>
    </w:p>
    <w:p w:rsidR="00A11C55" w:rsidRDefault="00A11C55" w:rsidP="009A4AF4">
      <w:pPr>
        <w:spacing w:before="120" w:after="120"/>
        <w:jc w:val="both"/>
        <w:rPr>
          <w:sz w:val="28"/>
          <w:lang w:val="el-GR"/>
        </w:rPr>
      </w:pPr>
    </w:p>
    <w:p w:rsidR="009A4AF4" w:rsidRDefault="00A11C55" w:rsidP="009A4AF4">
      <w:pPr>
        <w:spacing w:before="120" w:after="120"/>
        <w:jc w:val="both"/>
        <w:rPr>
          <w:sz w:val="28"/>
          <w:lang w:val="el-GR"/>
        </w:rPr>
      </w:pPr>
      <w:r>
        <w:rPr>
          <w:sz w:val="28"/>
          <w:lang w:val="el-GR"/>
        </w:rPr>
        <w:t>Έχουμε αναστρέφουσα συνδεσμολογία και επειδή ο τελεστικός ενισχυτής είναι ιδανικός έχουμε άπειρη αντίσταση εισόδου και ισχύει η κατ’ ουσίαν γη.</w:t>
      </w:r>
    </w:p>
    <w:p w:rsidR="00A11C55" w:rsidRDefault="00A11C55" w:rsidP="009A4AF4">
      <w:pPr>
        <w:spacing w:before="120" w:after="120"/>
        <w:jc w:val="both"/>
        <w:rPr>
          <w:sz w:val="28"/>
          <w:lang w:val="el-GR"/>
        </w:rPr>
      </w:pPr>
      <w:r>
        <w:rPr>
          <w:sz w:val="28"/>
          <w:lang w:val="el-GR"/>
        </w:rPr>
        <w:t>Με βάση το σχήμα, για τα ρεύματα θα ισχύει</w:t>
      </w:r>
      <w:r w:rsidRPr="00A11C55">
        <w:rPr>
          <w:sz w:val="28"/>
          <w:lang w:val="el-GR"/>
        </w:rPr>
        <w:t>:</w:t>
      </w:r>
    </w:p>
    <w:p w:rsidR="00A11C55" w:rsidRPr="00A11C55" w:rsidRDefault="00A11C55" w:rsidP="009A4AF4">
      <w:pPr>
        <w:spacing w:before="120" w:after="120"/>
        <w:jc w:val="both"/>
        <w:rPr>
          <w:rFonts w:eastAsiaTheme="minorEastAsia"/>
          <w:sz w:val="28"/>
          <w:u w:val="single"/>
        </w:rPr>
      </w:pPr>
      <w:r w:rsidRPr="005D3252">
        <w:rPr>
          <w:rFonts w:eastAsiaTheme="minorEastAsia"/>
          <w:sz w:val="28"/>
          <w:u w:val="single"/>
          <w:lang w:val="el-GR"/>
        </w:rPr>
        <w:t>ΝΡ</w:t>
      </w:r>
      <w:r w:rsidRPr="00A11C55">
        <w:rPr>
          <w:rFonts w:eastAsiaTheme="minorEastAsia"/>
          <w:sz w:val="28"/>
          <w:u w:val="single"/>
          <w:lang w:val="el-GR"/>
        </w:rPr>
        <w:t xml:space="preserve">Κ στον κόμβο </w:t>
      </w:r>
      <w:r w:rsidRPr="00A11C55">
        <w:rPr>
          <w:rFonts w:eastAsiaTheme="minorEastAsia"/>
          <w:sz w:val="28"/>
          <w:u w:val="single"/>
        </w:rPr>
        <w:t>v</w:t>
      </w:r>
      <w:r w:rsidRPr="00A11C55">
        <w:rPr>
          <w:rFonts w:eastAsiaTheme="minorEastAsia"/>
          <w:sz w:val="28"/>
          <w:u w:val="single"/>
          <w:vertAlign w:val="subscript"/>
        </w:rPr>
        <w:t>1</w:t>
      </w:r>
      <w:r w:rsidRPr="00A11C55">
        <w:rPr>
          <w:rFonts w:eastAsiaTheme="minorEastAsia"/>
          <w:sz w:val="28"/>
          <w:u w:val="single"/>
        </w:rPr>
        <w:t>:</w:t>
      </w:r>
    </w:p>
    <w:p w:rsidR="00A11C55" w:rsidRPr="00A11C55" w:rsidRDefault="00A11C55" w:rsidP="009A4AF4">
      <w:pPr>
        <w:spacing w:before="120" w:after="120"/>
        <w:jc w:val="both"/>
        <w:rPr>
          <w:rFonts w:eastAsiaTheme="minorEastAsia"/>
          <w:sz w:val="28"/>
          <w:lang w:val="el-GR"/>
        </w:rPr>
      </w:pPr>
      <m:oMathPara>
        <m:oMath>
          <m:r>
            <w:rPr>
              <w:rFonts w:ascii="Cambria Math" w:hAnsi="Cambria Math"/>
              <w:sz w:val="28"/>
              <w:lang w:val="el-GR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l-GR"/>
                </w:rPr>
                <m:t>1</m:t>
              </m:r>
            </m:e>
          </m:d>
        </m:oMath>
      </m:oMathPara>
    </w:p>
    <w:p w:rsidR="00A11C55" w:rsidRPr="00A11C55" w:rsidRDefault="00A11C55" w:rsidP="00A11C55">
      <w:pPr>
        <w:spacing w:before="120" w:after="120"/>
        <w:jc w:val="center"/>
        <w:rPr>
          <w:rFonts w:eastAsiaTheme="minorEastAsia"/>
          <w:sz w:val="28"/>
          <w:lang w:val="el-GR"/>
        </w:rPr>
      </w:pPr>
      <m:oMathPara>
        <m:oMath>
          <m:r>
            <w:rPr>
              <w:rFonts w:ascii="Cambria Math" w:hAnsi="Cambria Math"/>
              <w:sz w:val="28"/>
              <w:lang w:val="el-GR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e>
          </m:d>
        </m:oMath>
      </m:oMathPara>
    </w:p>
    <w:p w:rsidR="00A11C55" w:rsidRPr="00A11C55" w:rsidRDefault="00433837" w:rsidP="00A11C55">
      <w:pPr>
        <w:spacing w:before="120" w:after="120"/>
        <w:jc w:val="center"/>
        <w:rPr>
          <w:rFonts w:eastAsiaTheme="minorEastAsia"/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-0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l-GR"/>
                    </w:rPr>
                    <m:t>jω</m:t>
                  </m:r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/>
              <w:sz w:val="28"/>
              <w:lang w:val="el-GR"/>
            </w:rPr>
            <m:t>=jω</m:t>
          </m:r>
          <m:r>
            <w:rPr>
              <w:rFonts w:ascii="Cambria Math" w:hAnsi="Cambria Math"/>
              <w:sz w:val="28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l-GR"/>
                </w:rPr>
                <m:t>3</m:t>
              </m:r>
            </m:e>
          </m:d>
        </m:oMath>
      </m:oMathPara>
    </w:p>
    <w:p w:rsidR="00A11C55" w:rsidRPr="005D3252" w:rsidRDefault="00433837" w:rsidP="00A11C55">
      <w:pPr>
        <w:spacing w:before="120" w:after="120"/>
        <w:jc w:val="center"/>
        <w:rPr>
          <w:rFonts w:eastAsiaTheme="minorEastAsia"/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 xml:space="preserve">  (4)</m:t>
          </m:r>
        </m:oMath>
      </m:oMathPara>
    </w:p>
    <w:p w:rsidR="005D3252" w:rsidRPr="005D3252" w:rsidRDefault="00433837" w:rsidP="00A11C55">
      <w:pPr>
        <w:spacing w:before="120" w:after="120"/>
        <w:jc w:val="center"/>
        <w:rPr>
          <w:rFonts w:eastAsiaTheme="minorEastAsia"/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R</m:t>
              </m:r>
            </m:den>
          </m:f>
          <m:r>
            <w:rPr>
              <w:rFonts w:ascii="Cambria Math" w:hAnsi="Cambria Math"/>
              <w:sz w:val="28"/>
              <w:lang w:val="el-GR"/>
            </w:rPr>
            <m:t xml:space="preserve"> (5)</m:t>
          </m:r>
        </m:oMath>
      </m:oMathPara>
    </w:p>
    <w:p w:rsidR="005D3252" w:rsidRPr="00432D53" w:rsidRDefault="00433837" w:rsidP="00A11C55">
      <w:pPr>
        <w:spacing w:before="120" w:after="120"/>
        <w:jc w:val="center"/>
        <w:rPr>
          <w:rFonts w:eastAsiaTheme="minorEastAsia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5</m:t>
                      </m:r>
                    </m:e>
                  </m:d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3+j</m:t>
              </m:r>
              <m:r>
                <w:rPr>
                  <w:rFonts w:ascii="Cambria Math" w:eastAsiaTheme="minorEastAsia" w:hAnsi="Cambria Math"/>
                  <w:sz w:val="28"/>
                  <w:lang w:val="el-GR"/>
                </w:rPr>
                <m:t>ω</m:t>
              </m:r>
              <m:r>
                <w:rPr>
                  <w:rFonts w:ascii="Cambria Math" w:eastAsiaTheme="minorEastAsia" w:hAnsi="Cambria Math"/>
                  <w:sz w:val="28"/>
                </w:rPr>
                <m:t>RC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 (11)</m:t>
          </m:r>
        </m:oMath>
      </m:oMathPara>
    </w:p>
    <w:p w:rsidR="00432D53" w:rsidRPr="00432D53" w:rsidRDefault="00432D53" w:rsidP="00A11C55">
      <w:pPr>
        <w:spacing w:before="120" w:after="120"/>
        <w:jc w:val="center"/>
        <w:rPr>
          <w:rFonts w:eastAsiaTheme="minorEastAsia"/>
          <w:i/>
          <w:sz w:val="28"/>
        </w:rPr>
      </w:pPr>
    </w:p>
    <w:p w:rsidR="00432D53" w:rsidRPr="00432D53" w:rsidRDefault="00432D53" w:rsidP="00432D53">
      <w:pPr>
        <w:spacing w:before="120" w:after="120"/>
        <w:jc w:val="both"/>
        <w:rPr>
          <w:rFonts w:eastAsiaTheme="minorEastAsia"/>
          <w:sz w:val="28"/>
          <w:u w:val="single"/>
          <w:lang w:val="el-GR"/>
        </w:rPr>
      </w:pPr>
      <w:r w:rsidRPr="005D3252">
        <w:rPr>
          <w:rFonts w:eastAsiaTheme="minorEastAsia"/>
          <w:sz w:val="28"/>
          <w:u w:val="single"/>
          <w:lang w:val="el-GR"/>
        </w:rPr>
        <w:t>ΝΡ</w:t>
      </w:r>
      <w:r w:rsidRPr="00A11C55">
        <w:rPr>
          <w:rFonts w:eastAsiaTheme="minorEastAsia"/>
          <w:sz w:val="28"/>
          <w:u w:val="single"/>
          <w:lang w:val="el-GR"/>
        </w:rPr>
        <w:t xml:space="preserve">Κ στον κόμβο </w:t>
      </w:r>
      <w:r w:rsidRPr="00A11C55">
        <w:rPr>
          <w:rFonts w:eastAsiaTheme="minorEastAsia"/>
          <w:sz w:val="28"/>
          <w:u w:val="single"/>
        </w:rPr>
        <w:t>v</w:t>
      </w:r>
      <w:r w:rsidRPr="00432D53">
        <w:rPr>
          <w:rFonts w:eastAsiaTheme="minorEastAsia"/>
          <w:sz w:val="28"/>
          <w:u w:val="single"/>
          <w:vertAlign w:val="subscript"/>
          <w:lang w:val="el-GR"/>
        </w:rPr>
        <w:t>2</w:t>
      </w:r>
      <w:r w:rsidRPr="00432D53">
        <w:rPr>
          <w:rFonts w:eastAsiaTheme="minorEastAsia"/>
          <w:sz w:val="28"/>
          <w:u w:val="single"/>
          <w:lang w:val="el-GR"/>
        </w:rPr>
        <w:t>:</w:t>
      </w:r>
    </w:p>
    <w:p w:rsidR="00432D53" w:rsidRPr="00432D53" w:rsidRDefault="00433837" w:rsidP="00432D53">
      <w:pPr>
        <w:spacing w:before="120" w:after="120"/>
        <w:jc w:val="center"/>
        <w:rPr>
          <w:rFonts w:eastAsiaTheme="minorEastAsia"/>
          <w:i/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 xml:space="preserve">  (6)</m:t>
          </m:r>
        </m:oMath>
      </m:oMathPara>
    </w:p>
    <w:p w:rsidR="00432D53" w:rsidRPr="00432D53" w:rsidRDefault="00433837" w:rsidP="00432D53">
      <w:pPr>
        <w:spacing w:before="120" w:after="120"/>
        <w:jc w:val="center"/>
        <w:rPr>
          <w:rFonts w:eastAsiaTheme="minorEastAsia"/>
          <w:i/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R</m:t>
              </m:r>
            </m:den>
          </m:f>
          <m:r>
            <w:rPr>
              <w:rFonts w:ascii="Cambria Math" w:hAnsi="Cambria Math"/>
              <w:sz w:val="28"/>
              <w:lang w:val="el-GR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l-GR"/>
                </w:rPr>
                <m:t>7</m:t>
              </m:r>
            </m:e>
          </m:d>
        </m:oMath>
      </m:oMathPara>
    </w:p>
    <w:p w:rsidR="00432D53" w:rsidRPr="00432D53" w:rsidRDefault="00433837" w:rsidP="00432D53">
      <w:pPr>
        <w:spacing w:before="120" w:after="120"/>
        <w:jc w:val="center"/>
        <w:rPr>
          <w:rFonts w:eastAsiaTheme="minorEastAsia"/>
          <w:i/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l-GR"/>
                    </w:rPr>
                    <m:t>jω</m:t>
                  </m:r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/>
              <w:sz w:val="28"/>
              <w:lang w:val="el-GR"/>
            </w:rPr>
            <m:t>=jω</m:t>
          </m:r>
          <m:r>
            <w:rPr>
              <w:rFonts w:ascii="Cambria Math" w:hAnsi="Cambria Math"/>
              <w:sz w:val="28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 xml:space="preserve">  (8)</m:t>
          </m:r>
        </m:oMath>
      </m:oMathPara>
    </w:p>
    <w:p w:rsidR="00432D53" w:rsidRPr="007424E9" w:rsidRDefault="00433837" w:rsidP="00432D53">
      <w:pPr>
        <w:spacing w:before="120" w:after="120"/>
        <w:jc w:val="center"/>
        <w:rPr>
          <w:rFonts w:eastAsiaTheme="minorEastAsia"/>
          <w:i/>
          <w:sz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R</m:t>
              </m:r>
            </m:den>
          </m:f>
          <m:r>
            <w:rPr>
              <w:rFonts w:ascii="Cambria Math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l-GR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R</m:t>
              </m:r>
            </m:den>
          </m:f>
          <m:r>
            <w:rPr>
              <w:rFonts w:ascii="Cambria Math" w:hAnsi="Cambria Math"/>
              <w:sz w:val="28"/>
              <w:lang w:val="el-G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KR</m:t>
              </m:r>
            </m:den>
          </m:f>
          <m:r>
            <w:rPr>
              <w:rFonts w:ascii="Cambria Math" w:hAnsi="Cambria Math"/>
              <w:sz w:val="28"/>
              <w:lang w:val="el-GR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l-GR"/>
                </w:rPr>
                <m:t>9</m:t>
              </m:r>
            </m:e>
          </m:d>
        </m:oMath>
      </m:oMathPara>
    </w:p>
    <w:p w:rsidR="007424E9" w:rsidRPr="007424E9" w:rsidRDefault="00433837" w:rsidP="00432D53">
      <w:pPr>
        <w:spacing w:before="120" w:after="120"/>
        <w:jc w:val="center"/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l-G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K</m:t>
              </m:r>
            </m:den>
          </m:f>
          <m:r>
            <w:rPr>
              <w:rFonts w:ascii="Cambria Math" w:hAnsi="Cambria Math"/>
              <w:sz w:val="28"/>
              <w:lang w:val="el-GR"/>
            </w:rPr>
            <m:t xml:space="preserve">  (10)</m:t>
          </m:r>
        </m:oMath>
      </m:oMathPara>
    </w:p>
    <w:p w:rsidR="00B503A8" w:rsidRPr="007424E9" w:rsidRDefault="00433837" w:rsidP="00432D53">
      <w:pPr>
        <w:spacing w:before="120" w:after="120"/>
        <w:jc w:val="center"/>
        <w:rPr>
          <w:rFonts w:eastAsiaTheme="minorEastAsia"/>
          <w:i/>
          <w:sz w:val="28"/>
          <w:lang w:val="el-G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6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7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8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9</m:t>
                      </m:r>
                    </m:e>
                  </m:d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2+j</m:t>
              </m:r>
              <m:r>
                <w:rPr>
                  <w:rFonts w:ascii="Cambria Math" w:eastAsiaTheme="minorEastAsia" w:hAnsi="Cambria Math"/>
                  <w:sz w:val="28"/>
                  <w:lang w:val="el-GR"/>
                </w:rPr>
                <m:t>ω</m:t>
              </m:r>
              <m:r>
                <w:rPr>
                  <w:rFonts w:ascii="Cambria Math" w:eastAsiaTheme="minorEastAsia" w:hAnsi="Cambria Math"/>
                  <w:sz w:val="28"/>
                </w:rPr>
                <m:t>RC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K</m:t>
              </m:r>
            </m:den>
          </m:f>
          <m:r>
            <w:rPr>
              <w:rFonts w:ascii="Cambria Math" w:hAnsi="Cambria Math"/>
              <w:sz w:val="28"/>
              <w:lang w:val="el-GR"/>
            </w:rPr>
            <m:t xml:space="preserve">  (12)</m:t>
          </m:r>
        </m:oMath>
      </m:oMathPara>
    </w:p>
    <w:p w:rsidR="007424E9" w:rsidRDefault="007424E9" w:rsidP="007424E9">
      <w:pPr>
        <w:spacing w:before="120" w:after="120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  <w:lang w:val="el-GR"/>
        </w:rPr>
        <w:t>Επομένως</w:t>
      </w:r>
      <w:r>
        <w:rPr>
          <w:rFonts w:eastAsiaTheme="minorEastAsia"/>
          <w:sz w:val="28"/>
        </w:rPr>
        <w:t>:</w:t>
      </w:r>
    </w:p>
    <w:p w:rsidR="007424E9" w:rsidRPr="007424E9" w:rsidRDefault="00433837" w:rsidP="007424E9">
      <w:pPr>
        <w:spacing w:before="120" w:after="120"/>
        <w:jc w:val="center"/>
        <w:rPr>
          <w:rFonts w:eastAsiaTheme="minorEastAsia"/>
          <w:sz w:val="28"/>
          <w:lang w:val="el-G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11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12</m:t>
                      </m:r>
                    </m:e>
                  </m:d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3+j</m:t>
              </m:r>
              <m:r>
                <w:rPr>
                  <w:rFonts w:ascii="Cambria Math" w:eastAsiaTheme="minorEastAsia" w:hAnsi="Cambria Math"/>
                  <w:sz w:val="28"/>
                  <w:lang w:val="el-GR"/>
                </w:rPr>
                <m:t>ω</m:t>
              </m:r>
              <m:r>
                <w:rPr>
                  <w:rFonts w:ascii="Cambria Math" w:eastAsiaTheme="minorEastAsia" w:hAnsi="Cambria Math"/>
                  <w:sz w:val="28"/>
                </w:rPr>
                <m:t>RC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2+j</m:t>
              </m:r>
              <m:r>
                <w:rPr>
                  <w:rFonts w:ascii="Cambria Math" w:eastAsiaTheme="minorEastAsia" w:hAnsi="Cambria Math"/>
                  <w:sz w:val="28"/>
                  <w:lang w:val="el-GR"/>
                </w:rPr>
                <m:t>ω</m:t>
              </m:r>
              <m:r>
                <w:rPr>
                  <w:rFonts w:ascii="Cambria Math" w:eastAsiaTheme="minorEastAsia" w:hAnsi="Cambria Math"/>
                  <w:sz w:val="28"/>
                </w:rPr>
                <m:t>RC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l-GR"/>
                </w:rPr>
                <m:t>K</m:t>
              </m:r>
            </m:den>
          </m:f>
          <m:r>
            <w:rPr>
              <w:rFonts w:ascii="Cambria Math" w:hAnsi="Cambria Math"/>
              <w:sz w:val="28"/>
              <w:lang w:val="el-GR"/>
            </w:rPr>
            <m:t>⟹</m:t>
          </m:r>
        </m:oMath>
      </m:oMathPara>
    </w:p>
    <w:p w:rsidR="007424E9" w:rsidRPr="004A7FB4" w:rsidRDefault="00433837" w:rsidP="007424E9">
      <w:pPr>
        <w:spacing w:before="120" w:after="120"/>
        <w:jc w:val="center"/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-K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K-1+(3+j</m:t>
              </m:r>
              <m:r>
                <w:rPr>
                  <w:rFonts w:ascii="Cambria Math" w:eastAsiaTheme="minorEastAsia" w:hAnsi="Cambria Math"/>
                  <w:sz w:val="28"/>
                  <w:lang w:val="el-GR"/>
                </w:rPr>
                <m:t>ω</m:t>
              </m:r>
              <m:r>
                <w:rPr>
                  <w:rFonts w:ascii="Cambria Math" w:eastAsiaTheme="minorEastAsia" w:hAnsi="Cambria Math"/>
                  <w:sz w:val="28"/>
                </w:rPr>
                <m:t>RC)(2+j</m:t>
              </m:r>
              <m:r>
                <w:rPr>
                  <w:rFonts w:ascii="Cambria Math" w:eastAsiaTheme="minorEastAsia" w:hAnsi="Cambria Math"/>
                  <w:sz w:val="28"/>
                  <w:lang w:val="el-GR"/>
                </w:rPr>
                <m:t>ω</m:t>
              </m:r>
              <m:r>
                <w:rPr>
                  <w:rFonts w:ascii="Cambria Math" w:eastAsiaTheme="minorEastAsia" w:hAnsi="Cambria Math"/>
                  <w:sz w:val="28"/>
                </w:rPr>
                <m:t>RC)</m:t>
              </m:r>
            </m:den>
          </m:f>
        </m:oMath>
      </m:oMathPara>
    </w:p>
    <w:p w:rsidR="004A7FB4" w:rsidRPr="004A7FB4" w:rsidRDefault="004A7FB4" w:rsidP="004A7FB4">
      <w:pPr>
        <w:spacing w:before="120" w:after="120"/>
        <w:jc w:val="both"/>
        <w:rPr>
          <w:rFonts w:eastAsiaTheme="minorEastAsia"/>
          <w:sz w:val="28"/>
          <w:lang w:val="el-GR"/>
        </w:rPr>
      </w:pPr>
    </w:p>
    <w:sectPr w:rsidR="004A7FB4" w:rsidRPr="004A7FB4" w:rsidSect="00BC4C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0A11"/>
    <w:multiLevelType w:val="hybridMultilevel"/>
    <w:tmpl w:val="BB32E800"/>
    <w:lvl w:ilvl="0" w:tplc="17E866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F6D14"/>
    <w:multiLevelType w:val="hybridMultilevel"/>
    <w:tmpl w:val="B82CFB10"/>
    <w:lvl w:ilvl="0" w:tplc="847C15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447E7"/>
    <w:multiLevelType w:val="hybridMultilevel"/>
    <w:tmpl w:val="AD28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81"/>
    <w:rsid w:val="000030C2"/>
    <w:rsid w:val="00012DA5"/>
    <w:rsid w:val="00016D21"/>
    <w:rsid w:val="00032452"/>
    <w:rsid w:val="00040E20"/>
    <w:rsid w:val="0005737B"/>
    <w:rsid w:val="00062148"/>
    <w:rsid w:val="000814FC"/>
    <w:rsid w:val="00091499"/>
    <w:rsid w:val="000A1C3E"/>
    <w:rsid w:val="000B0C40"/>
    <w:rsid w:val="000B0C5C"/>
    <w:rsid w:val="000B6909"/>
    <w:rsid w:val="000C0928"/>
    <w:rsid w:val="000C1CD0"/>
    <w:rsid w:val="000E4312"/>
    <w:rsid w:val="000E79F9"/>
    <w:rsid w:val="001112EB"/>
    <w:rsid w:val="00112918"/>
    <w:rsid w:val="00116BE5"/>
    <w:rsid w:val="0012055C"/>
    <w:rsid w:val="00136410"/>
    <w:rsid w:val="001541F2"/>
    <w:rsid w:val="00170C3F"/>
    <w:rsid w:val="00185B64"/>
    <w:rsid w:val="00191CD7"/>
    <w:rsid w:val="001B2454"/>
    <w:rsid w:val="001E10B0"/>
    <w:rsid w:val="001E3B5C"/>
    <w:rsid w:val="001F55D5"/>
    <w:rsid w:val="002047F3"/>
    <w:rsid w:val="00223AB8"/>
    <w:rsid w:val="002243E3"/>
    <w:rsid w:val="0023176B"/>
    <w:rsid w:val="00270A19"/>
    <w:rsid w:val="00274611"/>
    <w:rsid w:val="002A7526"/>
    <w:rsid w:val="002C6276"/>
    <w:rsid w:val="002D7AB5"/>
    <w:rsid w:val="002F27CA"/>
    <w:rsid w:val="00314A21"/>
    <w:rsid w:val="00320988"/>
    <w:rsid w:val="003262A5"/>
    <w:rsid w:val="00363619"/>
    <w:rsid w:val="00376674"/>
    <w:rsid w:val="00376C82"/>
    <w:rsid w:val="00381D8F"/>
    <w:rsid w:val="003825C7"/>
    <w:rsid w:val="003948C5"/>
    <w:rsid w:val="003A514C"/>
    <w:rsid w:val="003B6431"/>
    <w:rsid w:val="003C57C9"/>
    <w:rsid w:val="003D174C"/>
    <w:rsid w:val="00410465"/>
    <w:rsid w:val="004146A7"/>
    <w:rsid w:val="00430C4B"/>
    <w:rsid w:val="00432D53"/>
    <w:rsid w:val="00433837"/>
    <w:rsid w:val="00453771"/>
    <w:rsid w:val="00453CA5"/>
    <w:rsid w:val="00455DE2"/>
    <w:rsid w:val="004653F1"/>
    <w:rsid w:val="0046725C"/>
    <w:rsid w:val="00486291"/>
    <w:rsid w:val="004A507D"/>
    <w:rsid w:val="004A7FB4"/>
    <w:rsid w:val="004D4E25"/>
    <w:rsid w:val="004F302A"/>
    <w:rsid w:val="0051080E"/>
    <w:rsid w:val="0053497A"/>
    <w:rsid w:val="005510C5"/>
    <w:rsid w:val="00554E7D"/>
    <w:rsid w:val="00560440"/>
    <w:rsid w:val="0056199B"/>
    <w:rsid w:val="00573651"/>
    <w:rsid w:val="005855D0"/>
    <w:rsid w:val="005877BD"/>
    <w:rsid w:val="00592D0D"/>
    <w:rsid w:val="005B6342"/>
    <w:rsid w:val="005D3252"/>
    <w:rsid w:val="005E5DD4"/>
    <w:rsid w:val="00605399"/>
    <w:rsid w:val="006220E8"/>
    <w:rsid w:val="00634C6C"/>
    <w:rsid w:val="006400A9"/>
    <w:rsid w:val="0064148F"/>
    <w:rsid w:val="006417BF"/>
    <w:rsid w:val="00653ED1"/>
    <w:rsid w:val="00656953"/>
    <w:rsid w:val="00660622"/>
    <w:rsid w:val="006624A4"/>
    <w:rsid w:val="0068500F"/>
    <w:rsid w:val="0069378C"/>
    <w:rsid w:val="006B271D"/>
    <w:rsid w:val="006B73A5"/>
    <w:rsid w:val="006E12C3"/>
    <w:rsid w:val="006F79CE"/>
    <w:rsid w:val="00706E77"/>
    <w:rsid w:val="00713ED3"/>
    <w:rsid w:val="007147AE"/>
    <w:rsid w:val="00723695"/>
    <w:rsid w:val="00726642"/>
    <w:rsid w:val="007424E9"/>
    <w:rsid w:val="007552CA"/>
    <w:rsid w:val="00765404"/>
    <w:rsid w:val="0079321E"/>
    <w:rsid w:val="007942D9"/>
    <w:rsid w:val="007C7082"/>
    <w:rsid w:val="007D5446"/>
    <w:rsid w:val="007D66D4"/>
    <w:rsid w:val="007E341A"/>
    <w:rsid w:val="007F02AE"/>
    <w:rsid w:val="00814FF6"/>
    <w:rsid w:val="0084259B"/>
    <w:rsid w:val="00853059"/>
    <w:rsid w:val="00860B97"/>
    <w:rsid w:val="00863B45"/>
    <w:rsid w:val="00881D7C"/>
    <w:rsid w:val="008822E5"/>
    <w:rsid w:val="00884297"/>
    <w:rsid w:val="008A00CD"/>
    <w:rsid w:val="008C3822"/>
    <w:rsid w:val="008E639F"/>
    <w:rsid w:val="00906638"/>
    <w:rsid w:val="009143E8"/>
    <w:rsid w:val="0093503A"/>
    <w:rsid w:val="00955274"/>
    <w:rsid w:val="00957B19"/>
    <w:rsid w:val="009768FB"/>
    <w:rsid w:val="0099396F"/>
    <w:rsid w:val="009A4AF4"/>
    <w:rsid w:val="009B1ED5"/>
    <w:rsid w:val="009C1F4F"/>
    <w:rsid w:val="009C5B62"/>
    <w:rsid w:val="009E642B"/>
    <w:rsid w:val="00A11C55"/>
    <w:rsid w:val="00A16429"/>
    <w:rsid w:val="00A30668"/>
    <w:rsid w:val="00A307CD"/>
    <w:rsid w:val="00A34436"/>
    <w:rsid w:val="00A4095B"/>
    <w:rsid w:val="00A5252D"/>
    <w:rsid w:val="00A83F89"/>
    <w:rsid w:val="00A86AF1"/>
    <w:rsid w:val="00A96986"/>
    <w:rsid w:val="00A977FB"/>
    <w:rsid w:val="00AA3CE1"/>
    <w:rsid w:val="00AC30AE"/>
    <w:rsid w:val="00AD4BD6"/>
    <w:rsid w:val="00AF03B6"/>
    <w:rsid w:val="00B503A8"/>
    <w:rsid w:val="00B74C0A"/>
    <w:rsid w:val="00B975D8"/>
    <w:rsid w:val="00B97AEF"/>
    <w:rsid w:val="00BA4CC1"/>
    <w:rsid w:val="00BB4E36"/>
    <w:rsid w:val="00BC4CFC"/>
    <w:rsid w:val="00BD09E4"/>
    <w:rsid w:val="00BD18A7"/>
    <w:rsid w:val="00BD5EBE"/>
    <w:rsid w:val="00BE1377"/>
    <w:rsid w:val="00C0705A"/>
    <w:rsid w:val="00C1036E"/>
    <w:rsid w:val="00C2034B"/>
    <w:rsid w:val="00C21899"/>
    <w:rsid w:val="00C27C19"/>
    <w:rsid w:val="00C46CFA"/>
    <w:rsid w:val="00C812E8"/>
    <w:rsid w:val="00CC2179"/>
    <w:rsid w:val="00CE048B"/>
    <w:rsid w:val="00D041A0"/>
    <w:rsid w:val="00D0708D"/>
    <w:rsid w:val="00D27F3A"/>
    <w:rsid w:val="00D45429"/>
    <w:rsid w:val="00D51699"/>
    <w:rsid w:val="00D54E03"/>
    <w:rsid w:val="00D64072"/>
    <w:rsid w:val="00D83858"/>
    <w:rsid w:val="00D85E58"/>
    <w:rsid w:val="00D96A06"/>
    <w:rsid w:val="00DB452D"/>
    <w:rsid w:val="00DC4CDE"/>
    <w:rsid w:val="00DD5756"/>
    <w:rsid w:val="00DF4B79"/>
    <w:rsid w:val="00DF5880"/>
    <w:rsid w:val="00DF66A5"/>
    <w:rsid w:val="00E02861"/>
    <w:rsid w:val="00E04C21"/>
    <w:rsid w:val="00E15D18"/>
    <w:rsid w:val="00E20A9D"/>
    <w:rsid w:val="00E2369E"/>
    <w:rsid w:val="00E2441B"/>
    <w:rsid w:val="00E441CB"/>
    <w:rsid w:val="00E65C21"/>
    <w:rsid w:val="00E73DEF"/>
    <w:rsid w:val="00E7407D"/>
    <w:rsid w:val="00E8073B"/>
    <w:rsid w:val="00E81AC7"/>
    <w:rsid w:val="00E82857"/>
    <w:rsid w:val="00E91FC3"/>
    <w:rsid w:val="00E939DD"/>
    <w:rsid w:val="00EC1C16"/>
    <w:rsid w:val="00EC2FFE"/>
    <w:rsid w:val="00ED2E81"/>
    <w:rsid w:val="00ED6B97"/>
    <w:rsid w:val="00F15774"/>
    <w:rsid w:val="00F20463"/>
    <w:rsid w:val="00F424E2"/>
    <w:rsid w:val="00F53CD1"/>
    <w:rsid w:val="00F7031B"/>
    <w:rsid w:val="00F87F11"/>
    <w:rsid w:val="00F96055"/>
    <w:rsid w:val="00FC07EB"/>
    <w:rsid w:val="00F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6F22C4B"/>
  <w15:chartTrackingRefBased/>
  <w15:docId w15:val="{F6E3DE5F-B9FC-43E4-8A4D-43736C1D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5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214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86291"/>
    <w:rPr>
      <w:color w:val="808080"/>
    </w:rPr>
  </w:style>
  <w:style w:type="character" w:customStyle="1" w:styleId="mi">
    <w:name w:val="mi"/>
    <w:basedOn w:val="DefaultParagraphFont"/>
    <w:rsid w:val="00BD09E4"/>
  </w:style>
  <w:style w:type="character" w:customStyle="1" w:styleId="mn">
    <w:name w:val="mn"/>
    <w:basedOn w:val="DefaultParagraphFont"/>
    <w:rsid w:val="00BD09E4"/>
  </w:style>
  <w:style w:type="character" w:styleId="CommentReference">
    <w:name w:val="annotation reference"/>
    <w:basedOn w:val="DefaultParagraphFont"/>
    <w:uiPriority w:val="99"/>
    <w:semiHidden/>
    <w:unhideWhenUsed/>
    <w:rsid w:val="00D640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0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0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0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0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0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12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7949B-F7CC-4DDC-B207-955A16D3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arapis</dc:creator>
  <cp:keywords/>
  <dc:description/>
  <cp:lastModifiedBy>theodore arapis</cp:lastModifiedBy>
  <cp:revision>31</cp:revision>
  <dcterms:created xsi:type="dcterms:W3CDTF">2019-11-21T19:44:00Z</dcterms:created>
  <dcterms:modified xsi:type="dcterms:W3CDTF">2020-01-07T16:00:00Z</dcterms:modified>
</cp:coreProperties>
</file>