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412364090"/>
        <w:docPartObj>
          <w:docPartGallery w:val="Cover Pages"/>
          <w:docPartUnique/>
        </w:docPartObj>
      </w:sdtPr>
      <w:sdtEndPr>
        <w:rPr>
          <w:rFonts w:cstheme="minorHAnsi"/>
          <w:b/>
          <w:color w:val="auto"/>
          <w:sz w:val="28"/>
          <w:szCs w:val="28"/>
          <w:u w:val="single"/>
          <w:lang w:val="el-GR"/>
        </w:rPr>
      </w:sdtEndPr>
      <w:sdtContent>
        <w:p w:rsidR="005C1D9B" w:rsidRDefault="00B007F7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2274688" behindDoc="0" locked="0" layoutInCell="1" allowOverlap="1" wp14:anchorId="270821CD" wp14:editId="7E0584F8">
                <wp:simplePos x="0" y="0"/>
                <wp:positionH relativeFrom="margin">
                  <wp:posOffset>1703614</wp:posOffset>
                </wp:positionH>
                <wp:positionV relativeFrom="paragraph">
                  <wp:posOffset>0</wp:posOffset>
                </wp:positionV>
                <wp:extent cx="2155825" cy="1142365"/>
                <wp:effectExtent l="0" t="0" r="0" b="635"/>
                <wp:wrapThrough wrapText="bothSides">
                  <wp:wrapPolygon edited="0">
                    <wp:start x="7635" y="0"/>
                    <wp:lineTo x="5726" y="1801"/>
                    <wp:lineTo x="5344" y="2882"/>
                    <wp:lineTo x="5535" y="5763"/>
                    <wp:lineTo x="1909" y="7924"/>
                    <wp:lineTo x="1336" y="9005"/>
                    <wp:lineTo x="2290" y="11526"/>
                    <wp:lineTo x="0" y="16929"/>
                    <wp:lineTo x="0" y="20531"/>
                    <wp:lineTo x="191" y="21252"/>
                    <wp:lineTo x="21186" y="21252"/>
                    <wp:lineTo x="21377" y="20531"/>
                    <wp:lineTo x="21377" y="16929"/>
                    <wp:lineTo x="19087" y="11526"/>
                    <wp:lineTo x="20041" y="9005"/>
                    <wp:lineTo x="19278" y="7564"/>
                    <wp:lineTo x="15842" y="5763"/>
                    <wp:lineTo x="16224" y="3962"/>
                    <wp:lineTo x="15460" y="1441"/>
                    <wp:lineTo x="13743" y="0"/>
                    <wp:lineTo x="7635" y="0"/>
                  </wp:wrapPolygon>
                </wp:wrapThrough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825" cy="1142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44"/>
              <w:szCs w:val="72"/>
              <w:lang w:val="el-GR"/>
            </w:rPr>
            <w:alias w:val="Title"/>
            <w:tag w:val=""/>
            <w:id w:val="1735040861"/>
            <w:placeholder>
              <w:docPart w:val="050D43F6448741C8B503FDDBD0B8C74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5C1D9B" w:rsidRPr="005C1D9B" w:rsidRDefault="00677C93" w:rsidP="005C1D9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96"/>
                  <w:szCs w:val="80"/>
                  <w:lang w:val="el-GR"/>
                </w:rPr>
              </w:pPr>
              <w:r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44"/>
                  <w:szCs w:val="72"/>
                  <w:lang w:val="el-GR"/>
                </w:rPr>
                <w:t>Συστήματα Αναμονής</w:t>
              </w:r>
            </w:p>
          </w:sdtContent>
        </w:sdt>
        <w:p w:rsidR="005C1D9B" w:rsidRDefault="00C43424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40"/>
              <w:szCs w:val="72"/>
              <w:u w:val="single"/>
              <w:vertAlign w:val="superscript"/>
              <w:lang w:val="el-GR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aps/>
                <w:color w:val="5B9BD5" w:themeColor="accent1"/>
                <w:sz w:val="28"/>
                <w:szCs w:val="72"/>
                <w:u w:val="single"/>
                <w:lang w:val="el-GR"/>
              </w:rPr>
              <w:alias w:val="Subtitle"/>
              <w:tag w:val=""/>
              <w:id w:val="328029620"/>
              <w:placeholder>
                <w:docPart w:val="206260E19D924CA2A68B3103CC74F7D2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9A3724" w:rsidRPr="00196DF4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28"/>
                  <w:szCs w:val="72"/>
                  <w:u w:val="single"/>
                  <w:lang w:val="el-GR"/>
                </w:rPr>
                <w:t>1</w:t>
              </w:r>
              <w:r w:rsidR="009A3724" w:rsidRPr="00196DF4">
                <w:rPr>
                  <w:rFonts w:asciiTheme="majorHAnsi" w:eastAsiaTheme="majorEastAsia" w:hAnsiTheme="majorHAnsi" w:cstheme="majorBidi"/>
                  <w:b/>
                  <w:color w:val="5B9BD5" w:themeColor="accent1"/>
                  <w:sz w:val="28"/>
                  <w:szCs w:val="72"/>
                  <w:u w:val="single"/>
                  <w:lang w:val="el-GR"/>
                </w:rPr>
                <w:t>η</w:t>
              </w:r>
              <w:r w:rsidR="00677C93" w:rsidRPr="00196DF4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28"/>
                  <w:szCs w:val="72"/>
                  <w:u w:val="single"/>
                  <w:lang w:val="el-GR"/>
                </w:rPr>
                <w:t xml:space="preserve"> </w:t>
              </w:r>
              <w:r w:rsidR="009A3724" w:rsidRPr="00196DF4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28"/>
                  <w:szCs w:val="72"/>
                  <w:u w:val="single"/>
                  <w:lang w:val="el-GR"/>
                </w:rPr>
                <w:t>ομαδα</w:t>
              </w:r>
              <w:r w:rsidR="00677C93" w:rsidRPr="00196DF4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28"/>
                  <w:szCs w:val="72"/>
                  <w:u w:val="single"/>
                  <w:lang w:val="el-GR"/>
                </w:rPr>
                <w:t xml:space="preserve"> ασκησεων</w:t>
              </w:r>
            </w:sdtContent>
          </w:sdt>
        </w:p>
        <w:p w:rsidR="00EC0813" w:rsidRDefault="00EC081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9A3724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  <w:r>
            <w:rPr>
              <w:noProof/>
            </w:rPr>
            <w:drawing>
              <wp:anchor distT="0" distB="0" distL="114300" distR="114300" simplePos="0" relativeHeight="252555264" behindDoc="0" locked="0" layoutInCell="1" allowOverlap="1" wp14:anchorId="655A1FB0" wp14:editId="4D7E8A30">
                <wp:simplePos x="0" y="0"/>
                <wp:positionH relativeFrom="column">
                  <wp:posOffset>533633</wp:posOffset>
                </wp:positionH>
                <wp:positionV relativeFrom="paragraph">
                  <wp:posOffset>40279</wp:posOffset>
                </wp:positionV>
                <wp:extent cx="4391637" cy="4044144"/>
                <wp:effectExtent l="0" t="0" r="9525" b="0"/>
                <wp:wrapNone/>
                <wp:docPr id="4" name="Picture 4" descr="https://media.wiley.com/product_data/coverImage300/81/04715556/047155568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media.wiley.com/product_data/coverImage300/81/04715556/0471555681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7918"/>
                        <a:stretch/>
                      </pic:blipFill>
                      <pic:spPr bwMode="auto">
                        <a:xfrm>
                          <a:off x="0" y="0"/>
                          <a:ext cx="4391637" cy="40441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677C93" w:rsidRPr="00C85E2C" w:rsidRDefault="00677C93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</w:p>
        <w:p w:rsidR="005C1D9B" w:rsidRDefault="005C1D9B">
          <w:pPr>
            <w:pStyle w:val="NoSpacing"/>
            <w:spacing w:before="480"/>
            <w:jc w:val="center"/>
            <w:rPr>
              <w:color w:val="5B9BD5" w:themeColor="accent1"/>
            </w:rPr>
          </w:pPr>
        </w:p>
        <w:p w:rsidR="009E6248" w:rsidRDefault="009A3724" w:rsidP="00E31951">
          <w:pPr>
            <w:rPr>
              <w:rFonts w:cstheme="minorHAnsi"/>
              <w:b/>
              <w:sz w:val="28"/>
              <w:szCs w:val="28"/>
              <w:u w:val="single"/>
              <w:lang w:val="el-GR"/>
            </w:rPr>
          </w:pPr>
          <w:r w:rsidRPr="00C85E2C">
            <w:rPr>
              <w:noProof/>
              <w:color w:val="5B9BD5" w:themeColor="accent1"/>
            </w:rPr>
            <mc:AlternateContent>
              <mc:Choice Requires="wps">
                <w:drawing>
                  <wp:anchor distT="45720" distB="45720" distL="114300" distR="114300" simplePos="0" relativeHeight="251692032" behindDoc="1" locked="0" layoutInCell="1" allowOverlap="1" wp14:anchorId="7DA6339D" wp14:editId="6C16FA74">
                    <wp:simplePos x="0" y="0"/>
                    <wp:positionH relativeFrom="margin">
                      <wp:posOffset>56515</wp:posOffset>
                    </wp:positionH>
                    <wp:positionV relativeFrom="paragraph">
                      <wp:posOffset>1042000</wp:posOffset>
                    </wp:positionV>
                    <wp:extent cx="5469255" cy="636270"/>
                    <wp:effectExtent l="0" t="0" r="17145" b="1143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69255" cy="636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56B1" w:rsidRPr="00D52FAE" w:rsidRDefault="00D656B1" w:rsidP="00D76D04">
                                <w:pPr>
                                  <w:pStyle w:val="NoSpacing"/>
                                  <w:jc w:val="center"/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</w:pPr>
                                <w:r w:rsidRPr="00C85E2C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ΘΟΔΩΡΗΣ ΑΡΑΠΗΣ </w:t>
                                </w:r>
                                <w:r w:rsidRPr="009517C7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– </w:t>
                                </w:r>
                                <w:r w:rsidRPr="00C85E2C">
                                  <w:rPr>
                                    <w:color w:val="0070C0"/>
                                    <w:sz w:val="24"/>
                                  </w:rPr>
                                  <w:t>EL</w:t>
                                </w:r>
                                <w:r w:rsidRPr="00C85E2C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>18028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A633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4.45pt;margin-top:82.05pt;width:430.65pt;height:50.1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" strokecolor="white [3212]">
                    <v:textbox>
                      <w:txbxContent>
                        <w:p w:rsidR="00D656B1" w:rsidRPr="00D52FAE" w:rsidRDefault="00D656B1" w:rsidP="00D76D04">
                          <w:pPr>
                            <w:pStyle w:val="NoSpacing"/>
                            <w:jc w:val="center"/>
                            <w:rPr>
                              <w:color w:val="0070C0"/>
                              <w:sz w:val="24"/>
                              <w:lang w:val="el-GR"/>
                            </w:rPr>
                          </w:pPr>
                          <w:r w:rsidRPr="00C85E2C"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ΘΟΔΩΡΗΣ ΑΡΑΠΗΣ </w:t>
                          </w:r>
                          <w:r w:rsidRPr="009517C7"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– </w:t>
                          </w:r>
                          <w:r w:rsidRPr="00C85E2C">
                            <w:rPr>
                              <w:color w:val="0070C0"/>
                              <w:sz w:val="24"/>
                            </w:rPr>
                            <w:t>EL</w:t>
                          </w:r>
                          <w:r w:rsidRPr="00C85E2C">
                            <w:rPr>
                              <w:color w:val="0070C0"/>
                              <w:sz w:val="24"/>
                              <w:lang w:val="el-GR"/>
                            </w:rPr>
                            <w:t>18028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2556288" behindDoc="0" locked="0" layoutInCell="1" allowOverlap="1" wp14:anchorId="34412214" wp14:editId="41C52385">
                <wp:simplePos x="0" y="0"/>
                <wp:positionH relativeFrom="column">
                  <wp:posOffset>2363470</wp:posOffset>
                </wp:positionH>
                <wp:positionV relativeFrom="paragraph">
                  <wp:posOffset>125090</wp:posOffset>
                </wp:positionV>
                <wp:extent cx="758952" cy="478932"/>
                <wp:effectExtent l="0" t="0" r="3175" b="0"/>
                <wp:wrapNone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EC0813"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24B1CD29" wp14:editId="54185C4F">
                    <wp:simplePos x="0" y="0"/>
                    <wp:positionH relativeFrom="margin">
                      <wp:posOffset>39542</wp:posOffset>
                    </wp:positionH>
                    <wp:positionV relativeFrom="margin">
                      <wp:posOffset>7396068</wp:posOffset>
                    </wp:positionV>
                    <wp:extent cx="6553200" cy="914400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56B1" w:rsidRDefault="00EC0813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30</w:t>
                                </w: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140611282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D656B1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E37F49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l-GR"/>
                                      </w:rPr>
                                      <w:t>Απριλίου</w:t>
                                    </w:r>
                                    <w:r w:rsidR="00D656B1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, 2023</w:t>
                                    </w:r>
                                  </w:sdtContent>
                                </w:sdt>
                              </w:p>
                              <w:p w:rsidR="00D656B1" w:rsidRPr="00794A58" w:rsidRDefault="00D656B1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B1CD29" id="Text Box 142" o:spid="_x0000_s1027" type="#_x0000_t202" style="position:absolute;margin-left:3.1pt;margin-top:582.35pt;width:516pt;height:1in;z-index:25168896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" filled="f" stroked="f" strokeweight=".5pt">
                    <v:textbox inset="0,0,0,0">
                      <w:txbxContent>
                        <w:p w:rsidR="00D656B1" w:rsidRDefault="00EC0813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30</w:t>
                          </w: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40611282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D656B1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E37F49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l-GR"/>
                                </w:rPr>
                                <w:t>Απριλίου</w:t>
                              </w:r>
                              <w:r w:rsidR="00D656B1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, 2023</w:t>
                              </w:r>
                            </w:sdtContent>
                          </w:sdt>
                        </w:p>
                        <w:p w:rsidR="00D656B1" w:rsidRPr="00794A58" w:rsidRDefault="00D656B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lang w:val="el-GR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5C1D9B">
            <w:rPr>
              <w:rFonts w:cstheme="minorHAnsi"/>
              <w:b/>
              <w:sz w:val="28"/>
              <w:szCs w:val="28"/>
              <w:u w:val="single"/>
              <w:lang w:val="el-GR"/>
            </w:rPr>
            <w:br w:type="page"/>
          </w:r>
        </w:p>
      </w:sdtContent>
    </w:sdt>
    <w:tbl>
      <w:tblPr>
        <w:tblStyle w:val="TableGrid"/>
        <w:tblpPr w:leftFromText="180" w:rightFromText="180" w:horzAnchor="margin" w:tblpY="-495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092"/>
        <w:gridCol w:w="3528"/>
      </w:tblGrid>
      <w:tr w:rsidR="00D019BB" w:rsidTr="00CF47A1">
        <w:tc>
          <w:tcPr>
            <w:tcW w:w="5092" w:type="dxa"/>
          </w:tcPr>
          <w:p w:rsidR="00D019BB" w:rsidRPr="00D019BB" w:rsidRDefault="00D019BB" w:rsidP="00CF47A1">
            <w:pPr>
              <w:jc w:val="both"/>
              <w:rPr>
                <w:rFonts w:eastAsia="Times New Roman" w:cstheme="minorHAnsi"/>
                <w:b/>
                <w:sz w:val="24"/>
                <w:szCs w:val="28"/>
                <w:lang w:val="el-GR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lastRenderedPageBreak/>
              <w:t>Ονοματεπώνυμο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 xml:space="preserve">: </w:t>
            </w:r>
            <w:r w:rsidRPr="00D019BB">
              <w:rPr>
                <w:rFonts w:eastAsia="Times New Roman" w:cstheme="minorHAnsi"/>
                <w:sz w:val="24"/>
                <w:szCs w:val="28"/>
                <w:lang w:val="el-GR"/>
              </w:rPr>
              <w:t>Θοδωρής Αράπης</w:t>
            </w:r>
          </w:p>
        </w:tc>
        <w:tc>
          <w:tcPr>
            <w:tcW w:w="3528" w:type="dxa"/>
          </w:tcPr>
          <w:p w:rsidR="00D019BB" w:rsidRPr="00D019BB" w:rsidRDefault="00EC0813" w:rsidP="00CF47A1">
            <w:pPr>
              <w:jc w:val="both"/>
              <w:rPr>
                <w:rFonts w:eastAsia="Times New Roman" w:cstheme="minorHAnsi"/>
                <w:b/>
                <w:sz w:val="24"/>
                <w:szCs w:val="28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>ΑΜ</w:t>
            </w:r>
            <w:r w:rsidR="00D019BB">
              <w:rPr>
                <w:rFonts w:eastAsia="Times New Roman" w:cstheme="minorHAnsi"/>
                <w:b/>
                <w:sz w:val="24"/>
                <w:szCs w:val="28"/>
              </w:rPr>
              <w:t xml:space="preserve">: </w:t>
            </w:r>
            <w:r>
              <w:rPr>
                <w:rFonts w:eastAsia="Times New Roman" w:cstheme="minorHAnsi"/>
                <w:sz w:val="24"/>
                <w:szCs w:val="28"/>
              </w:rPr>
              <w:t>el18028</w:t>
            </w:r>
          </w:p>
        </w:tc>
      </w:tr>
    </w:tbl>
    <w:p w:rsidR="00D019BB" w:rsidRPr="00D019BB" w:rsidRDefault="00D019BB" w:rsidP="002C1EC6">
      <w:pPr>
        <w:jc w:val="both"/>
        <w:rPr>
          <w:rFonts w:eastAsia="Times New Roman" w:cstheme="minorHAnsi"/>
          <w:b/>
          <w:sz w:val="24"/>
          <w:szCs w:val="28"/>
          <w:lang w:val="el-GR"/>
        </w:rPr>
      </w:pPr>
    </w:p>
    <w:p w:rsidR="005106EF" w:rsidRPr="00196DF4" w:rsidRDefault="00196DF4" w:rsidP="007F3A6F">
      <w:pPr>
        <w:jc w:val="center"/>
        <w:rPr>
          <w:rFonts w:eastAsia="Times New Roman" w:cstheme="minorHAnsi"/>
          <w:sz w:val="32"/>
          <w:szCs w:val="28"/>
        </w:rPr>
      </w:pPr>
      <w:r>
        <w:rPr>
          <w:rFonts w:eastAsia="Times New Roman" w:cstheme="minorHAnsi"/>
          <w:b/>
          <w:sz w:val="32"/>
          <w:szCs w:val="28"/>
          <w:u w:val="single"/>
          <w:lang w:val="el-GR"/>
        </w:rPr>
        <w:t xml:space="preserve">Κατανομή </w:t>
      </w:r>
      <w:r>
        <w:rPr>
          <w:rFonts w:eastAsia="Times New Roman" w:cstheme="minorHAnsi"/>
          <w:b/>
          <w:sz w:val="32"/>
          <w:szCs w:val="28"/>
          <w:u w:val="single"/>
        </w:rPr>
        <w:t>Poisson</w:t>
      </w:r>
    </w:p>
    <w:p w:rsidR="00CF47A1" w:rsidRDefault="00CF47A1" w:rsidP="007F3A6F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CF47A1">
        <w:rPr>
          <w:rFonts w:eastAsia="Times New Roman" w:cstheme="minorHAnsi"/>
          <w:b/>
          <w:sz w:val="28"/>
          <w:szCs w:val="28"/>
        </w:rPr>
        <w:t>A)</w:t>
      </w:r>
    </w:p>
    <w:p w:rsidR="0094689B" w:rsidRPr="00CF47A1" w:rsidRDefault="003470DB" w:rsidP="007F3A6F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564480" behindDoc="0" locked="0" layoutInCell="1" allowOverlap="1" wp14:anchorId="27083B8E" wp14:editId="01E18245">
            <wp:simplePos x="0" y="0"/>
            <wp:positionH relativeFrom="column">
              <wp:posOffset>450850</wp:posOffset>
            </wp:positionH>
            <wp:positionV relativeFrom="paragraph">
              <wp:posOffset>346710</wp:posOffset>
            </wp:positionV>
            <wp:extent cx="4244340" cy="3570605"/>
            <wp:effectExtent l="0" t="0" r="3810" b="0"/>
            <wp:wrapTopAndBottom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67"/>
                    <a:stretch/>
                  </pic:blipFill>
                  <pic:spPr bwMode="auto">
                    <a:xfrm>
                      <a:off x="0" y="0"/>
                      <a:ext cx="4244340" cy="357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7A1">
        <w:rPr>
          <w:rFonts w:eastAsia="Times New Roman" w:cstheme="minorHAnsi"/>
          <w:sz w:val="24"/>
          <w:szCs w:val="28"/>
          <w:lang w:val="el-GR"/>
        </w:rPr>
        <w:t>Αποθηκεύουμε των ακόλουθο κώδικα σε ένα αρχείο τον τρέχουμε</w:t>
      </w:r>
      <w:r w:rsidR="00CF47A1">
        <w:rPr>
          <w:rFonts w:eastAsia="Times New Roman" w:cstheme="minorHAnsi"/>
          <w:sz w:val="24"/>
          <w:szCs w:val="28"/>
        </w:rPr>
        <w:t>:</w:t>
      </w:r>
    </w:p>
    <w:p w:rsidR="0094689B" w:rsidRDefault="0094689B" w:rsidP="007F3A6F">
      <w:pPr>
        <w:jc w:val="both"/>
        <w:rPr>
          <w:rFonts w:eastAsia="Times New Roman" w:cstheme="minorHAnsi"/>
          <w:sz w:val="24"/>
          <w:szCs w:val="28"/>
        </w:rPr>
      </w:pPr>
    </w:p>
    <w:p w:rsidR="00CF47A1" w:rsidRDefault="00093AD3" w:rsidP="007F3A6F">
      <w:pPr>
        <w:jc w:val="both"/>
        <w:rPr>
          <w:rFonts w:eastAsia="Times New Roman" w:cstheme="minorHAnsi"/>
          <w:sz w:val="24"/>
          <w:szCs w:val="28"/>
        </w:rPr>
      </w:pPr>
      <w:r w:rsidRPr="00CF47A1">
        <w:rPr>
          <w:b/>
          <w:noProof/>
          <w:sz w:val="24"/>
        </w:rPr>
        <w:drawing>
          <wp:anchor distT="0" distB="0" distL="114300" distR="114300" simplePos="0" relativeHeight="252558336" behindDoc="0" locked="0" layoutInCell="1" allowOverlap="1" wp14:anchorId="58CB93A9" wp14:editId="14ECA552">
            <wp:simplePos x="0" y="0"/>
            <wp:positionH relativeFrom="column">
              <wp:posOffset>-170815</wp:posOffset>
            </wp:positionH>
            <wp:positionV relativeFrom="paragraph">
              <wp:posOffset>467360</wp:posOffset>
            </wp:positionV>
            <wp:extent cx="5918200" cy="2814320"/>
            <wp:effectExtent l="0" t="0" r="635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840" t="19343" r="8010" b="5977"/>
                    <a:stretch/>
                  </pic:blipFill>
                  <pic:spPr bwMode="auto">
                    <a:xfrm>
                      <a:off x="0" y="0"/>
                      <a:ext cx="5918200" cy="281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7A1">
        <w:rPr>
          <w:rFonts w:eastAsia="Times New Roman" w:cstheme="minorHAnsi"/>
          <w:sz w:val="24"/>
          <w:szCs w:val="28"/>
          <w:lang w:val="el-GR"/>
        </w:rPr>
        <w:t xml:space="preserve">Λαμβάνουμε το εξής </w:t>
      </w:r>
      <w:r w:rsidR="00CF47A1">
        <w:rPr>
          <w:rFonts w:eastAsia="Times New Roman" w:cstheme="minorHAnsi"/>
          <w:sz w:val="24"/>
          <w:szCs w:val="28"/>
        </w:rPr>
        <w:t>plot</w:t>
      </w:r>
      <w:r>
        <w:rPr>
          <w:rFonts w:eastAsia="Times New Roman" w:cstheme="minorHAnsi"/>
          <w:sz w:val="24"/>
          <w:szCs w:val="28"/>
          <w:lang w:val="el-GR"/>
        </w:rPr>
        <w:t xml:space="preserve"> των συναρτήσεων μαζών πιθανότητας για τις ζητούμενες τιμές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λ</m:t>
        </m:r>
      </m:oMath>
      <w:r>
        <w:rPr>
          <w:rFonts w:eastAsia="Times New Roman" w:cstheme="minorHAnsi"/>
          <w:sz w:val="24"/>
          <w:szCs w:val="28"/>
        </w:rPr>
        <w:t>:</w:t>
      </w:r>
    </w:p>
    <w:p w:rsidR="00246F0A" w:rsidRDefault="00246F0A" w:rsidP="007F3A6F">
      <w:pPr>
        <w:jc w:val="both"/>
        <w:rPr>
          <w:rFonts w:eastAsia="Times New Roman" w:cstheme="minorHAnsi"/>
          <w:sz w:val="24"/>
          <w:szCs w:val="28"/>
        </w:rPr>
      </w:pPr>
    </w:p>
    <w:p w:rsidR="00246F0A" w:rsidRDefault="00246F0A" w:rsidP="007F3A6F">
      <w:pPr>
        <w:jc w:val="both"/>
        <w:rPr>
          <w:rFonts w:eastAsia="Times New Roman" w:cstheme="minorHAnsi"/>
          <w:sz w:val="24"/>
          <w:szCs w:val="28"/>
        </w:rPr>
      </w:pPr>
    </w:p>
    <w:p w:rsidR="00246F0A" w:rsidRDefault="00246F0A" w:rsidP="007F3A6F">
      <w:pPr>
        <w:jc w:val="both"/>
        <w:rPr>
          <w:rFonts w:eastAsia="Times New Roman" w:cstheme="minorHAnsi"/>
          <w:sz w:val="24"/>
          <w:szCs w:val="28"/>
        </w:rPr>
      </w:pPr>
    </w:p>
    <w:p w:rsidR="00246F0A" w:rsidRDefault="00246F0A" w:rsidP="007F3A6F">
      <w:pPr>
        <w:jc w:val="both"/>
        <w:rPr>
          <w:rFonts w:eastAsia="Times New Roman" w:cstheme="minorHAnsi"/>
          <w:sz w:val="24"/>
          <w:szCs w:val="28"/>
        </w:rPr>
      </w:pPr>
    </w:p>
    <w:p w:rsidR="00246F0A" w:rsidRDefault="00246F0A" w:rsidP="007F3A6F">
      <w:pPr>
        <w:jc w:val="both"/>
        <w:rPr>
          <w:rFonts w:eastAsia="Times New Roman" w:cstheme="minorHAnsi"/>
          <w:sz w:val="24"/>
          <w:szCs w:val="28"/>
        </w:rPr>
      </w:pPr>
    </w:p>
    <w:p w:rsidR="00246F0A" w:rsidRDefault="00246F0A" w:rsidP="007F3A6F">
      <w:pPr>
        <w:jc w:val="both"/>
        <w:rPr>
          <w:rFonts w:eastAsia="Times New Roman" w:cstheme="minorHAnsi"/>
          <w:sz w:val="24"/>
          <w:szCs w:val="28"/>
        </w:rPr>
      </w:pPr>
    </w:p>
    <w:p w:rsidR="00246F0A" w:rsidRDefault="00246F0A" w:rsidP="007F3A6F">
      <w:pPr>
        <w:jc w:val="both"/>
        <w:rPr>
          <w:rFonts w:eastAsia="Times New Roman" w:cstheme="minorHAnsi"/>
          <w:sz w:val="24"/>
          <w:szCs w:val="28"/>
        </w:rPr>
      </w:pPr>
    </w:p>
    <w:p w:rsidR="00246F0A" w:rsidRDefault="00246F0A" w:rsidP="007F3A6F">
      <w:pPr>
        <w:jc w:val="both"/>
        <w:rPr>
          <w:rFonts w:eastAsia="Times New Roman" w:cstheme="minorHAnsi"/>
          <w:sz w:val="24"/>
          <w:szCs w:val="28"/>
        </w:rPr>
      </w:pPr>
    </w:p>
    <w:p w:rsidR="003470DB" w:rsidRDefault="003470DB" w:rsidP="007F3A6F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246F0A" w:rsidRDefault="00246F0A" w:rsidP="007F3A6F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Γνωρίζουμε ότι για μία κατανομή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X~Poisson(λ)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 ισχύει</w:t>
      </w:r>
      <w:r>
        <w:rPr>
          <w:rFonts w:eastAsia="Times New Roman" w:cstheme="minorHAnsi"/>
          <w:sz w:val="24"/>
          <w:szCs w:val="28"/>
        </w:rPr>
        <w:t>:</w:t>
      </w:r>
    </w:p>
    <w:p w:rsidR="00246F0A" w:rsidRPr="00246F0A" w:rsidRDefault="00246F0A" w:rsidP="007F3A6F">
      <w:pPr>
        <w:jc w:val="both"/>
        <w:rPr>
          <w:rFonts w:eastAsia="Times New Roman" w:cstheme="minorHAnsi"/>
          <w:sz w:val="24"/>
          <w:szCs w:val="28"/>
          <w:lang w:val="el-GR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8"/>
            </w:rPr>
            <m:t>E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=λ (Μέση Τιμή)</m:t>
          </m:r>
        </m:oMath>
      </m:oMathPara>
    </w:p>
    <w:p w:rsidR="00246F0A" w:rsidRPr="00246F0A" w:rsidRDefault="00246F0A" w:rsidP="007F3A6F">
      <w:pPr>
        <w:jc w:val="both"/>
        <w:rPr>
          <w:rFonts w:eastAsia="Times New Roman" w:cstheme="minorHAnsi"/>
          <w:i/>
          <w:sz w:val="24"/>
          <w:szCs w:val="28"/>
          <w:lang w:val="el-GR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Var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x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=λ (Διασπορά)</m:t>
          </m:r>
        </m:oMath>
      </m:oMathPara>
    </w:p>
    <w:p w:rsidR="00A44FFC" w:rsidRDefault="00A44FFC" w:rsidP="007F3A6F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Από τις παραπάνω σχέσεις συμπεραίνουμε ότι η μέση τιμή και η διασπορά είναι ίσες με την παράμετρο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λ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, άρα αναμένουμε για μεγαλύτερα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λ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CD48AA">
        <w:rPr>
          <w:rFonts w:eastAsia="Times New Roman" w:cstheme="minorHAnsi"/>
          <w:sz w:val="24"/>
          <w:szCs w:val="28"/>
          <w:lang w:val="el-GR"/>
        </w:rPr>
        <w:t>τα μέγιστα των γραφικών παραστάσεων</w:t>
      </w:r>
      <w:r>
        <w:rPr>
          <w:rFonts w:eastAsia="Times New Roman" w:cstheme="minorHAnsi"/>
          <w:sz w:val="24"/>
          <w:szCs w:val="28"/>
          <w:lang w:val="el-GR"/>
        </w:rPr>
        <w:t xml:space="preserve"> να βρίσκονται δεξιότερα</w:t>
      </w:r>
      <w:r w:rsidR="00CD48AA">
        <w:rPr>
          <w:rFonts w:eastAsia="Times New Roman" w:cstheme="minorHAnsi"/>
          <w:sz w:val="24"/>
          <w:szCs w:val="28"/>
          <w:lang w:val="el-GR"/>
        </w:rPr>
        <w:t xml:space="preserve">, με όλο και μικρότερες τιμές, ενώ ακόμα οι γραφικές να φαίνονται πιο «απλωμένες» ως προς τον άξονα </w:t>
      </w:r>
      <w:r w:rsidR="00CD48AA">
        <w:rPr>
          <w:rFonts w:eastAsia="Times New Roman" w:cstheme="minorHAnsi"/>
          <w:sz w:val="24"/>
          <w:szCs w:val="28"/>
        </w:rPr>
        <w:t>x</w:t>
      </w:r>
      <w:r>
        <w:rPr>
          <w:rFonts w:eastAsia="Times New Roman" w:cstheme="minorHAnsi"/>
          <w:sz w:val="24"/>
          <w:szCs w:val="28"/>
          <w:lang w:val="el-GR"/>
        </w:rPr>
        <w:t>.</w:t>
      </w:r>
    </w:p>
    <w:p w:rsidR="00CF47A1" w:rsidRDefault="00CD48AA" w:rsidP="007F3A6F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Κοιτώντας τις γραφικές παραστάσεις</w:t>
      </w:r>
      <w:r w:rsidR="00246F0A">
        <w:rPr>
          <w:rFonts w:eastAsia="Times New Roman" w:cstheme="minorHAnsi"/>
          <w:sz w:val="24"/>
          <w:szCs w:val="28"/>
          <w:lang w:val="el-GR"/>
        </w:rPr>
        <w:t xml:space="preserve"> εύκολα </w:t>
      </w:r>
      <w:r w:rsidR="00A44FFC">
        <w:rPr>
          <w:rFonts w:eastAsia="Times New Roman" w:cstheme="minorHAnsi"/>
          <w:sz w:val="24"/>
          <w:szCs w:val="28"/>
          <w:lang w:val="el-GR"/>
        </w:rPr>
        <w:t xml:space="preserve">επιβεβαιώνουμε τα συμπεράσματά μας. Πιο αναλυτικά, έχοντας ορίσει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k=1, 2, 3,… ,70</m:t>
        </m:r>
      </m:oMath>
      <w:r w:rsidR="00A44FFC">
        <w:rPr>
          <w:rFonts w:eastAsia="Times New Roman" w:cstheme="minorHAnsi"/>
          <w:sz w:val="24"/>
          <w:szCs w:val="28"/>
        </w:rPr>
        <w:t xml:space="preserve">, </w:t>
      </w:r>
      <w:r w:rsidR="00A44FFC">
        <w:rPr>
          <w:rFonts w:eastAsia="Times New Roman" w:cstheme="minorHAnsi"/>
          <w:sz w:val="24"/>
          <w:szCs w:val="28"/>
          <w:lang w:val="el-GR"/>
        </w:rPr>
        <w:t>θέλουμε να ισχύει</w:t>
      </w:r>
      <w:r w:rsidR="00A44FFC">
        <w:rPr>
          <w:rFonts w:eastAsia="Times New Roman" w:cstheme="minorHAnsi"/>
          <w:sz w:val="24"/>
          <w:szCs w:val="28"/>
        </w:rPr>
        <w:t>:</w:t>
      </w:r>
    </w:p>
    <w:p w:rsidR="00A44FFC" w:rsidRPr="00A44FFC" w:rsidRDefault="00C43424" w:rsidP="007F3A6F">
      <w:pPr>
        <w:jc w:val="both"/>
        <w:rPr>
          <w:rFonts w:eastAsia="Times New Roman" w:cstheme="minorHAnsi"/>
          <w:sz w:val="24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k=0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70</m:t>
              </m:r>
            </m:sup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P[X=k]</m:t>
              </m:r>
            </m:e>
          </m:nary>
          <m:r>
            <w:rPr>
              <w:rFonts w:ascii="Cambria Math" w:eastAsia="Times New Roman" w:hAnsi="Cambria Math" w:cstheme="minorHAnsi"/>
              <w:sz w:val="24"/>
              <w:szCs w:val="28"/>
            </w:rPr>
            <m:t>=1</m:t>
          </m:r>
        </m:oMath>
      </m:oMathPara>
    </w:p>
    <w:p w:rsidR="00314767" w:rsidRDefault="00361739" w:rsidP="007F3A6F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Ως εκ τούτου, όσο μικρό</w:t>
      </w:r>
      <w:r w:rsidR="00EE18B6">
        <w:rPr>
          <w:rFonts w:eastAsia="Times New Roman" w:cstheme="minorHAnsi"/>
          <w:sz w:val="24"/>
          <w:szCs w:val="28"/>
          <w:lang w:val="el-GR"/>
        </w:rPr>
        <w:t>τερο μέγιστο έχει η γραφική, τόσο θα πρέπει οι γειτονικές πιθανότητες να παρ</w:t>
      </w:r>
      <w:r w:rsidR="009A457D">
        <w:rPr>
          <w:rFonts w:eastAsia="Times New Roman" w:cstheme="minorHAnsi"/>
          <w:sz w:val="24"/>
          <w:szCs w:val="28"/>
          <w:lang w:val="el-GR"/>
        </w:rPr>
        <w:t>ουσιάζονται πιο ομοιόμορφα κατανεμημένες ώστε να αντισταθμίσουν την διαφορά.</w:t>
      </w:r>
    </w:p>
    <w:p w:rsidR="00EE0BED" w:rsidRDefault="00EE0BED" w:rsidP="007F3A6F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EE0BED" w:rsidRDefault="00EE0BED" w:rsidP="00EE0BED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b/>
          <w:sz w:val="28"/>
          <w:szCs w:val="28"/>
          <w:lang w:val="el-GR"/>
        </w:rPr>
        <w:t>Β</w:t>
      </w:r>
      <w:r w:rsidRPr="00CF47A1">
        <w:rPr>
          <w:rFonts w:eastAsia="Times New Roman" w:cstheme="minorHAnsi"/>
          <w:b/>
          <w:sz w:val="28"/>
          <w:szCs w:val="28"/>
        </w:rPr>
        <w:t>)</w:t>
      </w:r>
    </w:p>
    <w:p w:rsidR="00EE0BED" w:rsidRPr="003470DB" w:rsidRDefault="003470DB" w:rsidP="00EE0BED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562432" behindDoc="0" locked="0" layoutInCell="1" allowOverlap="1" wp14:anchorId="25BD3B33" wp14:editId="6794EC8A">
            <wp:simplePos x="0" y="0"/>
            <wp:positionH relativeFrom="column">
              <wp:posOffset>288290</wp:posOffset>
            </wp:positionH>
            <wp:positionV relativeFrom="paragraph">
              <wp:posOffset>478837</wp:posOffset>
            </wp:positionV>
            <wp:extent cx="4864100" cy="2918460"/>
            <wp:effectExtent l="0" t="0" r="0" b="0"/>
            <wp:wrapTopAndBottom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sz w:val="24"/>
          <w:szCs w:val="28"/>
          <w:lang w:val="el-GR"/>
        </w:rPr>
        <w:t>Στο προηγούμενο αρχείο που φτιάξαμε προσθέτουμε τις παρακάτω γραμμές κώδικα και λαμβάνουμε το αποτέλεσμα που ακολουθεί</w:t>
      </w:r>
      <w:r>
        <w:rPr>
          <w:rFonts w:eastAsia="Times New Roman" w:cstheme="minorHAnsi"/>
          <w:sz w:val="24"/>
          <w:szCs w:val="28"/>
        </w:rPr>
        <w:t>:</w:t>
      </w:r>
    </w:p>
    <w:p w:rsidR="003470DB" w:rsidRDefault="003470DB" w:rsidP="00EE0BED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3470DB" w:rsidRDefault="003470DB" w:rsidP="00EE0BED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3C2701" w:rsidRDefault="003C2701" w:rsidP="00EE0BED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566528" behindDoc="0" locked="0" layoutInCell="1" allowOverlap="1" wp14:anchorId="669DFFBD" wp14:editId="5668D69E">
            <wp:simplePos x="0" y="0"/>
            <wp:positionH relativeFrom="column">
              <wp:posOffset>672680</wp:posOffset>
            </wp:positionH>
            <wp:positionV relativeFrom="paragraph">
              <wp:posOffset>332</wp:posOffset>
            </wp:positionV>
            <wp:extent cx="4010660" cy="735330"/>
            <wp:effectExtent l="0" t="0" r="8890" b="7620"/>
            <wp:wrapTopAndBottom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708"/>
                    <a:stretch/>
                  </pic:blipFill>
                  <pic:spPr bwMode="auto">
                    <a:xfrm>
                      <a:off x="0" y="0"/>
                      <a:ext cx="4010660" cy="735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2701" w:rsidRDefault="003C2701" w:rsidP="003C2701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Είναι γνωστό από την</w:t>
      </w:r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θεωρία ότι οι σχέσεις για τη</w:t>
      </w:r>
      <w:r w:rsidRPr="003C2701">
        <w:rPr>
          <w:rFonts w:eastAsia="Times New Roman" w:cstheme="minorHAnsi"/>
          <w:sz w:val="24"/>
          <w:szCs w:val="28"/>
          <w:lang w:val="el-GR"/>
        </w:rPr>
        <w:t xml:space="preserve"> μέση τιμή και τη διακύμανση </w:t>
      </w:r>
      <w:r>
        <w:rPr>
          <w:rFonts w:eastAsia="Times New Roman" w:cstheme="minorHAnsi"/>
          <w:sz w:val="24"/>
          <w:szCs w:val="28"/>
          <w:lang w:val="el-GR"/>
        </w:rPr>
        <w:t>είναι αντίστοιχα</w:t>
      </w:r>
      <w:r>
        <w:rPr>
          <w:rFonts w:eastAsia="Times New Roman" w:cstheme="minorHAnsi"/>
          <w:sz w:val="24"/>
          <w:szCs w:val="28"/>
        </w:rPr>
        <w:t>:</w:t>
      </w:r>
    </w:p>
    <w:p w:rsidR="003C2701" w:rsidRPr="00544746" w:rsidRDefault="00544746" w:rsidP="003C2701">
      <w:pPr>
        <w:jc w:val="both"/>
        <w:rPr>
          <w:rFonts w:eastAsia="Times New Roman" w:cstheme="minorHAnsi"/>
          <w:sz w:val="24"/>
          <w:szCs w:val="28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k⋅P[X=k]</m:t>
              </m:r>
            </m:e>
          </m:nary>
          <m:r>
            <w:rPr>
              <w:rFonts w:ascii="Cambria Math" w:eastAsia="Times New Roman" w:hAnsi="Cambria Math" w:cstheme="minorHAnsi"/>
              <w:sz w:val="24"/>
              <w:szCs w:val="28"/>
            </w:rPr>
            <m:t xml:space="preserve"> και</m:t>
          </m:r>
        </m:oMath>
      </m:oMathPara>
    </w:p>
    <w:p w:rsidR="00544746" w:rsidRPr="000B3043" w:rsidRDefault="00544746" w:rsidP="003C2701">
      <w:pPr>
        <w:jc w:val="both"/>
        <w:rPr>
          <w:rFonts w:eastAsia="Times New Roman" w:cstheme="minorHAnsi"/>
          <w:sz w:val="24"/>
          <w:szCs w:val="28"/>
          <w:lang w:val="el-GR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8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-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,</m:t>
          </m:r>
        </m:oMath>
      </m:oMathPara>
    </w:p>
    <w:p w:rsidR="003470DB" w:rsidRDefault="000B3043" w:rsidP="003C2701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όπου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k</m:t>
        </m:r>
        <m:r>
          <w:rPr>
            <w:rFonts w:ascii="Cambria Math" w:eastAsia="Times New Roman" w:hAnsi="Cambria Math" w:cstheme="minorHAnsi"/>
            <w:sz w:val="24"/>
            <w:szCs w:val="28"/>
          </w:rPr>
          <m:t>∈[0, 70]⊆Z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 στην περίπτωσή μας. </w:t>
      </w:r>
      <w:r w:rsidR="00093AD3">
        <w:rPr>
          <w:rFonts w:eastAsia="Times New Roman" w:cstheme="minorHAnsi"/>
          <w:sz w:val="24"/>
          <w:szCs w:val="28"/>
          <w:lang w:val="el-GR"/>
        </w:rPr>
        <w:t>Εκτελώντας τις πράξεις, καταλήγουμε σ</w:t>
      </w:r>
      <w:r w:rsidR="00931A8E">
        <w:rPr>
          <w:rFonts w:eastAsia="Times New Roman" w:cstheme="minorHAnsi"/>
          <w:sz w:val="24"/>
          <w:szCs w:val="28"/>
          <w:lang w:val="el-GR"/>
        </w:rPr>
        <w:t xml:space="preserve">τα δύο μεγέθη να ισούνται με την παράμετρο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λ</m:t>
        </m:r>
      </m:oMath>
      <w:r w:rsidR="00931A8E">
        <w:rPr>
          <w:rFonts w:eastAsia="Times New Roman" w:cstheme="minorHAnsi"/>
          <w:sz w:val="24"/>
          <w:szCs w:val="28"/>
          <w:lang w:val="el-GR"/>
        </w:rPr>
        <w:t xml:space="preserve">, όπως υποδείξαμε και στο προηγούμενο ερώτημα. Επομένως, όπως αναμέναμε, για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λ=30</m:t>
        </m:r>
      </m:oMath>
      <w:r w:rsidR="00931A8E">
        <w:rPr>
          <w:rFonts w:eastAsia="Times New Roman" w:cstheme="minorHAnsi"/>
          <w:sz w:val="24"/>
          <w:szCs w:val="28"/>
          <w:lang w:val="el-GR"/>
        </w:rPr>
        <w:t xml:space="preserve"> έχουμε</w:t>
      </w:r>
      <w:r w:rsidR="00931A8E">
        <w:rPr>
          <w:rFonts w:eastAsia="Times New Roman" w:cstheme="minorHAnsi"/>
          <w:sz w:val="24"/>
          <w:szCs w:val="28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X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 xml:space="preserve">=30 </m:t>
        </m:r>
      </m:oMath>
      <w:r w:rsidR="00931A8E">
        <w:rPr>
          <w:rFonts w:eastAsia="Times New Roman" w:cstheme="minorHAnsi"/>
          <w:sz w:val="24"/>
          <w:szCs w:val="28"/>
        </w:rPr>
        <w:t xml:space="preserve"> </w:t>
      </w:r>
      <w:r w:rsidR="00931A8E">
        <w:rPr>
          <w:rFonts w:eastAsia="Times New Roman" w:cstheme="minorHAnsi"/>
          <w:sz w:val="24"/>
          <w:szCs w:val="28"/>
          <w:lang w:val="el-GR"/>
        </w:rPr>
        <w:t xml:space="preserve">και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V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X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=30</m:t>
        </m:r>
      </m:oMath>
      <w:r w:rsidR="00931A8E">
        <w:rPr>
          <w:rFonts w:eastAsia="Times New Roman" w:cstheme="minorHAnsi"/>
          <w:sz w:val="24"/>
          <w:szCs w:val="28"/>
          <w:lang w:val="el-GR"/>
        </w:rPr>
        <w:t>.</w:t>
      </w:r>
    </w:p>
    <w:p w:rsidR="00ED394E" w:rsidRDefault="00ED394E" w:rsidP="00093AD3">
      <w:pPr>
        <w:jc w:val="both"/>
        <w:rPr>
          <w:rFonts w:eastAsia="Times New Roman" w:cstheme="minorHAnsi"/>
          <w:b/>
          <w:sz w:val="28"/>
          <w:szCs w:val="28"/>
          <w:lang w:val="el-GR"/>
        </w:rPr>
      </w:pPr>
    </w:p>
    <w:p w:rsidR="00093AD3" w:rsidRDefault="00093AD3" w:rsidP="00093AD3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b/>
          <w:sz w:val="28"/>
          <w:szCs w:val="28"/>
          <w:lang w:val="el-GR"/>
        </w:rPr>
        <w:t>Γ</w:t>
      </w:r>
      <w:r w:rsidRPr="00CF47A1">
        <w:rPr>
          <w:rFonts w:eastAsia="Times New Roman" w:cstheme="minorHAnsi"/>
          <w:b/>
          <w:sz w:val="28"/>
          <w:szCs w:val="28"/>
        </w:rPr>
        <w:t>)</w:t>
      </w:r>
    </w:p>
    <w:p w:rsidR="00093AD3" w:rsidRDefault="00BA3309" w:rsidP="00093AD3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570624" behindDoc="0" locked="0" layoutInCell="1" allowOverlap="1" wp14:anchorId="3F9A0F24" wp14:editId="1443A389">
            <wp:simplePos x="0" y="0"/>
            <wp:positionH relativeFrom="column">
              <wp:posOffset>463155</wp:posOffset>
            </wp:positionH>
            <wp:positionV relativeFrom="paragraph">
              <wp:posOffset>378508</wp:posOffset>
            </wp:positionV>
            <wp:extent cx="4629150" cy="323469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3AD3">
        <w:rPr>
          <w:rFonts w:eastAsia="Times New Roman" w:cstheme="minorHAnsi"/>
          <w:sz w:val="24"/>
          <w:szCs w:val="28"/>
          <w:lang w:val="el-GR"/>
        </w:rPr>
        <w:t>Σ</w:t>
      </w:r>
      <w:r>
        <w:rPr>
          <w:rFonts w:eastAsia="Times New Roman" w:cstheme="minorHAnsi"/>
          <w:sz w:val="24"/>
          <w:szCs w:val="28"/>
          <w:lang w:val="el-GR"/>
        </w:rPr>
        <w:t>το ίδιο αρχείο με πριν προσθέτουμε τον ακόλουθο κώδικα</w:t>
      </w:r>
      <w:r>
        <w:rPr>
          <w:rFonts w:eastAsia="Times New Roman" w:cstheme="minorHAnsi"/>
          <w:sz w:val="24"/>
          <w:szCs w:val="28"/>
        </w:rPr>
        <w:t>:</w:t>
      </w:r>
    </w:p>
    <w:p w:rsidR="00BA3309" w:rsidRPr="00BA3309" w:rsidRDefault="00BA3309" w:rsidP="00093AD3">
      <w:pPr>
        <w:jc w:val="both"/>
        <w:rPr>
          <w:rFonts w:eastAsia="Times New Roman" w:cstheme="minorHAnsi"/>
          <w:sz w:val="24"/>
          <w:szCs w:val="28"/>
        </w:rPr>
      </w:pPr>
    </w:p>
    <w:p w:rsidR="00BA3309" w:rsidRDefault="00BA3309" w:rsidP="00093AD3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2568576" behindDoc="0" locked="0" layoutInCell="1" allowOverlap="1" wp14:anchorId="5DA14BF9" wp14:editId="0FEC6BFF">
            <wp:simplePos x="0" y="0"/>
            <wp:positionH relativeFrom="column">
              <wp:posOffset>-573609</wp:posOffset>
            </wp:positionH>
            <wp:positionV relativeFrom="paragraph">
              <wp:posOffset>654805</wp:posOffset>
            </wp:positionV>
            <wp:extent cx="6753860" cy="2717165"/>
            <wp:effectExtent l="0" t="0" r="889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190" t="1712" r="8454" b="4481"/>
                    <a:stretch/>
                  </pic:blipFill>
                  <pic:spPr bwMode="auto">
                    <a:xfrm>
                      <a:off x="0" y="0"/>
                      <a:ext cx="6753860" cy="2717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6F4">
        <w:rPr>
          <w:rFonts w:eastAsia="Times New Roman" w:cstheme="minorHAnsi"/>
          <w:sz w:val="24"/>
          <w:szCs w:val="28"/>
          <w:lang w:val="el-GR"/>
        </w:rPr>
        <w:t>Τρέχουμε το συνολικό και λ</w:t>
      </w:r>
      <w:r>
        <w:rPr>
          <w:rFonts w:eastAsia="Times New Roman" w:cstheme="minorHAnsi"/>
          <w:sz w:val="24"/>
          <w:szCs w:val="28"/>
          <w:lang w:val="el-GR"/>
        </w:rPr>
        <w:t>αμβάνουμε</w:t>
      </w:r>
      <w:r w:rsidR="007006F4">
        <w:rPr>
          <w:rFonts w:eastAsia="Times New Roman" w:cstheme="minorHAnsi"/>
          <w:sz w:val="24"/>
          <w:szCs w:val="28"/>
          <w:lang w:val="el-GR"/>
        </w:rPr>
        <w:t xml:space="preserve"> τις ακόλουθες γραφικές παραστάσεις</w:t>
      </w:r>
      <w:r w:rsidR="007006F4">
        <w:rPr>
          <w:rFonts w:eastAsia="Times New Roman" w:cstheme="minorHAnsi"/>
          <w:sz w:val="24"/>
          <w:szCs w:val="28"/>
        </w:rPr>
        <w:t>:</w:t>
      </w:r>
    </w:p>
    <w:p w:rsidR="007006F4" w:rsidRDefault="007006F4" w:rsidP="00093AD3">
      <w:pPr>
        <w:jc w:val="both"/>
        <w:rPr>
          <w:rFonts w:eastAsia="Times New Roman" w:cstheme="minorHAnsi"/>
          <w:sz w:val="24"/>
          <w:szCs w:val="28"/>
        </w:rPr>
      </w:pPr>
    </w:p>
    <w:p w:rsidR="007006F4" w:rsidRDefault="007006F4" w:rsidP="00093AD3">
      <w:pPr>
        <w:jc w:val="both"/>
        <w:rPr>
          <w:rFonts w:eastAsia="Times New Roman" w:cstheme="minorHAnsi"/>
          <w:sz w:val="24"/>
          <w:szCs w:val="28"/>
        </w:rPr>
      </w:pPr>
    </w:p>
    <w:p w:rsidR="007006F4" w:rsidRDefault="007006F4" w:rsidP="00093AD3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Παρατηρούμε ότι</w:t>
      </w:r>
      <w:r w:rsidR="009245F3">
        <w:rPr>
          <w:rFonts w:eastAsia="Times New Roman" w:cstheme="minorHAnsi"/>
          <w:sz w:val="24"/>
          <w:szCs w:val="28"/>
          <w:lang w:val="el-GR"/>
        </w:rPr>
        <w:t xml:space="preserve"> η συνέλιξη (υπέρθεση) των δύο κατανομών </w:t>
      </w:r>
      <w:r w:rsidR="009245F3">
        <w:rPr>
          <w:rFonts w:eastAsia="Times New Roman" w:cstheme="minorHAnsi"/>
          <w:sz w:val="24"/>
          <w:szCs w:val="28"/>
        </w:rPr>
        <w:t xml:space="preserve">Poisson </w:t>
      </w:r>
      <w:r w:rsidR="009245F3">
        <w:rPr>
          <w:rFonts w:eastAsia="Times New Roman" w:cstheme="minorHAnsi"/>
          <w:sz w:val="24"/>
          <w:szCs w:val="28"/>
          <w:lang w:val="el-GR"/>
        </w:rPr>
        <w:t xml:space="preserve">δίνει ως αποτέλεσμα μια νέα κατανομή </w:t>
      </w:r>
      <w:r w:rsidR="009245F3">
        <w:rPr>
          <w:rFonts w:eastAsia="Times New Roman" w:cstheme="minorHAnsi"/>
          <w:sz w:val="24"/>
          <w:szCs w:val="28"/>
        </w:rPr>
        <w:t xml:space="preserve">Poisson </w:t>
      </w:r>
      <w:r w:rsidR="009245F3">
        <w:rPr>
          <w:rFonts w:eastAsia="Times New Roman" w:cstheme="minorHAnsi"/>
          <w:sz w:val="24"/>
          <w:szCs w:val="28"/>
          <w:lang w:val="el-GR"/>
        </w:rPr>
        <w:t>με μεγαλύτερη μέση τιμή και διασπορά από τις άλλες δύο. Αυτό είναι αποτέλεσμα της σχέσης</w:t>
      </w:r>
      <w:r w:rsidR="009245F3">
        <w:rPr>
          <w:rFonts w:eastAsia="Times New Roman" w:cstheme="minorHAnsi"/>
          <w:sz w:val="24"/>
          <w:szCs w:val="28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theme="minorHAnsi"/>
                <w:b/>
                <w:i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8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8"/>
              </w:rPr>
              <m:t>new</m:t>
            </m:r>
          </m:sub>
        </m:sSub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8"/>
            <w:lang w:val="el-GR"/>
          </w:rPr>
          <m:t>=</m:t>
        </m:r>
        <m:sSub>
          <m:sSubPr>
            <m:ctrlPr>
              <w:rPr>
                <w:rFonts w:ascii="Cambria Math" w:eastAsia="Times New Roman" w:hAnsi="Cambria Math" w:cstheme="minorHAnsi"/>
                <w:b/>
                <w:i/>
                <w:sz w:val="24"/>
                <w:szCs w:val="28"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10</m:t>
            </m:r>
          </m:sub>
        </m:sSub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8"/>
            <w:lang w:val="el-GR"/>
          </w:rPr>
          <m:t>+</m:t>
        </m:r>
        <m:sSub>
          <m:sSubPr>
            <m:ctrlPr>
              <w:rPr>
                <w:rFonts w:ascii="Cambria Math" w:eastAsia="Times New Roman" w:hAnsi="Cambria Math" w:cstheme="minorHAnsi"/>
                <w:b/>
                <w:i/>
                <w:sz w:val="24"/>
                <w:szCs w:val="28"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50</m:t>
            </m:r>
          </m:sub>
        </m:sSub>
      </m:oMath>
      <w:r w:rsidR="009245F3">
        <w:rPr>
          <w:rFonts w:eastAsia="Times New Roman" w:cstheme="minorHAnsi"/>
          <w:sz w:val="24"/>
          <w:szCs w:val="28"/>
          <w:lang w:val="el-GR"/>
        </w:rPr>
        <w:t xml:space="preserve">, η οποία ισχύει </w:t>
      </w:r>
      <w:r w:rsidR="009245F3" w:rsidRPr="009245F3">
        <w:rPr>
          <w:rFonts w:eastAsia="Times New Roman" w:cstheme="minorHAnsi"/>
          <w:b/>
          <w:sz w:val="24"/>
          <w:szCs w:val="28"/>
          <w:lang w:val="el-GR"/>
        </w:rPr>
        <w:t>μόνο</w:t>
      </w:r>
      <w:r w:rsidR="009245F3">
        <w:rPr>
          <w:rFonts w:eastAsia="Times New Roman" w:cstheme="minorHAnsi"/>
          <w:sz w:val="24"/>
          <w:szCs w:val="28"/>
          <w:lang w:val="el-GR"/>
        </w:rPr>
        <w:t xml:space="preserve"> όταν οι προς συνέλιξη κατανομές είναι μεταξύ τους ανεξάρτητες.</w:t>
      </w:r>
    </w:p>
    <w:p w:rsidR="00912534" w:rsidRDefault="00912534" w:rsidP="00093AD3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912534" w:rsidRDefault="00912534" w:rsidP="00912534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b/>
          <w:sz w:val="28"/>
          <w:szCs w:val="28"/>
          <w:lang w:val="el-GR"/>
        </w:rPr>
        <w:t>Δ</w:t>
      </w:r>
      <w:r w:rsidRPr="00CF47A1">
        <w:rPr>
          <w:rFonts w:eastAsia="Times New Roman" w:cstheme="minorHAnsi"/>
          <w:b/>
          <w:sz w:val="28"/>
          <w:szCs w:val="28"/>
        </w:rPr>
        <w:t>)</w:t>
      </w:r>
    </w:p>
    <w:p w:rsidR="00912534" w:rsidRDefault="00D02C0F" w:rsidP="00912534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572672" behindDoc="0" locked="0" layoutInCell="1" allowOverlap="1" wp14:anchorId="384F4E50" wp14:editId="557C29E7">
            <wp:simplePos x="0" y="0"/>
            <wp:positionH relativeFrom="column">
              <wp:posOffset>228097</wp:posOffset>
            </wp:positionH>
            <wp:positionV relativeFrom="paragraph">
              <wp:posOffset>262255</wp:posOffset>
            </wp:positionV>
            <wp:extent cx="4710023" cy="2993286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0023" cy="2993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sz w:val="24"/>
          <w:szCs w:val="28"/>
          <w:lang w:val="el-GR"/>
        </w:rPr>
        <w:t>Προσθέτουμε τώρα το εξής κομμάτι κώδικα</w:t>
      </w:r>
      <w:r>
        <w:rPr>
          <w:rFonts w:eastAsia="Times New Roman" w:cstheme="minorHAnsi"/>
          <w:sz w:val="24"/>
          <w:szCs w:val="28"/>
        </w:rPr>
        <w:t>:</w:t>
      </w:r>
    </w:p>
    <w:p w:rsidR="00D02C0F" w:rsidRDefault="00D02C0F" w:rsidP="00912534">
      <w:pPr>
        <w:jc w:val="both"/>
        <w:rPr>
          <w:rFonts w:eastAsia="Times New Roman" w:cstheme="minorHAnsi"/>
          <w:i/>
          <w:sz w:val="24"/>
          <w:szCs w:val="28"/>
        </w:rPr>
      </w:pPr>
    </w:p>
    <w:p w:rsidR="00D02C0F" w:rsidRDefault="00D02C0F" w:rsidP="00912534">
      <w:pPr>
        <w:jc w:val="both"/>
        <w:rPr>
          <w:rFonts w:eastAsia="Times New Roman" w:cstheme="minorHAnsi"/>
          <w:i/>
          <w:sz w:val="24"/>
          <w:szCs w:val="28"/>
        </w:rPr>
      </w:pPr>
    </w:p>
    <w:p w:rsidR="00D02C0F" w:rsidRDefault="00D02C0F" w:rsidP="00912534">
      <w:pPr>
        <w:jc w:val="both"/>
        <w:rPr>
          <w:rFonts w:eastAsia="Times New Roman" w:cstheme="minorHAnsi"/>
          <w:i/>
          <w:sz w:val="24"/>
          <w:szCs w:val="28"/>
        </w:rPr>
      </w:pPr>
    </w:p>
    <w:p w:rsidR="00D02C0F" w:rsidRDefault="00D02C0F" w:rsidP="00912534">
      <w:pPr>
        <w:jc w:val="both"/>
        <w:rPr>
          <w:rFonts w:eastAsia="Times New Roman" w:cstheme="minorHAnsi"/>
          <w:i/>
          <w:sz w:val="24"/>
          <w:szCs w:val="28"/>
        </w:rPr>
      </w:pPr>
    </w:p>
    <w:p w:rsidR="00D02C0F" w:rsidRDefault="00D02C0F" w:rsidP="00912534">
      <w:pPr>
        <w:jc w:val="both"/>
        <w:rPr>
          <w:rFonts w:eastAsia="Times New Roman" w:cstheme="minorHAnsi"/>
          <w:i/>
          <w:sz w:val="24"/>
          <w:szCs w:val="28"/>
        </w:rPr>
      </w:pPr>
    </w:p>
    <w:p w:rsidR="00D02C0F" w:rsidRDefault="00D02C0F" w:rsidP="00912534">
      <w:pPr>
        <w:jc w:val="both"/>
        <w:rPr>
          <w:rFonts w:eastAsia="Times New Roman" w:cstheme="minorHAnsi"/>
          <w:i/>
          <w:sz w:val="24"/>
          <w:szCs w:val="28"/>
        </w:rPr>
      </w:pPr>
    </w:p>
    <w:p w:rsidR="00D02C0F" w:rsidRDefault="00D02C0F" w:rsidP="00912534">
      <w:pPr>
        <w:jc w:val="both"/>
        <w:rPr>
          <w:rFonts w:eastAsia="Times New Roman" w:cstheme="minorHAnsi"/>
          <w:i/>
          <w:sz w:val="24"/>
          <w:szCs w:val="28"/>
        </w:rPr>
      </w:pPr>
    </w:p>
    <w:p w:rsidR="00D02C0F" w:rsidRDefault="00D02C0F" w:rsidP="00912534">
      <w:pPr>
        <w:jc w:val="both"/>
        <w:rPr>
          <w:rFonts w:eastAsia="Times New Roman" w:cstheme="minorHAnsi"/>
          <w:i/>
          <w:sz w:val="24"/>
          <w:szCs w:val="28"/>
        </w:rPr>
      </w:pPr>
    </w:p>
    <w:p w:rsidR="00D02C0F" w:rsidRDefault="00D02C0F" w:rsidP="00912534">
      <w:pPr>
        <w:jc w:val="both"/>
        <w:rPr>
          <w:rFonts w:eastAsia="Times New Roman" w:cstheme="minorHAnsi"/>
          <w:i/>
          <w:sz w:val="24"/>
          <w:szCs w:val="28"/>
        </w:rPr>
      </w:pPr>
    </w:p>
    <w:p w:rsidR="00D02C0F" w:rsidRDefault="00D0163E" w:rsidP="00912534">
      <w:pPr>
        <w:jc w:val="both"/>
        <w:rPr>
          <w:noProof/>
        </w:rPr>
      </w:pPr>
      <w:r w:rsidRPr="009A4FC2">
        <w:rPr>
          <w:noProof/>
          <w:sz w:val="24"/>
        </w:rPr>
        <w:lastRenderedPageBreak/>
        <w:drawing>
          <wp:anchor distT="0" distB="0" distL="114300" distR="114300" simplePos="0" relativeHeight="252574720" behindDoc="0" locked="0" layoutInCell="1" allowOverlap="1" wp14:anchorId="58158C8B" wp14:editId="4DBDA1A3">
            <wp:simplePos x="0" y="0"/>
            <wp:positionH relativeFrom="column">
              <wp:posOffset>-677737</wp:posOffset>
            </wp:positionH>
            <wp:positionV relativeFrom="paragraph">
              <wp:posOffset>301506</wp:posOffset>
            </wp:positionV>
            <wp:extent cx="6831965" cy="3640455"/>
            <wp:effectExtent l="0" t="0" r="698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3196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4FC2">
        <w:rPr>
          <w:noProof/>
          <w:sz w:val="24"/>
          <w:lang w:val="el-GR"/>
        </w:rPr>
        <w:t>Η γραφική που προκύπτει είναι</w:t>
      </w:r>
      <w:r>
        <w:rPr>
          <w:noProof/>
        </w:rPr>
        <w:t>:</w:t>
      </w:r>
    </w:p>
    <w:p w:rsidR="00D0163E" w:rsidRDefault="00D0163E" w:rsidP="00912534">
      <w:pPr>
        <w:jc w:val="both"/>
        <w:rPr>
          <w:rFonts w:eastAsia="Times New Roman" w:cstheme="minorHAnsi"/>
          <w:sz w:val="24"/>
          <w:szCs w:val="28"/>
        </w:rPr>
      </w:pPr>
    </w:p>
    <w:p w:rsidR="00D0163E" w:rsidRDefault="00D0163E" w:rsidP="00D0163E">
      <w:pPr>
        <w:jc w:val="both"/>
        <w:rPr>
          <w:rFonts w:eastAsia="Times New Roman" w:cstheme="minorHAnsi"/>
          <w:sz w:val="24"/>
          <w:szCs w:val="28"/>
        </w:rPr>
      </w:pPr>
      <w:r w:rsidRPr="00D0163E">
        <w:rPr>
          <w:rFonts w:eastAsia="Times New Roman" w:cstheme="minorHAnsi"/>
          <w:sz w:val="24"/>
          <w:szCs w:val="28"/>
        </w:rPr>
        <w:t xml:space="preserve">Έστω </w:t>
      </w:r>
      <w:r w:rsidR="00A0431A">
        <w:rPr>
          <w:rFonts w:eastAsia="Times New Roman" w:cstheme="minorHAnsi"/>
          <w:sz w:val="24"/>
          <w:szCs w:val="28"/>
          <w:lang w:val="el-GR"/>
        </w:rPr>
        <w:t xml:space="preserve">μία </w:t>
      </w:r>
      <w:r w:rsidR="00A0431A" w:rsidRPr="00D0163E">
        <w:rPr>
          <w:rFonts w:eastAsia="Times New Roman" w:cstheme="minorHAnsi"/>
          <w:sz w:val="24"/>
          <w:szCs w:val="28"/>
        </w:rPr>
        <w:t xml:space="preserve">θετική </w:t>
      </w:r>
      <w:r w:rsidR="00A0431A">
        <w:rPr>
          <w:rFonts w:eastAsia="Times New Roman" w:cstheme="minorHAnsi"/>
          <w:sz w:val="24"/>
          <w:szCs w:val="28"/>
          <w:lang w:val="el-GR"/>
        </w:rPr>
        <w:t xml:space="preserve">παράμετρος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λ</m:t>
        </m:r>
      </m:oMath>
      <w:r w:rsidR="00A0431A">
        <w:rPr>
          <w:rFonts w:eastAsia="Times New Roman" w:cstheme="minorHAnsi"/>
          <w:sz w:val="24"/>
          <w:szCs w:val="28"/>
          <w:lang w:val="el-GR"/>
        </w:rPr>
        <w:t xml:space="preserve"> (σταθερά)</w:t>
      </w:r>
      <w:r w:rsidR="00A0431A">
        <w:rPr>
          <w:rFonts w:eastAsia="Times New Roman" w:cstheme="minorHAnsi"/>
          <w:sz w:val="24"/>
          <w:szCs w:val="28"/>
        </w:rPr>
        <w:t>.</w:t>
      </w:r>
      <w:r w:rsidR="00A0431A">
        <w:rPr>
          <w:rFonts w:eastAsia="Times New Roman" w:cstheme="minorHAnsi"/>
          <w:sz w:val="24"/>
          <w:szCs w:val="28"/>
          <w:lang w:val="el-GR"/>
        </w:rPr>
        <w:t xml:space="preserve"> Γ</w:t>
      </w:r>
      <w:r w:rsidRPr="00D0163E">
        <w:rPr>
          <w:rFonts w:eastAsia="Times New Roman" w:cstheme="minorHAnsi"/>
          <w:sz w:val="24"/>
          <w:szCs w:val="28"/>
        </w:rPr>
        <w:t xml:space="preserve">ια κάθε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n</m:t>
        </m:r>
        <m:r>
          <m:rPr>
            <m:scr m:val="double-struck"/>
          </m:rPr>
          <w:rPr>
            <w:rFonts w:ascii="Cambria Math" w:eastAsia="Times New Roman" w:hAnsi="Cambria Math" w:cstheme="minorHAnsi"/>
            <w:sz w:val="24"/>
            <w:szCs w:val="28"/>
          </w:rPr>
          <m:t>∈N</m:t>
        </m:r>
      </m:oMath>
      <w:r w:rsidR="00A0431A">
        <w:rPr>
          <w:rFonts w:eastAsia="Times New Roman" w:cstheme="minorHAnsi"/>
          <w:sz w:val="24"/>
          <w:szCs w:val="28"/>
          <w:lang w:val="el-GR"/>
        </w:rPr>
        <w:t xml:space="preserve"> ορίζουμε </w:t>
      </w:r>
      <w:r w:rsidRPr="00D0163E">
        <w:rPr>
          <w:rFonts w:eastAsia="Times New Roman" w:cstheme="minorHAnsi"/>
          <w:sz w:val="24"/>
          <w:szCs w:val="28"/>
        </w:rPr>
        <w:t xml:space="preserve">μία Τυχαία Μεταβλητή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n</m:t>
            </m:r>
          </m:sub>
        </m:sSub>
      </m:oMath>
      <w:r>
        <w:rPr>
          <w:rFonts w:eastAsia="Times New Roman" w:cstheme="minorHAnsi"/>
          <w:sz w:val="24"/>
          <w:szCs w:val="28"/>
        </w:rPr>
        <w:t xml:space="preserve"> </w:t>
      </w:r>
      <w:r w:rsidRPr="00D0163E">
        <w:rPr>
          <w:rFonts w:eastAsia="Times New Roman" w:cstheme="minorHAnsi"/>
          <w:sz w:val="24"/>
          <w:szCs w:val="28"/>
        </w:rPr>
        <w:t xml:space="preserve">με </w:t>
      </w:r>
      <w:r w:rsidR="007C6CA0">
        <w:rPr>
          <w:rFonts w:eastAsia="Times New Roman" w:cstheme="minorHAnsi"/>
          <w:sz w:val="24"/>
          <w:szCs w:val="28"/>
          <w:lang w:val="el-GR"/>
        </w:rPr>
        <w:t xml:space="preserve">Διωνυμική </w:t>
      </w:r>
      <w:r w:rsidRPr="00D0163E">
        <w:rPr>
          <w:rFonts w:eastAsia="Times New Roman" w:cstheme="minorHAnsi"/>
          <w:sz w:val="24"/>
          <w:szCs w:val="28"/>
        </w:rPr>
        <w:t xml:space="preserve">κατανομή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(n, p)</m:t>
        </m:r>
      </m:oMath>
      <w:r w:rsidRPr="00D0163E">
        <w:rPr>
          <w:rFonts w:eastAsia="Times New Roman" w:cstheme="minorHAnsi"/>
          <w:sz w:val="24"/>
          <w:szCs w:val="28"/>
        </w:rPr>
        <w:t xml:space="preserve"> και πυκνότητα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k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=P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n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=k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, για k=0,1, 2, …, n</m:t>
        </m:r>
      </m:oMath>
      <w:r w:rsidRPr="00D0163E">
        <w:rPr>
          <w:rFonts w:eastAsia="Times New Roman" w:cstheme="minorHAnsi"/>
          <w:sz w:val="24"/>
          <w:szCs w:val="28"/>
        </w:rPr>
        <w:t>. Καθώς</w:t>
      </w:r>
      <w:r w:rsidR="007C6CA0">
        <w:rPr>
          <w:rFonts w:eastAsia="Times New Roman" w:cstheme="minorHAnsi"/>
          <w:sz w:val="24"/>
          <w:szCs w:val="28"/>
          <w:lang w:val="el-GR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n⟶∞</m:t>
        </m:r>
      </m:oMath>
      <w:r w:rsidRPr="00D0163E">
        <w:rPr>
          <w:rFonts w:eastAsia="Times New Roman" w:cstheme="minorHAnsi"/>
          <w:sz w:val="24"/>
          <w:szCs w:val="28"/>
        </w:rPr>
        <w:t>, οι τιμές της πυκνότητας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k</m:t>
            </m:r>
          </m:e>
        </m:d>
      </m:oMath>
      <w:r w:rsidRPr="00D0163E">
        <w:rPr>
          <w:rFonts w:eastAsia="Times New Roman" w:cstheme="minorHAnsi"/>
          <w:sz w:val="24"/>
          <w:szCs w:val="28"/>
        </w:rPr>
        <w:t xml:space="preserve"> συγκλίνουν στις αντίστοιχες τιμές</w:t>
      </w:r>
      <w:r>
        <w:rPr>
          <w:rFonts w:eastAsia="Times New Roman" w:cstheme="minorHAnsi"/>
          <w:sz w:val="24"/>
          <w:szCs w:val="28"/>
        </w:rPr>
        <w:t xml:space="preserve"> </w:t>
      </w:r>
      <w:r w:rsidRPr="00D0163E">
        <w:rPr>
          <w:rFonts w:eastAsia="Times New Roman" w:cstheme="minorHAnsi"/>
          <w:sz w:val="24"/>
          <w:szCs w:val="28"/>
        </w:rPr>
        <w:t xml:space="preserve">της πυκνότητας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P(k)</m:t>
        </m:r>
      </m:oMath>
      <w:r w:rsidRPr="00D0163E">
        <w:rPr>
          <w:rFonts w:eastAsia="Times New Roman" w:cstheme="minorHAnsi"/>
          <w:sz w:val="24"/>
          <w:szCs w:val="28"/>
        </w:rPr>
        <w:t xml:space="preserve"> μίας Τ.Μ.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X</m:t>
        </m:r>
      </m:oMath>
      <w:r w:rsidRPr="00D0163E">
        <w:rPr>
          <w:rFonts w:eastAsia="Times New Roman" w:cstheme="minorHAnsi"/>
          <w:sz w:val="24"/>
          <w:szCs w:val="28"/>
        </w:rPr>
        <w:t xml:space="preserve"> με κατανομή Poisson με παράμετρο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λ</m:t>
        </m:r>
      </m:oMath>
      <w:r w:rsidRPr="00D0163E">
        <w:rPr>
          <w:rFonts w:eastAsia="Times New Roman" w:cstheme="minorHAnsi"/>
          <w:sz w:val="24"/>
          <w:szCs w:val="28"/>
        </w:rPr>
        <w:t xml:space="preserve">. </w:t>
      </w:r>
      <w:r w:rsidR="00AF76F8">
        <w:rPr>
          <w:rFonts w:eastAsia="Times New Roman" w:cstheme="minorHAnsi"/>
          <w:sz w:val="24"/>
          <w:szCs w:val="28"/>
          <w:lang w:val="el-GR"/>
        </w:rPr>
        <w:t>Ως εκ τούτου, για μεγάλο πλήθος γεγονότων</w:t>
      </w:r>
      <w:r w:rsidR="007C6CA0">
        <w:rPr>
          <w:rFonts w:eastAsia="Times New Roman" w:cstheme="minorHAnsi"/>
          <w:sz w:val="24"/>
          <w:szCs w:val="28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(n≥100)</m:t>
        </m:r>
      </m:oMath>
      <w:r w:rsidR="007C6CA0">
        <w:rPr>
          <w:rFonts w:eastAsia="Times New Roman" w:cstheme="minorHAnsi"/>
          <w:sz w:val="24"/>
          <w:szCs w:val="28"/>
        </w:rPr>
        <w:t xml:space="preserve"> </w:t>
      </w:r>
      <w:r w:rsidR="00AF76F8">
        <w:rPr>
          <w:rFonts w:eastAsia="Times New Roman" w:cstheme="minorHAnsi"/>
          <w:sz w:val="24"/>
          <w:szCs w:val="28"/>
          <w:lang w:val="el-GR"/>
        </w:rPr>
        <w:t>και μικρής πιθανότητας</w:t>
      </w:r>
      <w:r w:rsidR="007C6CA0">
        <w:rPr>
          <w:rFonts w:eastAsia="Times New Roman" w:cstheme="minorHAnsi"/>
          <w:sz w:val="24"/>
          <w:szCs w:val="28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p=</m:t>
        </m:r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λ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n</m:t>
            </m:r>
          </m:den>
        </m:f>
        <m:r>
          <w:rPr>
            <w:rFonts w:ascii="Cambria Math" w:eastAsia="Times New Roman" w:hAnsi="Cambria Math" w:cstheme="minorHAnsi"/>
            <w:sz w:val="24"/>
            <w:szCs w:val="28"/>
          </w:rPr>
          <m:t xml:space="preserve"> </m:t>
        </m:r>
      </m:oMath>
      <w:r w:rsidR="007C6CA0">
        <w:rPr>
          <w:rFonts w:eastAsia="Times New Roman" w:cstheme="minorHAnsi"/>
          <w:sz w:val="24"/>
          <w:szCs w:val="28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(p&lt;0.04)</m:t>
        </m:r>
      </m:oMath>
      <w:r w:rsidR="00AF76F8">
        <w:rPr>
          <w:rFonts w:eastAsia="Times New Roman" w:cstheme="minorHAnsi"/>
          <w:sz w:val="24"/>
          <w:szCs w:val="28"/>
          <w:lang w:val="el-GR"/>
        </w:rPr>
        <w:t>,</w:t>
      </w:r>
      <w:r w:rsidRPr="00D0163E">
        <w:rPr>
          <w:rFonts w:eastAsia="Times New Roman" w:cstheme="minorHAnsi"/>
          <w:sz w:val="24"/>
          <w:szCs w:val="28"/>
        </w:rPr>
        <w:t xml:space="preserve"> το γινόμενο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n⋅p</m:t>
        </m:r>
      </m:oMath>
      <w:r w:rsidRPr="00D0163E">
        <w:rPr>
          <w:rFonts w:eastAsia="Times New Roman" w:cstheme="minorHAnsi"/>
          <w:sz w:val="24"/>
          <w:szCs w:val="28"/>
        </w:rPr>
        <w:t xml:space="preserve"> είναι της τάξης του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1</m:t>
        </m:r>
      </m:oMath>
      <w:r w:rsidR="00AF76F8">
        <w:rPr>
          <w:rFonts w:eastAsia="Times New Roman" w:cstheme="minorHAnsi"/>
          <w:sz w:val="24"/>
          <w:szCs w:val="28"/>
          <w:lang w:val="el-GR"/>
        </w:rPr>
        <w:t xml:space="preserve"> και</w:t>
      </w:r>
      <w:r w:rsidRPr="00D0163E">
        <w:rPr>
          <w:rFonts w:eastAsia="Times New Roman" w:cstheme="minorHAnsi"/>
          <w:sz w:val="24"/>
          <w:szCs w:val="28"/>
        </w:rPr>
        <w:t xml:space="preserve"> μπορούμε με καλή ακρίβεια να</w:t>
      </w:r>
      <w:r>
        <w:rPr>
          <w:rFonts w:eastAsia="Times New Roman" w:cstheme="minorHAnsi"/>
          <w:sz w:val="24"/>
          <w:szCs w:val="28"/>
        </w:rPr>
        <w:t xml:space="preserve"> </w:t>
      </w:r>
      <w:r w:rsidRPr="00D0163E">
        <w:rPr>
          <w:rFonts w:eastAsia="Times New Roman" w:cstheme="minorHAnsi"/>
          <w:sz w:val="24"/>
          <w:szCs w:val="28"/>
        </w:rPr>
        <w:t xml:space="preserve">προσεγγίσουμε μία διωνυμική κατανομή ως μία κατανομή Poisson. </w:t>
      </w:r>
    </w:p>
    <w:p w:rsidR="009A4FC2" w:rsidRDefault="009A4FC2" w:rsidP="00D0163E">
      <w:pPr>
        <w:jc w:val="both"/>
        <w:rPr>
          <w:rFonts w:eastAsia="Times New Roman" w:cstheme="minorHAnsi"/>
          <w:sz w:val="24"/>
          <w:szCs w:val="28"/>
        </w:rPr>
      </w:pPr>
    </w:p>
    <w:p w:rsidR="009A4FC2" w:rsidRDefault="009A4FC2" w:rsidP="00D0163E">
      <w:pPr>
        <w:jc w:val="both"/>
        <w:rPr>
          <w:rFonts w:eastAsia="Times New Roman" w:cstheme="minorHAnsi"/>
          <w:sz w:val="24"/>
          <w:szCs w:val="28"/>
        </w:rPr>
      </w:pPr>
    </w:p>
    <w:p w:rsidR="009A4FC2" w:rsidRDefault="009A4FC2" w:rsidP="00D0163E">
      <w:pPr>
        <w:jc w:val="both"/>
        <w:rPr>
          <w:rFonts w:eastAsia="Times New Roman" w:cstheme="minorHAnsi"/>
          <w:sz w:val="24"/>
          <w:szCs w:val="28"/>
        </w:rPr>
      </w:pPr>
    </w:p>
    <w:p w:rsidR="009A4FC2" w:rsidRDefault="009A4FC2" w:rsidP="00D0163E">
      <w:pPr>
        <w:jc w:val="both"/>
        <w:rPr>
          <w:rFonts w:eastAsia="Times New Roman" w:cstheme="minorHAnsi"/>
          <w:sz w:val="24"/>
          <w:szCs w:val="28"/>
        </w:rPr>
      </w:pPr>
    </w:p>
    <w:p w:rsidR="009A4FC2" w:rsidRDefault="009A4FC2" w:rsidP="00D0163E">
      <w:pPr>
        <w:jc w:val="both"/>
        <w:rPr>
          <w:rFonts w:eastAsia="Times New Roman" w:cstheme="minorHAnsi"/>
          <w:sz w:val="24"/>
          <w:szCs w:val="28"/>
        </w:rPr>
      </w:pPr>
    </w:p>
    <w:p w:rsidR="009A4FC2" w:rsidRDefault="009A4FC2" w:rsidP="00D0163E">
      <w:pPr>
        <w:jc w:val="both"/>
        <w:rPr>
          <w:rFonts w:eastAsia="Times New Roman" w:cstheme="minorHAnsi"/>
          <w:sz w:val="24"/>
          <w:szCs w:val="28"/>
        </w:rPr>
      </w:pPr>
    </w:p>
    <w:p w:rsidR="009A4FC2" w:rsidRDefault="009A4FC2" w:rsidP="00D0163E">
      <w:pPr>
        <w:jc w:val="both"/>
        <w:rPr>
          <w:rFonts w:eastAsia="Times New Roman" w:cstheme="minorHAnsi"/>
          <w:sz w:val="24"/>
          <w:szCs w:val="28"/>
        </w:rPr>
      </w:pPr>
    </w:p>
    <w:p w:rsidR="009A4FC2" w:rsidRDefault="009A4FC2" w:rsidP="00D0163E">
      <w:pPr>
        <w:jc w:val="both"/>
        <w:rPr>
          <w:rFonts w:eastAsia="Times New Roman" w:cstheme="minorHAnsi"/>
          <w:sz w:val="24"/>
          <w:szCs w:val="28"/>
        </w:rPr>
      </w:pPr>
    </w:p>
    <w:p w:rsidR="009A4FC2" w:rsidRPr="00196DF4" w:rsidRDefault="008E7805" w:rsidP="009A4FC2">
      <w:pPr>
        <w:jc w:val="center"/>
        <w:rPr>
          <w:rFonts w:eastAsia="Times New Roman" w:cstheme="minorHAnsi"/>
          <w:sz w:val="32"/>
          <w:szCs w:val="28"/>
        </w:rPr>
      </w:pPr>
      <w:r>
        <w:rPr>
          <w:rFonts w:eastAsia="Times New Roman" w:cstheme="minorHAnsi"/>
          <w:b/>
          <w:sz w:val="32"/>
          <w:szCs w:val="28"/>
          <w:u w:val="single"/>
          <w:lang w:val="el-GR"/>
        </w:rPr>
        <w:lastRenderedPageBreak/>
        <w:t xml:space="preserve">Εκθετική </w:t>
      </w:r>
      <w:r w:rsidR="009A4FC2">
        <w:rPr>
          <w:rFonts w:eastAsia="Times New Roman" w:cstheme="minorHAnsi"/>
          <w:b/>
          <w:sz w:val="32"/>
          <w:szCs w:val="28"/>
          <w:u w:val="single"/>
          <w:lang w:val="el-GR"/>
        </w:rPr>
        <w:t>κατανομή</w:t>
      </w:r>
    </w:p>
    <w:p w:rsidR="009A4FC2" w:rsidRDefault="009A4FC2" w:rsidP="009A4FC2">
      <w:pPr>
        <w:jc w:val="both"/>
        <w:rPr>
          <w:rFonts w:eastAsia="Times New Roman" w:cstheme="minorHAnsi"/>
          <w:b/>
          <w:sz w:val="28"/>
          <w:szCs w:val="28"/>
        </w:rPr>
      </w:pPr>
      <w:r w:rsidRPr="00CF47A1">
        <w:rPr>
          <w:rFonts w:eastAsia="Times New Roman" w:cstheme="minorHAnsi"/>
          <w:b/>
          <w:sz w:val="28"/>
          <w:szCs w:val="28"/>
        </w:rPr>
        <w:t>A)</w:t>
      </w:r>
    </w:p>
    <w:p w:rsidR="0043594F" w:rsidRDefault="0077144A" w:rsidP="0043594F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593152" behindDoc="0" locked="0" layoutInCell="1" allowOverlap="1" wp14:anchorId="56CD55A7" wp14:editId="1E5BD165">
            <wp:simplePos x="0" y="0"/>
            <wp:positionH relativeFrom="column">
              <wp:posOffset>694055</wp:posOffset>
            </wp:positionH>
            <wp:positionV relativeFrom="paragraph">
              <wp:posOffset>536935</wp:posOffset>
            </wp:positionV>
            <wp:extent cx="3907155" cy="3786505"/>
            <wp:effectExtent l="0" t="0" r="0" b="444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7155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594F">
        <w:rPr>
          <w:rFonts w:eastAsia="Times New Roman" w:cstheme="minorHAnsi"/>
          <w:sz w:val="24"/>
          <w:szCs w:val="28"/>
          <w:lang w:val="el-GR"/>
        </w:rPr>
        <w:t>Σχεδιάζουμε</w:t>
      </w:r>
      <w:r w:rsidR="0043594F" w:rsidRPr="0043594F">
        <w:rPr>
          <w:rFonts w:eastAsia="Times New Roman" w:cstheme="minorHAnsi"/>
          <w:sz w:val="24"/>
          <w:szCs w:val="28"/>
          <w:lang w:val="el-GR"/>
        </w:rPr>
        <w:t xml:space="preserve"> τη Συνάρτηση Πυκνότητας Πιθανότητας για εκθετική κατανομή</w:t>
      </w:r>
      <w:r w:rsidR="0043594F">
        <w:rPr>
          <w:rFonts w:eastAsia="Times New Roman" w:cstheme="minorHAnsi"/>
          <w:sz w:val="24"/>
          <w:szCs w:val="28"/>
        </w:rPr>
        <w:t xml:space="preserve"> </w:t>
      </w:r>
      <w:r w:rsidR="0043594F" w:rsidRPr="0043594F">
        <w:rPr>
          <w:rFonts w:eastAsia="Times New Roman" w:cstheme="minorHAnsi"/>
          <w:sz w:val="24"/>
          <w:szCs w:val="28"/>
          <w:lang w:val="el-GR"/>
        </w:rPr>
        <w:t>με μέσο όρο</w:t>
      </w:r>
      <w:r w:rsidR="0043594F">
        <w:rPr>
          <w:rFonts w:eastAsia="Times New Roman" w:cstheme="minorHAnsi"/>
          <w:sz w:val="24"/>
          <w:szCs w:val="28"/>
          <w:lang w:val="el-GR"/>
        </w:rPr>
        <w:t xml:space="preserve">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fPr>
              <m:num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λ</m:t>
                </m:r>
              </m:den>
            </m:f>
          </m:e>
        </m:d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0.5, 1, 3</m:t>
            </m:r>
          </m:e>
        </m:d>
      </m:oMath>
      <w:r w:rsidR="0043594F">
        <w:rPr>
          <w:rFonts w:eastAsia="Times New Roman" w:cstheme="minorHAnsi"/>
          <w:sz w:val="24"/>
          <w:szCs w:val="28"/>
        </w:rPr>
        <w:t xml:space="preserve">, </w:t>
      </w:r>
      <w:r w:rsidR="0043594F">
        <w:rPr>
          <w:rFonts w:eastAsia="Times New Roman" w:cstheme="minorHAnsi"/>
          <w:sz w:val="24"/>
          <w:szCs w:val="28"/>
          <w:lang w:val="el-GR"/>
        </w:rPr>
        <w:t>χρησιμοποιώντας τον ακόλουθο κώδικα</w:t>
      </w:r>
      <w:r w:rsidR="0043594F">
        <w:rPr>
          <w:rFonts w:eastAsia="Times New Roman" w:cstheme="minorHAnsi"/>
          <w:sz w:val="24"/>
          <w:szCs w:val="28"/>
        </w:rPr>
        <w:t>:</w:t>
      </w:r>
    </w:p>
    <w:p w:rsidR="0043594F" w:rsidRDefault="0043594F" w:rsidP="0043594F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43594F" w:rsidRDefault="0043594F" w:rsidP="0043594F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576768" behindDoc="1" locked="0" layoutInCell="1" allowOverlap="1" wp14:anchorId="0541F233" wp14:editId="4DF544DA">
            <wp:simplePos x="0" y="0"/>
            <wp:positionH relativeFrom="column">
              <wp:posOffset>-633575</wp:posOffset>
            </wp:positionH>
            <wp:positionV relativeFrom="paragraph">
              <wp:posOffset>232458</wp:posOffset>
            </wp:positionV>
            <wp:extent cx="6758940" cy="3174365"/>
            <wp:effectExtent l="0" t="0" r="381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sz w:val="24"/>
          <w:szCs w:val="28"/>
          <w:lang w:val="el-GR"/>
        </w:rPr>
        <w:t>Η γραφική παράσταση που προκύπτει είναι</w:t>
      </w:r>
      <w:r>
        <w:rPr>
          <w:rFonts w:eastAsia="Times New Roman" w:cstheme="minorHAnsi"/>
          <w:sz w:val="24"/>
          <w:szCs w:val="28"/>
        </w:rPr>
        <w:t>:</w:t>
      </w:r>
    </w:p>
    <w:p w:rsidR="001D43ED" w:rsidRDefault="001D43ED" w:rsidP="0043594F">
      <w:pPr>
        <w:jc w:val="both"/>
        <w:rPr>
          <w:rFonts w:eastAsia="Times New Roman" w:cstheme="minorHAnsi"/>
          <w:sz w:val="24"/>
          <w:szCs w:val="28"/>
        </w:rPr>
      </w:pPr>
    </w:p>
    <w:p w:rsidR="001D43ED" w:rsidRDefault="001D43ED" w:rsidP="0043594F">
      <w:pPr>
        <w:jc w:val="both"/>
        <w:rPr>
          <w:rFonts w:eastAsia="Times New Roman" w:cstheme="minorHAnsi"/>
          <w:sz w:val="24"/>
          <w:szCs w:val="28"/>
        </w:rPr>
      </w:pPr>
    </w:p>
    <w:p w:rsidR="001D43ED" w:rsidRDefault="001D43ED" w:rsidP="0043594F">
      <w:pPr>
        <w:jc w:val="both"/>
        <w:rPr>
          <w:rFonts w:eastAsia="Times New Roman" w:cstheme="minorHAnsi"/>
          <w:sz w:val="24"/>
          <w:szCs w:val="28"/>
        </w:rPr>
      </w:pPr>
    </w:p>
    <w:p w:rsidR="001D43ED" w:rsidRDefault="001D43ED" w:rsidP="0043594F">
      <w:pPr>
        <w:jc w:val="both"/>
        <w:rPr>
          <w:rFonts w:eastAsia="Times New Roman" w:cstheme="minorHAnsi"/>
          <w:sz w:val="24"/>
          <w:szCs w:val="28"/>
        </w:rPr>
      </w:pPr>
    </w:p>
    <w:p w:rsidR="001D43ED" w:rsidRDefault="001D43ED" w:rsidP="0043594F">
      <w:pPr>
        <w:jc w:val="both"/>
        <w:rPr>
          <w:rFonts w:eastAsia="Times New Roman" w:cstheme="minorHAnsi"/>
          <w:sz w:val="24"/>
          <w:szCs w:val="28"/>
        </w:rPr>
      </w:pPr>
    </w:p>
    <w:p w:rsidR="001D43ED" w:rsidRDefault="001D43ED" w:rsidP="0043594F">
      <w:pPr>
        <w:jc w:val="both"/>
        <w:rPr>
          <w:rFonts w:eastAsia="Times New Roman" w:cstheme="minorHAnsi"/>
          <w:sz w:val="24"/>
          <w:szCs w:val="28"/>
        </w:rPr>
      </w:pPr>
    </w:p>
    <w:p w:rsidR="001D43ED" w:rsidRDefault="001D43ED" w:rsidP="0043594F">
      <w:pPr>
        <w:jc w:val="both"/>
        <w:rPr>
          <w:rFonts w:eastAsia="Times New Roman" w:cstheme="minorHAnsi"/>
          <w:sz w:val="24"/>
          <w:szCs w:val="28"/>
        </w:rPr>
      </w:pPr>
    </w:p>
    <w:p w:rsidR="001D43ED" w:rsidRDefault="001D43ED" w:rsidP="0043594F">
      <w:pPr>
        <w:jc w:val="both"/>
        <w:rPr>
          <w:rFonts w:eastAsia="Times New Roman" w:cstheme="minorHAnsi"/>
          <w:sz w:val="24"/>
          <w:szCs w:val="28"/>
        </w:rPr>
      </w:pPr>
    </w:p>
    <w:p w:rsidR="001D43ED" w:rsidRDefault="001D43ED" w:rsidP="0043594F">
      <w:pPr>
        <w:jc w:val="both"/>
        <w:rPr>
          <w:rFonts w:eastAsia="Times New Roman" w:cstheme="minorHAnsi"/>
          <w:sz w:val="24"/>
          <w:szCs w:val="28"/>
        </w:rPr>
      </w:pPr>
    </w:p>
    <w:p w:rsidR="001D43ED" w:rsidRDefault="001D43ED" w:rsidP="001D43ED">
      <w:pPr>
        <w:jc w:val="both"/>
        <w:rPr>
          <w:rFonts w:eastAsia="Times New Roman" w:cstheme="minorHAnsi"/>
          <w:b/>
          <w:sz w:val="28"/>
          <w:szCs w:val="28"/>
        </w:rPr>
      </w:pPr>
    </w:p>
    <w:p w:rsidR="001D43ED" w:rsidRDefault="001D43ED" w:rsidP="001D43ED">
      <w:pPr>
        <w:jc w:val="both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  <w:lang w:val="el-GR"/>
        </w:rPr>
        <w:t>Β</w:t>
      </w:r>
      <w:r w:rsidRPr="00CF47A1">
        <w:rPr>
          <w:rFonts w:eastAsia="Times New Roman" w:cstheme="minorHAnsi"/>
          <w:b/>
          <w:sz w:val="28"/>
          <w:szCs w:val="28"/>
        </w:rPr>
        <w:t>)</w:t>
      </w:r>
    </w:p>
    <w:p w:rsidR="001D43ED" w:rsidRDefault="00580AEA" w:rsidP="001D43ED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580864" behindDoc="0" locked="0" layoutInCell="1" allowOverlap="1" wp14:anchorId="590775A7" wp14:editId="0E396C9A">
            <wp:simplePos x="0" y="0"/>
            <wp:positionH relativeFrom="column">
              <wp:posOffset>152400</wp:posOffset>
            </wp:positionH>
            <wp:positionV relativeFrom="paragraph">
              <wp:posOffset>749935</wp:posOffset>
            </wp:positionV>
            <wp:extent cx="5200650" cy="26670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3ED">
        <w:rPr>
          <w:rFonts w:eastAsia="Times New Roman" w:cstheme="minorHAnsi"/>
          <w:sz w:val="24"/>
          <w:szCs w:val="28"/>
          <w:lang w:val="el-GR"/>
        </w:rPr>
        <w:t>Σχεδιάζουμε</w:t>
      </w:r>
      <w:r w:rsidR="001D43ED" w:rsidRPr="0043594F">
        <w:rPr>
          <w:rFonts w:eastAsia="Times New Roman" w:cstheme="minorHAnsi"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τώρα την Αθροιστική Συνάρτηση Κατανομής </w:t>
      </w:r>
      <w:r w:rsidR="001D43ED">
        <w:rPr>
          <w:rFonts w:eastAsia="Times New Roman" w:cstheme="minorHAnsi"/>
          <w:sz w:val="24"/>
          <w:szCs w:val="28"/>
        </w:rPr>
        <w:t>(CDF)</w:t>
      </w:r>
      <w:r>
        <w:rPr>
          <w:rFonts w:eastAsia="Times New Roman" w:cstheme="minorHAnsi"/>
          <w:sz w:val="24"/>
          <w:szCs w:val="28"/>
          <w:lang w:val="el-GR"/>
        </w:rPr>
        <w:t xml:space="preserve"> των εκθετικών κατανομών που φτιάξαμε προηγουμένως. Συνεπώς στον προηγούμενο κώδικα προσθέτουμε τις εξής γραμμές</w:t>
      </w:r>
      <w:r>
        <w:rPr>
          <w:rFonts w:eastAsia="Times New Roman" w:cstheme="minorHAnsi"/>
          <w:sz w:val="24"/>
          <w:szCs w:val="28"/>
        </w:rPr>
        <w:t>:</w:t>
      </w:r>
    </w:p>
    <w:p w:rsidR="00580AEA" w:rsidRPr="00580AEA" w:rsidRDefault="00580AEA" w:rsidP="001D43ED">
      <w:pPr>
        <w:jc w:val="both"/>
        <w:rPr>
          <w:rFonts w:eastAsia="Times New Roman" w:cstheme="minorHAnsi"/>
          <w:sz w:val="24"/>
          <w:szCs w:val="28"/>
        </w:rPr>
      </w:pPr>
    </w:p>
    <w:p w:rsidR="0043594F" w:rsidRDefault="00580AEA" w:rsidP="0043594F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582912" behindDoc="0" locked="0" layoutInCell="1" allowOverlap="1" wp14:anchorId="151E7564" wp14:editId="4C8A299C">
            <wp:simplePos x="0" y="0"/>
            <wp:positionH relativeFrom="column">
              <wp:posOffset>-333375</wp:posOffset>
            </wp:positionH>
            <wp:positionV relativeFrom="paragraph">
              <wp:posOffset>250190</wp:posOffset>
            </wp:positionV>
            <wp:extent cx="6266180" cy="4219575"/>
            <wp:effectExtent l="0" t="0" r="127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6618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sz w:val="24"/>
          <w:szCs w:val="28"/>
          <w:lang w:val="el-GR"/>
        </w:rPr>
        <w:t>Οι ζητούμενες γραφικές είναι</w:t>
      </w:r>
      <w:r>
        <w:rPr>
          <w:rFonts w:eastAsia="Times New Roman" w:cstheme="minorHAnsi"/>
          <w:sz w:val="24"/>
          <w:szCs w:val="28"/>
        </w:rPr>
        <w:t>:</w:t>
      </w:r>
    </w:p>
    <w:p w:rsidR="00580AEA" w:rsidRPr="00580AEA" w:rsidRDefault="00580AEA" w:rsidP="0043594F">
      <w:pPr>
        <w:jc w:val="both"/>
        <w:rPr>
          <w:rFonts w:eastAsia="Times New Roman" w:cstheme="minorHAnsi"/>
          <w:sz w:val="24"/>
          <w:szCs w:val="28"/>
        </w:rPr>
      </w:pPr>
    </w:p>
    <w:p w:rsidR="009A4FC2" w:rsidRDefault="009A4FC2" w:rsidP="00D0163E">
      <w:pPr>
        <w:jc w:val="both"/>
        <w:rPr>
          <w:rFonts w:eastAsia="Times New Roman" w:cstheme="minorHAnsi"/>
          <w:sz w:val="24"/>
          <w:szCs w:val="28"/>
        </w:rPr>
      </w:pPr>
    </w:p>
    <w:p w:rsidR="00580AEA" w:rsidRDefault="00580AEA" w:rsidP="00D0163E">
      <w:pPr>
        <w:jc w:val="both"/>
        <w:rPr>
          <w:rFonts w:eastAsia="Times New Roman" w:cstheme="minorHAnsi"/>
          <w:sz w:val="24"/>
          <w:szCs w:val="28"/>
        </w:rPr>
      </w:pPr>
    </w:p>
    <w:p w:rsidR="00580AEA" w:rsidRDefault="00580AEA" w:rsidP="00D0163E">
      <w:pPr>
        <w:jc w:val="both"/>
        <w:rPr>
          <w:rFonts w:eastAsia="Times New Roman" w:cstheme="minorHAnsi"/>
          <w:sz w:val="24"/>
          <w:szCs w:val="28"/>
        </w:rPr>
      </w:pPr>
    </w:p>
    <w:p w:rsidR="00580AEA" w:rsidRDefault="00580AEA" w:rsidP="00D0163E">
      <w:pPr>
        <w:jc w:val="both"/>
        <w:rPr>
          <w:rFonts w:eastAsia="Times New Roman" w:cstheme="minorHAnsi"/>
          <w:sz w:val="24"/>
          <w:szCs w:val="28"/>
        </w:rPr>
      </w:pPr>
    </w:p>
    <w:p w:rsidR="00580AEA" w:rsidRDefault="00580AEA" w:rsidP="00D0163E">
      <w:pPr>
        <w:jc w:val="both"/>
        <w:rPr>
          <w:rFonts w:eastAsia="Times New Roman" w:cstheme="minorHAnsi"/>
          <w:sz w:val="24"/>
          <w:szCs w:val="28"/>
        </w:rPr>
      </w:pPr>
    </w:p>
    <w:p w:rsidR="00580AEA" w:rsidRDefault="00580AEA" w:rsidP="00D0163E">
      <w:pPr>
        <w:jc w:val="both"/>
        <w:rPr>
          <w:rFonts w:eastAsia="Times New Roman" w:cstheme="minorHAnsi"/>
          <w:sz w:val="24"/>
          <w:szCs w:val="28"/>
        </w:rPr>
      </w:pPr>
    </w:p>
    <w:p w:rsidR="00580AEA" w:rsidRDefault="00580AEA" w:rsidP="00D0163E">
      <w:pPr>
        <w:jc w:val="both"/>
        <w:rPr>
          <w:rFonts w:eastAsia="Times New Roman" w:cstheme="minorHAnsi"/>
          <w:sz w:val="24"/>
          <w:szCs w:val="28"/>
        </w:rPr>
      </w:pPr>
    </w:p>
    <w:p w:rsidR="00580AEA" w:rsidRDefault="00580AEA" w:rsidP="00D0163E">
      <w:pPr>
        <w:jc w:val="both"/>
        <w:rPr>
          <w:rFonts w:eastAsia="Times New Roman" w:cstheme="minorHAnsi"/>
          <w:sz w:val="24"/>
          <w:szCs w:val="28"/>
        </w:rPr>
      </w:pPr>
    </w:p>
    <w:p w:rsidR="00580AEA" w:rsidRDefault="00580AEA" w:rsidP="00D0163E">
      <w:pPr>
        <w:jc w:val="both"/>
        <w:rPr>
          <w:rFonts w:eastAsia="Times New Roman" w:cstheme="minorHAnsi"/>
          <w:sz w:val="24"/>
          <w:szCs w:val="28"/>
        </w:rPr>
      </w:pPr>
    </w:p>
    <w:p w:rsidR="00580AEA" w:rsidRDefault="00580AEA" w:rsidP="00D0163E">
      <w:pPr>
        <w:jc w:val="both"/>
        <w:rPr>
          <w:rFonts w:eastAsia="Times New Roman" w:cstheme="minorHAnsi"/>
          <w:sz w:val="24"/>
          <w:szCs w:val="28"/>
        </w:rPr>
      </w:pPr>
    </w:p>
    <w:p w:rsidR="00580AEA" w:rsidRDefault="00580AEA" w:rsidP="00D0163E">
      <w:pPr>
        <w:jc w:val="both"/>
        <w:rPr>
          <w:rFonts w:eastAsia="Times New Roman" w:cstheme="minorHAnsi"/>
          <w:sz w:val="24"/>
          <w:szCs w:val="28"/>
        </w:rPr>
      </w:pPr>
    </w:p>
    <w:p w:rsidR="00580AEA" w:rsidRDefault="00580AEA" w:rsidP="00D0163E">
      <w:pPr>
        <w:jc w:val="both"/>
        <w:rPr>
          <w:rFonts w:eastAsia="Times New Roman" w:cstheme="minorHAnsi"/>
          <w:sz w:val="24"/>
          <w:szCs w:val="28"/>
        </w:rPr>
      </w:pPr>
    </w:p>
    <w:p w:rsidR="00541121" w:rsidRDefault="00DF200C" w:rsidP="00541121">
      <w:pPr>
        <w:jc w:val="both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  <w:lang w:val="el-GR"/>
        </w:rPr>
        <w:t>Γ</w:t>
      </w:r>
      <w:r w:rsidR="00541121" w:rsidRPr="00CF47A1">
        <w:rPr>
          <w:rFonts w:eastAsia="Times New Roman" w:cstheme="minorHAnsi"/>
          <w:b/>
          <w:sz w:val="28"/>
          <w:szCs w:val="28"/>
        </w:rPr>
        <w:t>)</w:t>
      </w:r>
    </w:p>
    <w:p w:rsidR="00541121" w:rsidRDefault="007961E8" w:rsidP="00541121">
      <w:pPr>
        <w:jc w:val="both"/>
        <w:rPr>
          <w:sz w:val="24"/>
        </w:rPr>
      </w:pPr>
      <w:r>
        <w:rPr>
          <w:sz w:val="24"/>
          <w:lang w:val="el-GR"/>
        </w:rPr>
        <w:t>Εφόσο</w:t>
      </w:r>
      <w:r w:rsidR="00541121">
        <w:rPr>
          <w:sz w:val="24"/>
          <w:lang w:val="el-GR"/>
        </w:rPr>
        <w:t>ν δου</w:t>
      </w:r>
      <w:r>
        <w:rPr>
          <w:sz w:val="24"/>
          <w:lang w:val="el-GR"/>
        </w:rPr>
        <w:t>λεύουμε με Εκθετικές Κατανομές</w:t>
      </w:r>
      <w:r w:rsidR="00541121">
        <w:rPr>
          <w:sz w:val="24"/>
          <w:lang w:val="el-GR"/>
        </w:rPr>
        <w:t xml:space="preserve"> ισχύει</w:t>
      </w:r>
      <w:r w:rsidR="00541121">
        <w:rPr>
          <w:sz w:val="24"/>
        </w:rPr>
        <w:t>:</w:t>
      </w:r>
    </w:p>
    <w:p w:rsidR="00541121" w:rsidRPr="00541121" w:rsidRDefault="00541121" w:rsidP="00541121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-</m:t>
              </m:r>
              <m:r>
                <w:rPr>
                  <w:rFonts w:ascii="Cambria Math" w:hAnsi="Cambria Math"/>
                  <w:sz w:val="24"/>
                  <w:lang w:val="el-GR"/>
                </w:rPr>
                <m:t>λ</m:t>
              </m:r>
              <m:r>
                <w:rPr>
                  <w:rFonts w:ascii="Cambria Math" w:hAnsi="Cambria Math"/>
                  <w:sz w:val="24"/>
                </w:rPr>
                <m:t>x</m:t>
              </m:r>
            </m:sup>
          </m:sSup>
          <m:r>
            <w:rPr>
              <w:rFonts w:ascii="Cambria Math" w:hAnsi="Cambria Math"/>
              <w:sz w:val="24"/>
            </w:rPr>
            <m:t>,  x≥0</m:t>
          </m:r>
        </m:oMath>
      </m:oMathPara>
    </w:p>
    <w:p w:rsidR="00541121" w:rsidRDefault="00541121" w:rsidP="00541121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  <w:lang w:val="el-GR"/>
        </w:rPr>
        <w:t xml:space="preserve">Συνεπώς για τις πιθανότητες </w:t>
      </w:r>
      <m:oMath>
        <m:r>
          <w:rPr>
            <w:rFonts w:ascii="Cambria Math" w:hAnsi="Cambria Math"/>
            <w:sz w:val="24"/>
          </w:rPr>
          <m:t>P[X</m:t>
        </m:r>
        <m:r>
          <w:rPr>
            <w:rFonts w:ascii="Cambria Math" w:hAnsi="Cambria Math"/>
            <w:sz w:val="24"/>
          </w:rPr>
          <m:t>&gt;30</m:t>
        </m:r>
        <m:r>
          <w:rPr>
            <w:rFonts w:ascii="Cambria Math" w:hAnsi="Cambria Math"/>
            <w:sz w:val="24"/>
          </w:rPr>
          <m:t>000]</m:t>
        </m:r>
      </m:oMath>
      <w:r>
        <w:rPr>
          <w:rFonts w:eastAsiaTheme="minorEastAsia"/>
          <w:sz w:val="24"/>
          <w:lang w:val="el-GR"/>
        </w:rPr>
        <w:t xml:space="preserve"> και </w:t>
      </w:r>
      <m:oMath>
        <m:r>
          <w:rPr>
            <w:rFonts w:ascii="Cambria Math" w:hAnsi="Cambria Math"/>
            <w:sz w:val="24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 xml:space="preserve">Χ&gt;50000 </m:t>
            </m:r>
          </m:e>
        </m:d>
        <m:r>
          <w:rPr>
            <w:rFonts w:ascii="Cambria Math" w:hAnsi="Cambria Math"/>
            <w:sz w:val="24"/>
          </w:rPr>
          <m:t xml:space="preserve"> Χ&gt;20000]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</m:oMath>
      <w:r w:rsidR="007961E8">
        <w:rPr>
          <w:rFonts w:eastAsiaTheme="minorEastAsia"/>
          <w:sz w:val="24"/>
          <w:lang w:val="el-GR"/>
        </w:rPr>
        <w:t>έχουμε</w:t>
      </w:r>
      <w:r w:rsidR="007961E8">
        <w:rPr>
          <w:rFonts w:eastAsiaTheme="minorEastAsia"/>
          <w:sz w:val="24"/>
        </w:rPr>
        <w:t>:</w:t>
      </w:r>
    </w:p>
    <w:p w:rsidR="007961E8" w:rsidRDefault="00484369" w:rsidP="00541121">
      <w:pPr>
        <w:jc w:val="both"/>
        <w:rPr>
          <w:sz w:val="24"/>
        </w:rPr>
      </w:pPr>
      <m:oMath>
        <m:r>
          <m:rPr>
            <m:sty m:val="bi"/>
          </m:rPr>
          <w:rPr>
            <w:rFonts w:ascii="Cambria Math" w:hAnsi="Cambria Math"/>
            <w:sz w:val="24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X&gt;30000</m:t>
            </m:r>
          </m:e>
        </m:d>
        <m:r>
          <w:rPr>
            <w:rFonts w:ascii="Cambria Math" w:hAnsi="Cambria Math"/>
            <w:sz w:val="24"/>
          </w:rPr>
          <m:t>=1-</m:t>
        </m:r>
        <m:r>
          <w:rPr>
            <w:rFonts w:ascii="Cambria Math" w:hAnsi="Cambria Math"/>
            <w:sz w:val="24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  <m:r>
              <w:rPr>
                <w:rFonts w:ascii="Cambria Math" w:hAnsi="Cambria Math"/>
                <w:sz w:val="24"/>
              </w:rPr>
              <m:t>≤</m:t>
            </m:r>
            <m:r>
              <w:rPr>
                <w:rFonts w:ascii="Cambria Math" w:hAnsi="Cambria Math"/>
                <w:sz w:val="24"/>
              </w:rPr>
              <m:t>30000</m:t>
            </m:r>
          </m:e>
        </m:d>
        <m:r>
          <w:rPr>
            <w:rFonts w:ascii="Cambria Math" w:hAnsi="Cambria Math"/>
            <w:sz w:val="24"/>
          </w:rPr>
          <m:t>=1-F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30000</m:t>
            </m:r>
          </m:e>
        </m:d>
        <m:r>
          <w:rPr>
            <w:rFonts w:ascii="Cambria Math" w:hAnsi="Cambria Math"/>
            <w:sz w:val="24"/>
          </w:rPr>
          <m:t>=1-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30000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2.5</m:t>
                    </m:r>
                  </m:den>
                </m:f>
              </m:sup>
            </m:sSup>
          </m:e>
        </m:d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1200</m:t>
            </m:r>
            <m:r>
              <w:rPr>
                <w:rFonts w:ascii="Cambria Math" w:hAnsi="Cambria Math"/>
                <w:sz w:val="24"/>
              </w:rPr>
              <m:t>0</m:t>
            </m:r>
          </m:sup>
        </m:sSup>
      </m:oMath>
      <w:r w:rsidR="00BB1420">
        <w:rPr>
          <w:sz w:val="24"/>
        </w:rPr>
        <w:t xml:space="preserve"> </w:t>
      </w:r>
    </w:p>
    <w:p w:rsidR="00BB1420" w:rsidRPr="00BB1420" w:rsidRDefault="00484369" w:rsidP="00BB1420">
      <w:pPr>
        <w:jc w:val="both"/>
        <w:rPr>
          <w:rFonts w:eastAsiaTheme="minorEastAsia"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P</m:t>
          </m:r>
          <m:d>
            <m:dPr>
              <m:begChr m:val="["/>
              <m:endChr m:val="|"/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 xml:space="preserve">Χ&gt;50000 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 xml:space="preserve"> Χ&gt;20000]</m:t>
          </m:r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</w:rPr>
                    <m:t>&gt;5</m:t>
                  </m:r>
                  <m:r>
                    <w:rPr>
                      <w:rFonts w:ascii="Cambria Math" w:hAnsi="Cambria Math"/>
                      <w:sz w:val="24"/>
                    </w:rPr>
                    <m:t>0</m:t>
                  </m:r>
                  <m:r>
                    <w:rPr>
                      <w:rFonts w:ascii="Cambria Math" w:hAnsi="Cambria Math"/>
                      <w:sz w:val="24"/>
                    </w:rPr>
                    <m:t>000</m:t>
                  </m:r>
                </m:e>
              </m:d>
              <m:r>
                <w:rPr>
                  <w:rFonts w:ascii="Cambria Math" w:hAnsi="Cambria Math"/>
                  <w:sz w:val="24"/>
                </w:rPr>
                <m:t>∧</m:t>
              </m:r>
              <m: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</w:rPr>
                    <m:t>&gt;2</m:t>
                  </m:r>
                  <m:r>
                    <w:rPr>
                      <w:rFonts w:ascii="Cambria Math" w:hAnsi="Cambria Math"/>
                      <w:sz w:val="24"/>
                    </w:rPr>
                    <m:t>0</m:t>
                  </m:r>
                  <m:r>
                    <w:rPr>
                      <w:rFonts w:ascii="Cambria Math" w:hAnsi="Cambria Math"/>
                      <w:sz w:val="24"/>
                    </w:rPr>
                    <m:t>000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</w:rPr>
                    <m:t>&gt;2</m:t>
                  </m:r>
                  <m:r>
                    <w:rPr>
                      <w:rFonts w:ascii="Cambria Math" w:hAnsi="Cambria Math"/>
                      <w:sz w:val="24"/>
                    </w:rPr>
                    <m:t>0</m:t>
                  </m:r>
                  <m:r>
                    <w:rPr>
                      <w:rFonts w:ascii="Cambria Math" w:hAnsi="Cambria Math"/>
                      <w:sz w:val="24"/>
                    </w:rPr>
                    <m:t>000</m:t>
                  </m:r>
                </m:e>
              </m:d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</w:rPr>
                    <m:t>&gt;5</m:t>
                  </m:r>
                  <m:r>
                    <w:rPr>
                      <w:rFonts w:ascii="Cambria Math" w:hAnsi="Cambria Math"/>
                      <w:sz w:val="24"/>
                    </w:rPr>
                    <m:t>0</m:t>
                  </m:r>
                  <m:r>
                    <w:rPr>
                      <w:rFonts w:ascii="Cambria Math" w:hAnsi="Cambria Math"/>
                      <w:sz w:val="24"/>
                    </w:rPr>
                    <m:t>000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</w:rPr>
                    <m:t>&gt;20</m:t>
                  </m:r>
                  <m:r>
                    <w:rPr>
                      <w:rFonts w:ascii="Cambria Math" w:hAnsi="Cambria Math"/>
                      <w:sz w:val="24"/>
                    </w:rPr>
                    <m:t>000</m:t>
                  </m:r>
                </m:e>
              </m:d>
            </m:den>
          </m:f>
          <m:r>
            <w:rPr>
              <w:rFonts w:ascii="Cambria Math" w:hAnsi="Cambria Math"/>
              <w:sz w:val="24"/>
            </w:rPr>
            <m:t>=</m:t>
          </m:r>
        </m:oMath>
      </m:oMathPara>
    </w:p>
    <w:p w:rsidR="00484369" w:rsidRPr="00484369" w:rsidRDefault="00BB1420" w:rsidP="00BB1420">
      <w:pPr>
        <w:jc w:val="both"/>
        <w:rPr>
          <w:rFonts w:eastAsiaTheme="minorEastAsia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1-</m:t>
              </m:r>
              <m: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</w:rPr>
                    <m:t>≤</m:t>
                  </m:r>
                  <m:r>
                    <w:rPr>
                      <w:rFonts w:ascii="Cambria Math" w:hAnsi="Cambria Math"/>
                      <w:sz w:val="24"/>
                    </w:rPr>
                    <m:t>50</m:t>
                  </m:r>
                  <m:r>
                    <w:rPr>
                      <w:rFonts w:ascii="Cambria Math" w:hAnsi="Cambria Math"/>
                      <w:sz w:val="24"/>
                    </w:rPr>
                    <m:t>000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</w:rPr>
                <m:t>1-</m:t>
              </m:r>
              <m: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</w:rPr>
                    <m:t>≤</m:t>
                  </m:r>
                  <m:r>
                    <w:rPr>
                      <w:rFonts w:ascii="Cambria Math" w:hAnsi="Cambria Math"/>
                      <w:sz w:val="24"/>
                    </w:rPr>
                    <m:t>20</m:t>
                  </m:r>
                  <m:r>
                    <w:rPr>
                      <w:rFonts w:ascii="Cambria Math" w:hAnsi="Cambria Math"/>
                      <w:sz w:val="24"/>
                    </w:rPr>
                    <m:t>000</m:t>
                  </m:r>
                </m:e>
              </m:d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1-F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50</m:t>
                  </m:r>
                  <m:r>
                    <w:rPr>
                      <w:rFonts w:ascii="Cambria Math" w:hAnsi="Cambria Math"/>
                      <w:sz w:val="24"/>
                    </w:rPr>
                    <m:t>000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</w:rPr>
                <m:t>1-F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20</m:t>
                  </m:r>
                  <m:r>
                    <w:rPr>
                      <w:rFonts w:ascii="Cambria Math" w:hAnsi="Cambria Math"/>
                      <w:sz w:val="24"/>
                    </w:rPr>
                    <m:t>000</m:t>
                  </m:r>
                </m:e>
              </m:d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5</m:t>
                          </m:r>
                          <m:r>
                            <w:rPr>
                              <w:rFonts w:ascii="Cambria Math" w:hAnsi="Cambria Math"/>
                              <w:sz w:val="24"/>
                            </w:rPr>
                            <m:t>0000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2.5</m:t>
                          </m:r>
                        </m:den>
                      </m:f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24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4"/>
                            </w:rPr>
                            <m:t>0000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2.5</m:t>
                          </m:r>
                        </m:den>
                      </m:f>
                    </m:sup>
                  </m:sSup>
                </m:e>
              </m:d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5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0000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2.5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0000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2.5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-</m:t>
              </m:r>
              <m:r>
                <w:rPr>
                  <w:rFonts w:ascii="Cambria Math" w:hAnsi="Cambria Math"/>
                  <w:sz w:val="24"/>
                </w:rPr>
                <m:t>12000</m:t>
              </m:r>
            </m:sup>
          </m:sSup>
        </m:oMath>
      </m:oMathPara>
    </w:p>
    <w:p w:rsidR="00484369" w:rsidRDefault="00484369" w:rsidP="00541121">
      <w:pPr>
        <w:jc w:val="both"/>
        <w:rPr>
          <w:sz w:val="24"/>
        </w:rPr>
      </w:pPr>
      <w:r>
        <w:rPr>
          <w:sz w:val="24"/>
          <w:lang w:val="el-GR"/>
        </w:rPr>
        <w:t>Εύκολα π</w:t>
      </w:r>
      <w:r w:rsidR="00541121" w:rsidRPr="00541121">
        <w:rPr>
          <w:sz w:val="24"/>
        </w:rPr>
        <w:t xml:space="preserve">αρατηρούμε </w:t>
      </w:r>
      <w:r>
        <w:rPr>
          <w:sz w:val="24"/>
          <w:lang w:val="el-GR"/>
        </w:rPr>
        <w:t>πως</w:t>
      </w:r>
      <w:r w:rsidR="00541121" w:rsidRPr="00541121">
        <w:rPr>
          <w:sz w:val="24"/>
        </w:rPr>
        <w:t xml:space="preserve"> οι 2 πιθανότητες </w:t>
      </w:r>
      <w:r>
        <w:rPr>
          <w:sz w:val="24"/>
          <w:lang w:val="el-GR"/>
        </w:rPr>
        <w:t xml:space="preserve">δίνουν το ίδιο αποτέλεσμα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-</m:t>
                </m:r>
                <m:r>
                  <w:rPr>
                    <w:rFonts w:ascii="Cambria Math" w:hAnsi="Cambria Math"/>
                    <w:sz w:val="24"/>
                  </w:rPr>
                  <m:t>12000</m:t>
                </m:r>
              </m:sup>
            </m:sSup>
          </m:e>
        </m:d>
      </m:oMath>
      <w:r w:rsidR="00541121" w:rsidRPr="00541121">
        <w:rPr>
          <w:sz w:val="24"/>
        </w:rPr>
        <w:t xml:space="preserve">. </w:t>
      </w:r>
      <w:r>
        <w:rPr>
          <w:sz w:val="24"/>
          <w:lang w:val="el-GR"/>
        </w:rPr>
        <w:t>Το αποτέλεσμα αυτό προκύπτει λόγω της ιδιότητας απώλειας μνήμης της εκθετικής κατανομής. Πιο ειδικά</w:t>
      </w:r>
      <w:r>
        <w:rPr>
          <w:sz w:val="24"/>
        </w:rPr>
        <w:t>,</w:t>
      </w:r>
      <w:r>
        <w:rPr>
          <w:sz w:val="24"/>
          <w:lang w:val="el-GR"/>
        </w:rPr>
        <w:t xml:space="preserve"> </w:t>
      </w:r>
      <w:r w:rsidR="008F15FD">
        <w:rPr>
          <w:sz w:val="24"/>
          <w:lang w:val="el-GR"/>
        </w:rPr>
        <w:t>η ιδιότητα λέει</w:t>
      </w:r>
      <w:r w:rsidR="008F15FD">
        <w:rPr>
          <w:sz w:val="24"/>
        </w:rPr>
        <w:t>:</w:t>
      </w:r>
    </w:p>
    <w:p w:rsidR="008F15FD" w:rsidRPr="008F15FD" w:rsidRDefault="008F15FD" w:rsidP="00541121">
      <w:pPr>
        <w:jc w:val="both"/>
        <w:rPr>
          <w:rFonts w:eastAsiaTheme="minorEastAsia"/>
          <w:i/>
          <w:sz w:val="24"/>
          <w:lang w:val="el-GR"/>
        </w:rPr>
      </w:pPr>
      <m:oMathPara>
        <m:oMath>
          <m:r>
            <w:rPr>
              <w:rFonts w:ascii="Cambria Math" w:hAnsi="Cambria Math"/>
              <w:sz w:val="24"/>
            </w:rPr>
            <m:t>P[</m:t>
          </m:r>
          <m:r>
            <w:rPr>
              <w:rFonts w:ascii="Cambria Math" w:hAnsi="Cambria Math"/>
              <w:sz w:val="24"/>
            </w:rPr>
            <m:t>X≥α+β | X≥α]=P[X≥β]</m:t>
          </m:r>
          <m:r>
            <w:rPr>
              <w:rFonts w:ascii="Cambria Math" w:eastAsiaTheme="minorEastAsia" w:hAnsi="Cambria Math"/>
              <w:sz w:val="24"/>
            </w:rPr>
            <m:t xml:space="preserve">,  </m:t>
          </m:r>
          <m:r>
            <w:rPr>
              <w:rFonts w:ascii="Cambria Math" w:hAnsi="Cambria Math"/>
              <w:sz w:val="24"/>
              <w:lang w:val="el-GR"/>
            </w:rPr>
            <m:t>α, β</m:t>
          </m:r>
          <m:r>
            <w:rPr>
              <w:rFonts w:ascii="Cambria Math" w:hAnsi="Cambria Math"/>
              <w:sz w:val="24"/>
              <w:lang w:val="el-GR"/>
            </w:rPr>
            <m:t>&gt;</m:t>
          </m:r>
          <m:r>
            <w:rPr>
              <w:rFonts w:ascii="Cambria Math" w:hAnsi="Cambria Math"/>
              <w:sz w:val="24"/>
              <w:lang w:val="el-GR"/>
            </w:rPr>
            <m:t>0</m:t>
          </m:r>
          <m:r>
            <w:rPr>
              <w:rFonts w:ascii="Cambria Math" w:eastAsiaTheme="minorEastAsia" w:hAnsi="Cambria Math"/>
              <w:sz w:val="24"/>
            </w:rPr>
            <m:t xml:space="preserve"> </m:t>
          </m:r>
        </m:oMath>
      </m:oMathPara>
    </w:p>
    <w:p w:rsidR="008F15FD" w:rsidRPr="00212992" w:rsidRDefault="008F15FD" w:rsidP="00541121">
      <w:pPr>
        <w:jc w:val="both"/>
        <w:rPr>
          <w:rFonts w:eastAsiaTheme="minorEastAsia"/>
          <w:i/>
          <w:sz w:val="24"/>
        </w:rPr>
      </w:pPr>
      <w:r>
        <w:rPr>
          <w:sz w:val="24"/>
          <w:lang w:val="el-GR"/>
        </w:rPr>
        <w:t xml:space="preserve">Με άλλα λόγια, η δεσμευμένη πιθανότητα της μορφής </w:t>
      </w:r>
      <m:oMath>
        <m:r>
          <w:rPr>
            <w:rFonts w:ascii="Cambria Math" w:hAnsi="Cambria Math"/>
            <w:sz w:val="24"/>
          </w:rPr>
          <m:t>P[</m:t>
        </m:r>
        <m:r>
          <w:rPr>
            <w:rFonts w:ascii="Cambria Math" w:hAnsi="Cambria Math"/>
            <w:sz w:val="24"/>
          </w:rPr>
          <m:t>X≥α+β | X≥α]</m:t>
        </m:r>
      </m:oMath>
      <w:r>
        <w:rPr>
          <w:rFonts w:eastAsiaTheme="minorEastAsia"/>
          <w:sz w:val="24"/>
          <w:lang w:val="el-GR"/>
        </w:rPr>
        <w:t xml:space="preserve"> εξαρτάται μόνο από την τιμή του </w:t>
      </w:r>
      <m:oMath>
        <m:r>
          <w:rPr>
            <w:rFonts w:ascii="Cambria Math" w:eastAsiaTheme="minorEastAsia" w:hAnsi="Cambria Math"/>
            <w:sz w:val="24"/>
            <w:lang w:val="el-GR"/>
          </w:rPr>
          <m:t>β</m:t>
        </m:r>
      </m:oMath>
      <w:r>
        <w:rPr>
          <w:rFonts w:eastAsiaTheme="minorEastAsia"/>
          <w:sz w:val="24"/>
          <w:lang w:val="el-GR"/>
        </w:rPr>
        <w:t xml:space="preserve">. Άρα στην περίπτωσή μας </w:t>
      </w:r>
      <w:r w:rsidR="00212992">
        <w:rPr>
          <w:rFonts w:eastAsiaTheme="minorEastAsia"/>
          <w:sz w:val="24"/>
          <w:lang w:val="el-GR"/>
        </w:rPr>
        <w:t xml:space="preserve">έχουμε </w:t>
      </w:r>
      <m:oMath>
        <m:r>
          <w:rPr>
            <w:rFonts w:ascii="Cambria Math" w:eastAsiaTheme="minorEastAsia" w:hAnsi="Cambria Math"/>
            <w:sz w:val="24"/>
            <w:lang w:val="el-GR"/>
          </w:rPr>
          <m:t>α=20000, β=30000</m:t>
        </m:r>
        <m:r>
          <w:rPr>
            <w:rFonts w:ascii="Cambria Math" w:eastAsiaTheme="minorEastAsia" w:hAnsi="Cambria Math"/>
            <w:sz w:val="24"/>
          </w:rPr>
          <m:t>:</m:t>
        </m:r>
      </m:oMath>
    </w:p>
    <w:p w:rsidR="00212992" w:rsidRPr="00212992" w:rsidRDefault="00212992" w:rsidP="00541121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</m:t>
          </m:r>
          <m:d>
            <m:dPr>
              <m:begChr m:val="[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 xml:space="preserve">Χ&gt;50000 </m:t>
              </m:r>
            </m:e>
          </m:d>
          <m:r>
            <w:rPr>
              <w:rFonts w:ascii="Cambria Math" w:hAnsi="Cambria Math"/>
              <w:sz w:val="24"/>
            </w:rPr>
            <m:t xml:space="preserve"> Χ&gt;20000]</m:t>
          </m:r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P</m:t>
          </m:r>
          <m:d>
            <m:dPr>
              <m:begChr m:val="[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Χ</m:t>
              </m:r>
              <m:r>
                <w:rPr>
                  <w:rFonts w:ascii="Cambria Math" w:hAnsi="Cambria Math"/>
                  <w:sz w:val="24"/>
                </w:rPr>
                <m:t>&gt;2</m:t>
              </m:r>
              <m:r>
                <w:rPr>
                  <w:rFonts w:ascii="Cambria Math" w:hAnsi="Cambria Math"/>
                  <w:sz w:val="24"/>
                </w:rPr>
                <m:t>0000</m:t>
              </m:r>
              <m:r>
                <w:rPr>
                  <w:rFonts w:ascii="Cambria Math" w:hAnsi="Cambria Math"/>
                  <w:sz w:val="24"/>
                </w:rPr>
                <m:t>+30000</m:t>
              </m:r>
              <m:r>
                <w:rPr>
                  <w:rFonts w:ascii="Cambria Math" w:hAnsi="Cambria Math"/>
                  <w:sz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</w:rPr>
            <m:t xml:space="preserve"> Χ&gt;20000]</m:t>
          </m:r>
          <m:r>
            <w:rPr>
              <w:rFonts w:ascii="Cambria Math" w:hAnsi="Cambria Math"/>
              <w:sz w:val="24"/>
            </w:rPr>
            <m:t>=</m:t>
          </m:r>
        </m:oMath>
      </m:oMathPara>
    </w:p>
    <w:p w:rsidR="008F15FD" w:rsidRPr="008A035E" w:rsidRDefault="00212992" w:rsidP="00541121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P[</m:t>
          </m:r>
          <m:r>
            <w:rPr>
              <w:rFonts w:ascii="Cambria Math" w:hAnsi="Cambria Math"/>
              <w:sz w:val="24"/>
            </w:rPr>
            <m:t>X</m:t>
          </m:r>
          <m:r>
            <w:rPr>
              <w:rFonts w:ascii="Cambria Math" w:hAnsi="Cambria Math"/>
              <w:sz w:val="24"/>
            </w:rPr>
            <m:t>&gt;</m:t>
          </m:r>
          <m:r>
            <w:rPr>
              <w:rFonts w:ascii="Cambria Math" w:hAnsi="Cambria Math"/>
              <w:sz w:val="24"/>
            </w:rPr>
            <m:t>α+β | X</m:t>
          </m:r>
          <m:r>
            <w:rPr>
              <w:rFonts w:ascii="Cambria Math" w:hAnsi="Cambria Math"/>
              <w:sz w:val="24"/>
            </w:rPr>
            <m:t>&gt;</m:t>
          </m:r>
          <m:r>
            <w:rPr>
              <w:rFonts w:ascii="Cambria Math" w:hAnsi="Cambria Math"/>
              <w:sz w:val="24"/>
            </w:rPr>
            <m:t>α]</m:t>
          </m:r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P[X</m:t>
          </m:r>
          <m:r>
            <w:rPr>
              <w:rFonts w:ascii="Cambria Math" w:hAnsi="Cambria Math"/>
              <w:sz w:val="24"/>
            </w:rPr>
            <m:t>&gt;</m:t>
          </m:r>
          <m:r>
            <w:rPr>
              <w:rFonts w:ascii="Cambria Math" w:hAnsi="Cambria Math"/>
              <w:sz w:val="24"/>
            </w:rPr>
            <m:t>β]</m:t>
          </m:r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X&gt;30000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-</m:t>
              </m:r>
              <m:r>
                <w:rPr>
                  <w:rFonts w:ascii="Cambria Math" w:hAnsi="Cambria Math"/>
                  <w:sz w:val="24"/>
                </w:rPr>
                <m:t>12000</m:t>
              </m:r>
            </m:sup>
          </m:sSup>
        </m:oMath>
      </m:oMathPara>
    </w:p>
    <w:p w:rsidR="008A035E" w:rsidRDefault="008A035E" w:rsidP="00541121">
      <w:pPr>
        <w:jc w:val="both"/>
        <w:rPr>
          <w:rFonts w:eastAsiaTheme="minorEastAsia"/>
          <w:sz w:val="24"/>
        </w:rPr>
      </w:pPr>
    </w:p>
    <w:p w:rsidR="008A035E" w:rsidRDefault="008A035E" w:rsidP="00541121">
      <w:pPr>
        <w:jc w:val="both"/>
        <w:rPr>
          <w:rFonts w:eastAsiaTheme="minorEastAsia"/>
          <w:sz w:val="24"/>
        </w:rPr>
      </w:pPr>
    </w:p>
    <w:p w:rsidR="008A035E" w:rsidRDefault="008A035E" w:rsidP="00541121">
      <w:pPr>
        <w:jc w:val="both"/>
        <w:rPr>
          <w:rFonts w:eastAsiaTheme="minorEastAsia"/>
          <w:sz w:val="24"/>
        </w:rPr>
      </w:pPr>
    </w:p>
    <w:p w:rsidR="008A035E" w:rsidRDefault="008A035E" w:rsidP="00541121">
      <w:pPr>
        <w:jc w:val="both"/>
        <w:rPr>
          <w:rFonts w:eastAsiaTheme="minorEastAsia"/>
          <w:sz w:val="24"/>
        </w:rPr>
      </w:pPr>
    </w:p>
    <w:p w:rsidR="008A035E" w:rsidRDefault="008A035E" w:rsidP="00541121">
      <w:pPr>
        <w:jc w:val="both"/>
        <w:rPr>
          <w:rFonts w:eastAsiaTheme="minorEastAsia"/>
          <w:sz w:val="24"/>
        </w:rPr>
      </w:pPr>
    </w:p>
    <w:p w:rsidR="008A035E" w:rsidRDefault="008A035E" w:rsidP="00541121">
      <w:pPr>
        <w:jc w:val="both"/>
        <w:rPr>
          <w:rFonts w:eastAsiaTheme="minorEastAsia"/>
          <w:sz w:val="24"/>
        </w:rPr>
      </w:pPr>
    </w:p>
    <w:p w:rsidR="008A035E" w:rsidRDefault="008A035E" w:rsidP="00541121">
      <w:pPr>
        <w:jc w:val="both"/>
        <w:rPr>
          <w:rFonts w:eastAsiaTheme="minorEastAsia"/>
          <w:sz w:val="24"/>
        </w:rPr>
      </w:pPr>
    </w:p>
    <w:p w:rsidR="008A035E" w:rsidRDefault="008A035E" w:rsidP="00541121">
      <w:pPr>
        <w:jc w:val="both"/>
        <w:rPr>
          <w:rFonts w:eastAsiaTheme="minorEastAsia"/>
          <w:sz w:val="24"/>
        </w:rPr>
      </w:pPr>
    </w:p>
    <w:p w:rsidR="00DF200C" w:rsidRPr="00196DF4" w:rsidRDefault="00DF200C" w:rsidP="00DF200C">
      <w:pPr>
        <w:jc w:val="center"/>
        <w:rPr>
          <w:rFonts w:eastAsia="Times New Roman" w:cstheme="minorHAnsi"/>
          <w:sz w:val="32"/>
          <w:szCs w:val="28"/>
        </w:rPr>
      </w:pPr>
      <w:r w:rsidRPr="00DF200C">
        <w:rPr>
          <w:rFonts w:eastAsia="Times New Roman" w:cstheme="minorHAnsi"/>
          <w:b/>
          <w:sz w:val="32"/>
          <w:szCs w:val="28"/>
          <w:u w:val="single"/>
          <w:lang w:val="el-GR"/>
        </w:rPr>
        <w:lastRenderedPageBreak/>
        <w:t>Διαδικασία Καταμέτρησης Poisson</w:t>
      </w:r>
      <w:r w:rsidRPr="00DF200C">
        <w:rPr>
          <w:rFonts w:eastAsia="Times New Roman" w:cstheme="minorHAnsi"/>
          <w:b/>
          <w:sz w:val="32"/>
          <w:szCs w:val="28"/>
          <w:u w:val="single"/>
          <w:lang w:val="el-GR"/>
        </w:rPr>
        <w:cr/>
      </w:r>
    </w:p>
    <w:p w:rsidR="00DF200C" w:rsidRDefault="00DF200C" w:rsidP="00DF200C">
      <w:pPr>
        <w:jc w:val="both"/>
        <w:rPr>
          <w:rFonts w:eastAsia="Times New Roman" w:cstheme="minorHAnsi"/>
          <w:b/>
          <w:sz w:val="28"/>
          <w:szCs w:val="28"/>
        </w:rPr>
      </w:pPr>
      <w:r w:rsidRPr="00CF47A1">
        <w:rPr>
          <w:rFonts w:eastAsia="Times New Roman" w:cstheme="minorHAnsi"/>
          <w:b/>
          <w:sz w:val="28"/>
          <w:szCs w:val="28"/>
        </w:rPr>
        <w:t>A)</w:t>
      </w:r>
    </w:p>
    <w:p w:rsidR="008A035E" w:rsidRDefault="0077144A" w:rsidP="00DF200C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591104" behindDoc="0" locked="0" layoutInCell="1" allowOverlap="1" wp14:anchorId="1E8781FC" wp14:editId="4F92567F">
            <wp:simplePos x="0" y="0"/>
            <wp:positionH relativeFrom="column">
              <wp:posOffset>4445</wp:posOffset>
            </wp:positionH>
            <wp:positionV relativeFrom="paragraph">
              <wp:posOffset>1227455</wp:posOffset>
            </wp:positionV>
            <wp:extent cx="5486400" cy="387604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732" b="-1"/>
                    <a:stretch/>
                  </pic:blipFill>
                  <pic:spPr bwMode="auto">
                    <a:xfrm>
                      <a:off x="0" y="0"/>
                      <a:ext cx="5486400" cy="387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00C">
        <w:rPr>
          <w:rFonts w:eastAsia="Times New Roman" w:cstheme="minorHAnsi"/>
          <w:sz w:val="24"/>
          <w:szCs w:val="28"/>
          <w:lang w:val="el-GR"/>
        </w:rPr>
        <w:t>Όπως γνωρίζουμε από την θεωρία,</w:t>
      </w:r>
      <w:r w:rsidR="00DF200C" w:rsidRPr="00DF200C">
        <w:rPr>
          <w:rFonts w:eastAsia="Times New Roman" w:cstheme="minorHAnsi"/>
          <w:sz w:val="24"/>
          <w:szCs w:val="28"/>
          <w:lang w:val="el-GR"/>
        </w:rPr>
        <w:t xml:space="preserve"> οι χρόνοι που μεσολαβούν </w:t>
      </w:r>
      <w:r w:rsidR="00DF200C">
        <w:rPr>
          <w:rFonts w:eastAsia="Times New Roman" w:cstheme="minorHAnsi"/>
          <w:sz w:val="24"/>
          <w:szCs w:val="28"/>
          <w:lang w:val="el-GR"/>
        </w:rPr>
        <w:t>ανάμεσα στην εμφάνιση</w:t>
      </w:r>
      <w:r w:rsidR="00DF200C" w:rsidRPr="00DF200C">
        <w:rPr>
          <w:rFonts w:eastAsia="Times New Roman" w:cstheme="minorHAnsi"/>
          <w:sz w:val="24"/>
          <w:szCs w:val="28"/>
          <w:lang w:val="el-GR"/>
        </w:rPr>
        <w:t xml:space="preserve"> δύο διαδοχικών</w:t>
      </w:r>
      <w:r w:rsidR="00DF200C"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DF200C" w:rsidRPr="00DF200C">
        <w:rPr>
          <w:rFonts w:eastAsia="Times New Roman" w:cstheme="minorHAnsi"/>
          <w:sz w:val="24"/>
          <w:szCs w:val="28"/>
          <w:lang w:val="el-GR"/>
        </w:rPr>
        <w:t>γεγονότων Poisson ακολουθούν εκθετική κατανομή</w:t>
      </w:r>
      <w:r w:rsidR="00DF200C">
        <w:rPr>
          <w:rFonts w:eastAsia="Times New Roman" w:cstheme="minorHAnsi"/>
          <w:sz w:val="24"/>
          <w:szCs w:val="28"/>
          <w:lang w:val="el-GR"/>
        </w:rPr>
        <w:t>. Συνεπώς,</w:t>
      </w:r>
      <w:r w:rsidR="00DF200C" w:rsidRPr="00DF200C">
        <w:rPr>
          <w:rFonts w:eastAsia="Times New Roman" w:cstheme="minorHAnsi"/>
          <w:sz w:val="24"/>
          <w:szCs w:val="28"/>
          <w:lang w:val="el-GR"/>
        </w:rPr>
        <w:t xml:space="preserve"> είναι </w:t>
      </w:r>
      <w:r w:rsidR="00DF200C">
        <w:rPr>
          <w:rFonts w:eastAsia="Times New Roman" w:cstheme="minorHAnsi"/>
          <w:sz w:val="24"/>
          <w:szCs w:val="28"/>
          <w:lang w:val="el-GR"/>
        </w:rPr>
        <w:t>α</w:t>
      </w:r>
      <w:r>
        <w:rPr>
          <w:rFonts w:eastAsia="Times New Roman" w:cstheme="minorHAnsi"/>
          <w:sz w:val="24"/>
          <w:szCs w:val="28"/>
          <w:lang w:val="el-GR"/>
        </w:rPr>
        <w:t>νε</w:t>
      </w:r>
      <w:r w:rsidR="00DF200C" w:rsidRPr="00DF200C">
        <w:rPr>
          <w:rFonts w:eastAsia="Times New Roman" w:cstheme="minorHAnsi"/>
          <w:sz w:val="24"/>
          <w:szCs w:val="28"/>
          <w:lang w:val="el-GR"/>
        </w:rPr>
        <w:t xml:space="preserve">ξάρτητοι από το παρελθόν. </w:t>
      </w:r>
      <w:r w:rsidR="00DF200C">
        <w:rPr>
          <w:rFonts w:eastAsia="Times New Roman" w:cstheme="minorHAnsi"/>
          <w:sz w:val="24"/>
          <w:szCs w:val="28"/>
          <w:lang w:val="el-GR"/>
        </w:rPr>
        <w:t>Με τον ακόλουθο κώδικα, σχεδιάζουμε</w:t>
      </w:r>
      <w:r w:rsidR="00DF200C" w:rsidRPr="00DF200C">
        <w:rPr>
          <w:rFonts w:eastAsia="Times New Roman" w:cstheme="minorHAnsi"/>
          <w:sz w:val="24"/>
          <w:szCs w:val="28"/>
          <w:lang w:val="el-GR"/>
        </w:rPr>
        <w:t xml:space="preserve"> μια διαδικασία</w:t>
      </w:r>
      <w:r w:rsidR="00DF200C"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DF200C" w:rsidRPr="00DF200C">
        <w:rPr>
          <w:rFonts w:eastAsia="Times New Roman" w:cstheme="minorHAnsi"/>
          <w:sz w:val="24"/>
          <w:szCs w:val="28"/>
          <w:lang w:val="el-GR"/>
        </w:rPr>
        <w:t>καταμέτρησης Poisson 100 τυχαίων γεγονότων, όπου θεωρούμε πως σε κάθε</w:t>
      </w:r>
      <w:r w:rsidR="00DF200C"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DF200C" w:rsidRPr="00DF200C">
        <w:rPr>
          <w:rFonts w:eastAsia="Times New Roman" w:cstheme="minorHAnsi"/>
          <w:sz w:val="24"/>
          <w:szCs w:val="28"/>
          <w:lang w:val="el-GR"/>
        </w:rPr>
        <w:t>γεγονός έχουμε μοναδιαία αύξηση (μία προσθήκη στην ουρά):</w:t>
      </w:r>
    </w:p>
    <w:p w:rsidR="00DF200C" w:rsidRDefault="00DF200C" w:rsidP="00DF200C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DF200C" w:rsidRPr="00DF200C" w:rsidRDefault="00DF200C" w:rsidP="00DF200C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Η ζητούμενη γραφική παράσταση είναι</w:t>
      </w:r>
      <w:r>
        <w:rPr>
          <w:rFonts w:eastAsia="Times New Roman" w:cstheme="minorHAnsi"/>
          <w:sz w:val="24"/>
          <w:szCs w:val="28"/>
        </w:rPr>
        <w:t>:</w:t>
      </w:r>
    </w:p>
    <w:p w:rsidR="00DF200C" w:rsidRDefault="00DF200C" w:rsidP="00DF200C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DF200C" w:rsidRDefault="00DF200C" w:rsidP="00DF200C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DF200C" w:rsidRDefault="00DF200C" w:rsidP="00DF200C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DF200C" w:rsidRDefault="00DF200C" w:rsidP="00DF200C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DF200C" w:rsidRDefault="00DF200C" w:rsidP="00DF200C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DF200C" w:rsidRDefault="0077144A" w:rsidP="00DF200C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2587008" behindDoc="0" locked="0" layoutInCell="1" allowOverlap="1" wp14:anchorId="5BC3EAD0" wp14:editId="0614198A">
            <wp:simplePos x="0" y="0"/>
            <wp:positionH relativeFrom="column">
              <wp:posOffset>-426397</wp:posOffset>
            </wp:positionH>
            <wp:positionV relativeFrom="paragraph">
              <wp:posOffset>52957</wp:posOffset>
            </wp:positionV>
            <wp:extent cx="6115787" cy="4201064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5787" cy="4201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200C" w:rsidRDefault="00DF200C" w:rsidP="00DF200C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DF200C" w:rsidRDefault="00DF200C" w:rsidP="00DF200C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DF200C" w:rsidRDefault="00DF200C" w:rsidP="00DF200C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DF200C" w:rsidRDefault="00DF200C" w:rsidP="00DF200C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DF200C" w:rsidRDefault="00DF200C" w:rsidP="00DF200C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DF200C" w:rsidRDefault="00DF200C" w:rsidP="00DF200C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DF200C" w:rsidRDefault="00DF200C" w:rsidP="00DF200C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DF200C" w:rsidRDefault="00DF200C" w:rsidP="00DF200C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DF200C" w:rsidRDefault="00DF200C" w:rsidP="00DF200C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DF200C" w:rsidRDefault="00DF200C" w:rsidP="00DF200C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DF200C" w:rsidRDefault="00DF200C" w:rsidP="00DF200C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DF200C" w:rsidRDefault="00DF200C" w:rsidP="00DF200C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DF200C" w:rsidRDefault="00DF200C" w:rsidP="00DF200C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DF200C" w:rsidRDefault="00DF200C" w:rsidP="00DF200C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DF200C" w:rsidRDefault="00DF200C" w:rsidP="00DF200C">
      <w:pPr>
        <w:jc w:val="both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Β</w:t>
      </w:r>
      <w:r w:rsidRPr="00CF47A1">
        <w:rPr>
          <w:rFonts w:eastAsia="Times New Roman" w:cstheme="minorHAnsi"/>
          <w:b/>
          <w:sz w:val="28"/>
          <w:szCs w:val="28"/>
        </w:rPr>
        <w:t>)</w:t>
      </w:r>
    </w:p>
    <w:p w:rsidR="001B1FDB" w:rsidRPr="00291FE0" w:rsidRDefault="001B1FDB" w:rsidP="0077144A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Είναι γνωστό από την θεωρία ότι</w:t>
      </w:r>
      <w:r w:rsidR="00DF200C" w:rsidRPr="00DF200C">
        <w:rPr>
          <w:rFonts w:eastAsia="Times New Roman" w:cstheme="minorHAnsi"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ο αριθμός των γεγονότων</w:t>
      </w:r>
      <w:r w:rsidR="0077144A" w:rsidRPr="0077144A">
        <w:rPr>
          <w:rFonts w:eastAsia="Times New Roman" w:cstheme="minorHAnsi"/>
          <w:sz w:val="24"/>
          <w:szCs w:val="28"/>
          <w:lang w:val="el-GR"/>
        </w:rPr>
        <w:t xml:space="preserve"> σε ένα διάστημα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(t, t+T)</m:t>
        </m:r>
      </m:oMath>
      <w:r w:rsidR="0077144A" w:rsidRPr="0077144A">
        <w:rPr>
          <w:rFonts w:eastAsia="Times New Roman" w:cstheme="minorHAnsi"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αποτελεί</w:t>
      </w:r>
      <w:r w:rsidR="0077144A" w:rsidRPr="0077144A">
        <w:rPr>
          <w:rFonts w:eastAsia="Times New Roman" w:cstheme="minorHAnsi"/>
          <w:sz w:val="24"/>
          <w:szCs w:val="28"/>
          <w:lang w:val="el-GR"/>
        </w:rPr>
        <w:t xml:space="preserve"> μια διακριτή</w:t>
      </w:r>
      <w:r w:rsidR="0077144A">
        <w:rPr>
          <w:rFonts w:eastAsia="Times New Roman" w:cstheme="minorHAnsi"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Τ.Μ., που περιγράφεται από την σχέση</w:t>
      </w:r>
      <w:r>
        <w:rPr>
          <w:rFonts w:eastAsia="Times New Roman" w:cstheme="minorHAnsi"/>
          <w:sz w:val="24"/>
          <w:szCs w:val="28"/>
        </w:rPr>
        <w:t>:</w:t>
      </w:r>
      <w:r w:rsidR="0077144A" w:rsidRPr="0077144A">
        <w:rPr>
          <w:rFonts w:eastAsia="Times New Roman" w:cstheme="minorHAnsi"/>
          <w:sz w:val="24"/>
          <w:szCs w:val="28"/>
          <w:lang w:val="el-GR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ν</m:t>
        </m:r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</m:t>
        </m:r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Ν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t+T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-</m:t>
        </m:r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N(t)</m:t>
        </m:r>
      </m:oMath>
      <w:r>
        <w:rPr>
          <w:rFonts w:eastAsia="Times New Roman" w:cstheme="minorHAnsi"/>
          <w:sz w:val="24"/>
          <w:szCs w:val="28"/>
          <w:lang w:val="el-GR"/>
        </w:rPr>
        <w:t>.</w:t>
      </w:r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Επιπλέον, </w:t>
      </w:r>
      <w:r w:rsidR="00C52174">
        <w:rPr>
          <w:rFonts w:eastAsia="Times New Roman" w:cstheme="minorHAnsi"/>
          <w:sz w:val="24"/>
          <w:szCs w:val="28"/>
          <w:lang w:val="el-GR"/>
        </w:rPr>
        <w:t>στην περίπτωσή μας δεν</w:t>
      </w:r>
      <w:r>
        <w:rPr>
          <w:rFonts w:eastAsia="Times New Roman" w:cstheme="minorHAnsi"/>
          <w:sz w:val="24"/>
          <w:szCs w:val="28"/>
          <w:lang w:val="el-GR"/>
        </w:rPr>
        <w:t xml:space="preserve"> υπάρχει εξάρτηση από το παρελθόν μεταξύ των τυχαίων γεγονότων, </w:t>
      </w:r>
      <w:r w:rsidR="00291FE0">
        <w:rPr>
          <w:rFonts w:eastAsia="Times New Roman" w:cstheme="minorHAnsi"/>
          <w:sz w:val="24"/>
          <w:szCs w:val="28"/>
          <w:lang w:val="el-GR"/>
        </w:rPr>
        <w:t>επομένως</w:t>
      </w:r>
      <w:r w:rsidR="00C52174">
        <w:rPr>
          <w:rFonts w:eastAsia="Times New Roman" w:cstheme="minorHAnsi"/>
          <w:sz w:val="24"/>
          <w:szCs w:val="28"/>
          <w:lang w:val="el-GR"/>
        </w:rPr>
        <w:t xml:space="preserve">, με βάση τη θεωρία, </w:t>
      </w:r>
      <w:r>
        <w:rPr>
          <w:rFonts w:eastAsia="Times New Roman" w:cstheme="minorHAnsi"/>
          <w:sz w:val="24"/>
          <w:szCs w:val="28"/>
          <w:lang w:val="el-GR"/>
        </w:rPr>
        <w:t>η Τ.Μ.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 xml:space="preserve"> ν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C52174">
        <w:rPr>
          <w:rFonts w:eastAsia="Times New Roman" w:cstheme="minorHAnsi"/>
          <w:sz w:val="24"/>
          <w:szCs w:val="28"/>
          <w:lang w:val="el-GR"/>
        </w:rPr>
        <w:t xml:space="preserve">θα </w:t>
      </w:r>
      <w:r>
        <w:rPr>
          <w:rFonts w:eastAsia="Times New Roman" w:cstheme="minorHAnsi"/>
          <w:sz w:val="24"/>
          <w:szCs w:val="28"/>
          <w:lang w:val="el-GR"/>
        </w:rPr>
        <w:t xml:space="preserve">ακολουθεί κατανομή </w:t>
      </w:r>
      <w:r>
        <w:rPr>
          <w:rFonts w:eastAsia="Times New Roman" w:cstheme="minorHAnsi"/>
          <w:sz w:val="24"/>
          <w:szCs w:val="28"/>
        </w:rPr>
        <w:t>Poisson</w:t>
      </w:r>
      <w:r w:rsidR="00C52174">
        <w:rPr>
          <w:rFonts w:eastAsia="Times New Roman" w:cstheme="minorHAnsi"/>
          <w:sz w:val="24"/>
          <w:szCs w:val="28"/>
          <w:lang w:val="el-GR"/>
        </w:rPr>
        <w:t>.</w:t>
      </w:r>
      <w:r w:rsidR="00291FE0">
        <w:rPr>
          <w:rFonts w:eastAsia="Times New Roman" w:cstheme="minorHAnsi"/>
          <w:sz w:val="24"/>
          <w:szCs w:val="28"/>
          <w:lang w:val="el-GR"/>
        </w:rPr>
        <w:t xml:space="preserve"> Συνεπώς, </w:t>
      </w:r>
      <w:r w:rsidR="00291FE0" w:rsidRPr="0077144A">
        <w:rPr>
          <w:rFonts w:eastAsia="Times New Roman" w:cstheme="minorHAnsi"/>
          <w:sz w:val="24"/>
          <w:szCs w:val="28"/>
          <w:lang w:val="el-GR"/>
        </w:rPr>
        <w:t xml:space="preserve">Ο μέσος αριθμός εμφανίσεων </w:t>
      </w:r>
      <w:r w:rsidR="00291FE0">
        <w:rPr>
          <w:rFonts w:eastAsia="Times New Roman" w:cstheme="minorHAnsi"/>
          <w:sz w:val="24"/>
          <w:szCs w:val="28"/>
          <w:lang w:val="el-GR"/>
        </w:rPr>
        <w:t>των γεγονότων θα ισούται</w:t>
      </w:r>
      <w:r w:rsidR="00291FE0" w:rsidRPr="0077144A">
        <w:rPr>
          <w:rFonts w:eastAsia="Times New Roman" w:cstheme="minorHAnsi"/>
          <w:sz w:val="24"/>
          <w:szCs w:val="28"/>
          <w:lang w:val="el-GR"/>
        </w:rPr>
        <w:t xml:space="preserve"> με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λΤ</m:t>
        </m:r>
      </m:oMath>
      <w:r w:rsidR="00291FE0">
        <w:rPr>
          <w:rFonts w:eastAsia="Times New Roman" w:cstheme="minorHAnsi"/>
          <w:sz w:val="24"/>
          <w:szCs w:val="28"/>
          <w:lang w:val="el-GR"/>
        </w:rPr>
        <w:t xml:space="preserve">, οπότε ο μέσος και μέσος αριθμός εμφανίσεων στην μονάδα του χρόνου θα είναι ίσος με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λΤ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Τ</m:t>
            </m:r>
          </m:den>
        </m:f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=5</m:t>
        </m:r>
      </m:oMath>
      <w:r w:rsidR="00291FE0"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291FE0">
        <w:rPr>
          <w:rFonts w:eastAsia="Times New Roman" w:cstheme="minorHAnsi"/>
          <w:sz w:val="24"/>
          <w:szCs w:val="28"/>
        </w:rPr>
        <w:t xml:space="preserve">events/sec. </w:t>
      </w:r>
      <w:r w:rsidR="00291FE0">
        <w:rPr>
          <w:rFonts w:eastAsia="Times New Roman" w:cstheme="minorHAnsi"/>
          <w:sz w:val="24"/>
          <w:szCs w:val="28"/>
          <w:lang w:val="el-GR"/>
        </w:rPr>
        <w:t>Για να ελέγξουμε τα συμπεράσματά μας γράφουμε τον κώδικα που ακολουθεί στην επόμενη σελίδα για να υπολογίσουμε το μέσο</w:t>
      </w:r>
      <w:r w:rsidR="00291FE0">
        <w:rPr>
          <w:rFonts w:eastAsia="Times New Roman" w:cstheme="minorHAnsi"/>
          <w:sz w:val="24"/>
          <w:szCs w:val="28"/>
          <w:lang w:val="el-GR"/>
        </w:rPr>
        <w:t xml:space="preserve"> αριθμό εμφανίσεων στην μονάδα του χρόνου</w:t>
      </w:r>
      <w:r w:rsidR="00291FE0">
        <w:rPr>
          <w:rFonts w:eastAsia="Times New Roman" w:cstheme="minorHAnsi"/>
          <w:sz w:val="24"/>
          <w:szCs w:val="28"/>
          <w:lang w:val="el-GR"/>
        </w:rPr>
        <w:t xml:space="preserve"> για τα ζητούμενα πλήθη τυχαίων γεγονότων</w:t>
      </w:r>
      <w:r w:rsidR="00291FE0">
        <w:rPr>
          <w:rFonts w:eastAsia="Times New Roman" w:cstheme="minorHAnsi"/>
          <w:sz w:val="24"/>
          <w:szCs w:val="28"/>
        </w:rPr>
        <w:t>. Τα αποτελ</w:t>
      </w:r>
      <w:r w:rsidR="00291FE0">
        <w:rPr>
          <w:rFonts w:eastAsia="Times New Roman" w:cstheme="minorHAnsi"/>
          <w:sz w:val="24"/>
          <w:szCs w:val="28"/>
          <w:lang w:val="el-GR"/>
        </w:rPr>
        <w:t xml:space="preserve">έσματα που λαμβάνουμε συμφωνούν με τις παρατηρήσεις μας καθώς με την αύξηση του πλήθους των γεγονότων η τιμή πλησιάζει όλο και περισσότερο το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λ</m:t>
        </m:r>
      </m:oMath>
      <w:r w:rsidR="00291FE0">
        <w:rPr>
          <w:rFonts w:eastAsia="Times New Roman" w:cstheme="minorHAnsi"/>
          <w:sz w:val="24"/>
          <w:szCs w:val="28"/>
        </w:rPr>
        <w:t>:</w:t>
      </w:r>
    </w:p>
    <w:p w:rsidR="001B1FDB" w:rsidRDefault="00291FE0" w:rsidP="0077144A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597248" behindDoc="0" locked="0" layoutInCell="1" allowOverlap="1" wp14:anchorId="4646587A" wp14:editId="13BD2361">
            <wp:simplePos x="0" y="0"/>
            <wp:positionH relativeFrom="column">
              <wp:posOffset>-20955</wp:posOffset>
            </wp:positionH>
            <wp:positionV relativeFrom="paragraph">
              <wp:posOffset>-40640</wp:posOffset>
            </wp:positionV>
            <wp:extent cx="5486400" cy="9779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200C" w:rsidRDefault="00DF200C" w:rsidP="0077144A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77144A" w:rsidRPr="00DF200C" w:rsidRDefault="0077144A" w:rsidP="0077144A">
      <w:pPr>
        <w:jc w:val="both"/>
        <w:rPr>
          <w:sz w:val="24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2595200" behindDoc="0" locked="0" layoutInCell="1" allowOverlap="1" wp14:anchorId="050242FD" wp14:editId="42D08ACC">
            <wp:simplePos x="0" y="0"/>
            <wp:positionH relativeFrom="column">
              <wp:posOffset>-556499</wp:posOffset>
            </wp:positionH>
            <wp:positionV relativeFrom="paragraph">
              <wp:posOffset>347</wp:posOffset>
            </wp:positionV>
            <wp:extent cx="6991350" cy="3346450"/>
            <wp:effectExtent l="0" t="0" r="0" b="635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7144A" w:rsidRPr="00DF200C" w:rsidSect="00E928C8">
      <w:type w:val="continuous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424" w:rsidRDefault="00C43424" w:rsidP="000A4CEB">
      <w:pPr>
        <w:spacing w:after="0" w:line="240" w:lineRule="auto"/>
      </w:pPr>
      <w:r>
        <w:separator/>
      </w:r>
    </w:p>
  </w:endnote>
  <w:endnote w:type="continuationSeparator" w:id="0">
    <w:p w:rsidR="00C43424" w:rsidRDefault="00C43424" w:rsidP="000A4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424" w:rsidRDefault="00C43424" w:rsidP="000A4CEB">
      <w:pPr>
        <w:spacing w:after="0" w:line="240" w:lineRule="auto"/>
      </w:pPr>
      <w:r>
        <w:separator/>
      </w:r>
    </w:p>
  </w:footnote>
  <w:footnote w:type="continuationSeparator" w:id="0">
    <w:p w:rsidR="00C43424" w:rsidRDefault="00C43424" w:rsidP="000A4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77E5"/>
    <w:multiLevelType w:val="hybridMultilevel"/>
    <w:tmpl w:val="C0BEAF1C"/>
    <w:lvl w:ilvl="0" w:tplc="43E29E2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751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47C4B1A"/>
    <w:multiLevelType w:val="hybridMultilevel"/>
    <w:tmpl w:val="14BC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81A1E"/>
    <w:multiLevelType w:val="hybridMultilevel"/>
    <w:tmpl w:val="68CAA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86FB1"/>
    <w:multiLevelType w:val="hybridMultilevel"/>
    <w:tmpl w:val="C226B3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436CB2"/>
    <w:multiLevelType w:val="hybridMultilevel"/>
    <w:tmpl w:val="7E8C53B6"/>
    <w:lvl w:ilvl="0" w:tplc="D368FA96">
      <w:start w:val="10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34DEC"/>
    <w:multiLevelType w:val="hybridMultilevel"/>
    <w:tmpl w:val="BBA09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B7E0E"/>
    <w:multiLevelType w:val="hybridMultilevel"/>
    <w:tmpl w:val="FB0C86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67296"/>
    <w:multiLevelType w:val="hybridMultilevel"/>
    <w:tmpl w:val="60B8D0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D4EED1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2C465E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7843A8"/>
    <w:multiLevelType w:val="hybridMultilevel"/>
    <w:tmpl w:val="79FAF3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70B86"/>
    <w:multiLevelType w:val="hybridMultilevel"/>
    <w:tmpl w:val="AD3C7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74FDB"/>
    <w:multiLevelType w:val="hybridMultilevel"/>
    <w:tmpl w:val="17B00188"/>
    <w:lvl w:ilvl="0" w:tplc="43E29E2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E79BF"/>
    <w:multiLevelType w:val="hybridMultilevel"/>
    <w:tmpl w:val="F3A47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67B48"/>
    <w:multiLevelType w:val="hybridMultilevel"/>
    <w:tmpl w:val="A828A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5F6E63"/>
    <w:multiLevelType w:val="hybridMultilevel"/>
    <w:tmpl w:val="1E7E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3145B8"/>
    <w:multiLevelType w:val="hybridMultilevel"/>
    <w:tmpl w:val="A01A9F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D57722"/>
    <w:multiLevelType w:val="hybridMultilevel"/>
    <w:tmpl w:val="63B81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012E2"/>
    <w:multiLevelType w:val="hybridMultilevel"/>
    <w:tmpl w:val="4044E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93747"/>
    <w:multiLevelType w:val="hybridMultilevel"/>
    <w:tmpl w:val="DBD64118"/>
    <w:lvl w:ilvl="0" w:tplc="243ED218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247B8D"/>
    <w:multiLevelType w:val="hybridMultilevel"/>
    <w:tmpl w:val="526C57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05BD2"/>
    <w:multiLevelType w:val="hybridMultilevel"/>
    <w:tmpl w:val="94B43C24"/>
    <w:lvl w:ilvl="0" w:tplc="43E29E2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791F53"/>
    <w:multiLevelType w:val="hybridMultilevel"/>
    <w:tmpl w:val="09A8DF6E"/>
    <w:lvl w:ilvl="0" w:tplc="4ED6BBC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1D3021"/>
    <w:multiLevelType w:val="hybridMultilevel"/>
    <w:tmpl w:val="EB221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D3AF6"/>
    <w:multiLevelType w:val="hybridMultilevel"/>
    <w:tmpl w:val="A11A13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84592"/>
    <w:multiLevelType w:val="hybridMultilevel"/>
    <w:tmpl w:val="BA38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2924D9"/>
    <w:multiLevelType w:val="hybridMultilevel"/>
    <w:tmpl w:val="B172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483946"/>
    <w:multiLevelType w:val="hybridMultilevel"/>
    <w:tmpl w:val="014405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E62B08"/>
    <w:multiLevelType w:val="hybridMultilevel"/>
    <w:tmpl w:val="9C4ED0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B9629F"/>
    <w:multiLevelType w:val="hybridMultilevel"/>
    <w:tmpl w:val="88C2F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443ABD"/>
    <w:multiLevelType w:val="hybridMultilevel"/>
    <w:tmpl w:val="5D3C3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546507"/>
    <w:multiLevelType w:val="hybridMultilevel"/>
    <w:tmpl w:val="F60E1648"/>
    <w:lvl w:ilvl="0" w:tplc="4C3875A4">
      <w:numFmt w:val="bullet"/>
      <w:lvlText w:val="•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733BC0"/>
    <w:multiLevelType w:val="hybridMultilevel"/>
    <w:tmpl w:val="EDA0CFD8"/>
    <w:lvl w:ilvl="0" w:tplc="4C3875A4">
      <w:numFmt w:val="bullet"/>
      <w:lvlText w:val="•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244700"/>
    <w:multiLevelType w:val="hybridMultilevel"/>
    <w:tmpl w:val="4084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D328DC"/>
    <w:multiLevelType w:val="hybridMultilevel"/>
    <w:tmpl w:val="01AEB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A55B56"/>
    <w:multiLevelType w:val="hybridMultilevel"/>
    <w:tmpl w:val="97480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362374"/>
    <w:multiLevelType w:val="hybridMultilevel"/>
    <w:tmpl w:val="C26C4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F70D19"/>
    <w:multiLevelType w:val="hybridMultilevel"/>
    <w:tmpl w:val="47842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FD1C68"/>
    <w:multiLevelType w:val="hybridMultilevel"/>
    <w:tmpl w:val="E1AAD2F6"/>
    <w:lvl w:ilvl="0" w:tplc="D368FA96">
      <w:start w:val="10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2E57EC"/>
    <w:multiLevelType w:val="hybridMultilevel"/>
    <w:tmpl w:val="A0C676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022F5D"/>
    <w:multiLevelType w:val="hybridMultilevel"/>
    <w:tmpl w:val="7CFC4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7F7732"/>
    <w:multiLevelType w:val="hybridMultilevel"/>
    <w:tmpl w:val="3106FE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AD732E"/>
    <w:multiLevelType w:val="hybridMultilevel"/>
    <w:tmpl w:val="074C3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25021F"/>
    <w:multiLevelType w:val="hybridMultilevel"/>
    <w:tmpl w:val="3D60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ED0F09"/>
    <w:multiLevelType w:val="hybridMultilevel"/>
    <w:tmpl w:val="92F0793A"/>
    <w:lvl w:ilvl="0" w:tplc="243ED218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4"/>
  </w:num>
  <w:num w:numId="3">
    <w:abstractNumId w:val="1"/>
  </w:num>
  <w:num w:numId="4">
    <w:abstractNumId w:val="33"/>
  </w:num>
  <w:num w:numId="5">
    <w:abstractNumId w:val="4"/>
  </w:num>
  <w:num w:numId="6">
    <w:abstractNumId w:val="12"/>
  </w:num>
  <w:num w:numId="7">
    <w:abstractNumId w:val="32"/>
  </w:num>
  <w:num w:numId="8">
    <w:abstractNumId w:val="36"/>
  </w:num>
  <w:num w:numId="9">
    <w:abstractNumId w:val="5"/>
  </w:num>
  <w:num w:numId="10">
    <w:abstractNumId w:val="37"/>
  </w:num>
  <w:num w:numId="11">
    <w:abstractNumId w:val="14"/>
  </w:num>
  <w:num w:numId="12">
    <w:abstractNumId w:val="13"/>
  </w:num>
  <w:num w:numId="13">
    <w:abstractNumId w:val="30"/>
  </w:num>
  <w:num w:numId="14">
    <w:abstractNumId w:val="29"/>
  </w:num>
  <w:num w:numId="15">
    <w:abstractNumId w:val="31"/>
  </w:num>
  <w:num w:numId="16">
    <w:abstractNumId w:val="35"/>
  </w:num>
  <w:num w:numId="17">
    <w:abstractNumId w:val="21"/>
  </w:num>
  <w:num w:numId="18">
    <w:abstractNumId w:val="39"/>
  </w:num>
  <w:num w:numId="19">
    <w:abstractNumId w:val="8"/>
  </w:num>
  <w:num w:numId="20">
    <w:abstractNumId w:val="38"/>
  </w:num>
  <w:num w:numId="21">
    <w:abstractNumId w:val="34"/>
  </w:num>
  <w:num w:numId="22">
    <w:abstractNumId w:val="9"/>
  </w:num>
  <w:num w:numId="23">
    <w:abstractNumId w:val="22"/>
  </w:num>
  <w:num w:numId="24">
    <w:abstractNumId w:val="23"/>
  </w:num>
  <w:num w:numId="25">
    <w:abstractNumId w:val="26"/>
  </w:num>
  <w:num w:numId="26">
    <w:abstractNumId w:val="27"/>
  </w:num>
  <w:num w:numId="27">
    <w:abstractNumId w:val="6"/>
  </w:num>
  <w:num w:numId="28">
    <w:abstractNumId w:val="2"/>
  </w:num>
  <w:num w:numId="29">
    <w:abstractNumId w:val="19"/>
  </w:num>
  <w:num w:numId="30">
    <w:abstractNumId w:val="40"/>
  </w:num>
  <w:num w:numId="31">
    <w:abstractNumId w:val="15"/>
  </w:num>
  <w:num w:numId="32">
    <w:abstractNumId w:val="16"/>
  </w:num>
  <w:num w:numId="33">
    <w:abstractNumId w:val="28"/>
  </w:num>
  <w:num w:numId="34">
    <w:abstractNumId w:val="7"/>
  </w:num>
  <w:num w:numId="35">
    <w:abstractNumId w:val="3"/>
  </w:num>
  <w:num w:numId="36">
    <w:abstractNumId w:val="43"/>
  </w:num>
  <w:num w:numId="37">
    <w:abstractNumId w:val="18"/>
  </w:num>
  <w:num w:numId="38">
    <w:abstractNumId w:val="25"/>
  </w:num>
  <w:num w:numId="39">
    <w:abstractNumId w:val="41"/>
  </w:num>
  <w:num w:numId="40">
    <w:abstractNumId w:val="17"/>
  </w:num>
  <w:num w:numId="41">
    <w:abstractNumId w:val="10"/>
  </w:num>
  <w:num w:numId="42">
    <w:abstractNumId w:val="11"/>
  </w:num>
  <w:num w:numId="43">
    <w:abstractNumId w:val="0"/>
  </w:num>
  <w:num w:numId="44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6D"/>
    <w:rsid w:val="00000148"/>
    <w:rsid w:val="000026EC"/>
    <w:rsid w:val="000041CC"/>
    <w:rsid w:val="000103F3"/>
    <w:rsid w:val="0001072C"/>
    <w:rsid w:val="00012AA3"/>
    <w:rsid w:val="00012CC2"/>
    <w:rsid w:val="00014563"/>
    <w:rsid w:val="00016411"/>
    <w:rsid w:val="000168BF"/>
    <w:rsid w:val="00023BE1"/>
    <w:rsid w:val="00025E5D"/>
    <w:rsid w:val="00025F02"/>
    <w:rsid w:val="000262AA"/>
    <w:rsid w:val="000267FE"/>
    <w:rsid w:val="00026E3F"/>
    <w:rsid w:val="00026F40"/>
    <w:rsid w:val="00030FFE"/>
    <w:rsid w:val="00032CD1"/>
    <w:rsid w:val="00033AC4"/>
    <w:rsid w:val="000340DC"/>
    <w:rsid w:val="000341F5"/>
    <w:rsid w:val="00035855"/>
    <w:rsid w:val="00035C00"/>
    <w:rsid w:val="00036C28"/>
    <w:rsid w:val="00037CEC"/>
    <w:rsid w:val="00040473"/>
    <w:rsid w:val="00040594"/>
    <w:rsid w:val="00043308"/>
    <w:rsid w:val="00045EF5"/>
    <w:rsid w:val="00047E9D"/>
    <w:rsid w:val="00050893"/>
    <w:rsid w:val="00051DD7"/>
    <w:rsid w:val="00052B62"/>
    <w:rsid w:val="00053268"/>
    <w:rsid w:val="0005427B"/>
    <w:rsid w:val="00055425"/>
    <w:rsid w:val="00056126"/>
    <w:rsid w:val="00060E3B"/>
    <w:rsid w:val="00061462"/>
    <w:rsid w:val="00061AFD"/>
    <w:rsid w:val="000622F3"/>
    <w:rsid w:val="00062F7F"/>
    <w:rsid w:val="00064422"/>
    <w:rsid w:val="00064F89"/>
    <w:rsid w:val="00073BB2"/>
    <w:rsid w:val="00077A17"/>
    <w:rsid w:val="00082E82"/>
    <w:rsid w:val="000832FD"/>
    <w:rsid w:val="00084AE1"/>
    <w:rsid w:val="00084CF3"/>
    <w:rsid w:val="0008554B"/>
    <w:rsid w:val="00085E73"/>
    <w:rsid w:val="0008696A"/>
    <w:rsid w:val="00086BBE"/>
    <w:rsid w:val="00087461"/>
    <w:rsid w:val="000900FA"/>
    <w:rsid w:val="0009385F"/>
    <w:rsid w:val="00093AD3"/>
    <w:rsid w:val="00095D8A"/>
    <w:rsid w:val="000A1EE7"/>
    <w:rsid w:val="000A384C"/>
    <w:rsid w:val="000A4CEB"/>
    <w:rsid w:val="000A67D5"/>
    <w:rsid w:val="000B01A2"/>
    <w:rsid w:val="000B0804"/>
    <w:rsid w:val="000B1C8F"/>
    <w:rsid w:val="000B3043"/>
    <w:rsid w:val="000B4CA3"/>
    <w:rsid w:val="000B57BD"/>
    <w:rsid w:val="000B61D5"/>
    <w:rsid w:val="000B73A9"/>
    <w:rsid w:val="000C05B8"/>
    <w:rsid w:val="000C1AD0"/>
    <w:rsid w:val="000C1DE1"/>
    <w:rsid w:val="000C2101"/>
    <w:rsid w:val="000C3263"/>
    <w:rsid w:val="000C3AE0"/>
    <w:rsid w:val="000C4ED3"/>
    <w:rsid w:val="000C5847"/>
    <w:rsid w:val="000C5A8D"/>
    <w:rsid w:val="000D3564"/>
    <w:rsid w:val="000D37EA"/>
    <w:rsid w:val="000D3BC3"/>
    <w:rsid w:val="000D4C63"/>
    <w:rsid w:val="000D6608"/>
    <w:rsid w:val="000D697B"/>
    <w:rsid w:val="000D731A"/>
    <w:rsid w:val="000D7C38"/>
    <w:rsid w:val="000E05C4"/>
    <w:rsid w:val="000E3020"/>
    <w:rsid w:val="000E3CA6"/>
    <w:rsid w:val="000E74D1"/>
    <w:rsid w:val="000F0082"/>
    <w:rsid w:val="000F2EF5"/>
    <w:rsid w:val="000F68BB"/>
    <w:rsid w:val="0010180D"/>
    <w:rsid w:val="00103E81"/>
    <w:rsid w:val="00104AA6"/>
    <w:rsid w:val="001076CA"/>
    <w:rsid w:val="00107D8C"/>
    <w:rsid w:val="001110C6"/>
    <w:rsid w:val="0011214E"/>
    <w:rsid w:val="00115505"/>
    <w:rsid w:val="00116D02"/>
    <w:rsid w:val="00117BF3"/>
    <w:rsid w:val="00120595"/>
    <w:rsid w:val="0012228A"/>
    <w:rsid w:val="00122835"/>
    <w:rsid w:val="0012645B"/>
    <w:rsid w:val="00126FBE"/>
    <w:rsid w:val="001307A8"/>
    <w:rsid w:val="00131B26"/>
    <w:rsid w:val="00133402"/>
    <w:rsid w:val="00133E92"/>
    <w:rsid w:val="001344C5"/>
    <w:rsid w:val="00134C90"/>
    <w:rsid w:val="00134EBA"/>
    <w:rsid w:val="00136D8F"/>
    <w:rsid w:val="00140327"/>
    <w:rsid w:val="00140442"/>
    <w:rsid w:val="00140BCA"/>
    <w:rsid w:val="00140D99"/>
    <w:rsid w:val="0014104F"/>
    <w:rsid w:val="00144347"/>
    <w:rsid w:val="0014446C"/>
    <w:rsid w:val="00144DB5"/>
    <w:rsid w:val="00146DB4"/>
    <w:rsid w:val="00147DCA"/>
    <w:rsid w:val="00150F82"/>
    <w:rsid w:val="00151420"/>
    <w:rsid w:val="00152388"/>
    <w:rsid w:val="00156BF7"/>
    <w:rsid w:val="00157A9C"/>
    <w:rsid w:val="00161E43"/>
    <w:rsid w:val="00164DF9"/>
    <w:rsid w:val="001655AF"/>
    <w:rsid w:val="0017163D"/>
    <w:rsid w:val="00173237"/>
    <w:rsid w:val="00174226"/>
    <w:rsid w:val="00175CD2"/>
    <w:rsid w:val="00176E66"/>
    <w:rsid w:val="001816B7"/>
    <w:rsid w:val="00181DAD"/>
    <w:rsid w:val="00183ABA"/>
    <w:rsid w:val="00184EC2"/>
    <w:rsid w:val="001904C4"/>
    <w:rsid w:val="0019079F"/>
    <w:rsid w:val="00190EF6"/>
    <w:rsid w:val="001928C8"/>
    <w:rsid w:val="001932CA"/>
    <w:rsid w:val="001962A5"/>
    <w:rsid w:val="00196DF4"/>
    <w:rsid w:val="001A001A"/>
    <w:rsid w:val="001A046F"/>
    <w:rsid w:val="001A3AD2"/>
    <w:rsid w:val="001A4876"/>
    <w:rsid w:val="001A66D9"/>
    <w:rsid w:val="001A741E"/>
    <w:rsid w:val="001B01BC"/>
    <w:rsid w:val="001B1FDB"/>
    <w:rsid w:val="001B48DE"/>
    <w:rsid w:val="001B4B58"/>
    <w:rsid w:val="001B6443"/>
    <w:rsid w:val="001C2C3E"/>
    <w:rsid w:val="001C36E1"/>
    <w:rsid w:val="001C3A0C"/>
    <w:rsid w:val="001C5FAB"/>
    <w:rsid w:val="001D06EA"/>
    <w:rsid w:val="001D0D23"/>
    <w:rsid w:val="001D3F27"/>
    <w:rsid w:val="001D43ED"/>
    <w:rsid w:val="001D53E4"/>
    <w:rsid w:val="001E0AE3"/>
    <w:rsid w:val="001E17F4"/>
    <w:rsid w:val="001E1B77"/>
    <w:rsid w:val="001E3C21"/>
    <w:rsid w:val="001E4E8C"/>
    <w:rsid w:val="001E667C"/>
    <w:rsid w:val="001E678D"/>
    <w:rsid w:val="001E72AC"/>
    <w:rsid w:val="001E7E53"/>
    <w:rsid w:val="001E7FF9"/>
    <w:rsid w:val="001F1FEF"/>
    <w:rsid w:val="001F2ECD"/>
    <w:rsid w:val="001F33B6"/>
    <w:rsid w:val="001F392D"/>
    <w:rsid w:val="001F4461"/>
    <w:rsid w:val="001F771F"/>
    <w:rsid w:val="00202D80"/>
    <w:rsid w:val="00204357"/>
    <w:rsid w:val="00205439"/>
    <w:rsid w:val="00205984"/>
    <w:rsid w:val="00212992"/>
    <w:rsid w:val="00217EA0"/>
    <w:rsid w:val="0022066D"/>
    <w:rsid w:val="00221671"/>
    <w:rsid w:val="002217D4"/>
    <w:rsid w:val="00221FEA"/>
    <w:rsid w:val="00224FBA"/>
    <w:rsid w:val="00225167"/>
    <w:rsid w:val="002255BB"/>
    <w:rsid w:val="00225ED0"/>
    <w:rsid w:val="002263ED"/>
    <w:rsid w:val="002267A7"/>
    <w:rsid w:val="00227E9A"/>
    <w:rsid w:val="00234323"/>
    <w:rsid w:val="00236C0D"/>
    <w:rsid w:val="002373C6"/>
    <w:rsid w:val="00240180"/>
    <w:rsid w:val="00241BAB"/>
    <w:rsid w:val="00242FCB"/>
    <w:rsid w:val="00246E9D"/>
    <w:rsid w:val="00246F0A"/>
    <w:rsid w:val="00247B59"/>
    <w:rsid w:val="00250068"/>
    <w:rsid w:val="00251BFC"/>
    <w:rsid w:val="002528A5"/>
    <w:rsid w:val="00253374"/>
    <w:rsid w:val="00253B2F"/>
    <w:rsid w:val="00253B5C"/>
    <w:rsid w:val="00254586"/>
    <w:rsid w:val="00256638"/>
    <w:rsid w:val="00257A9F"/>
    <w:rsid w:val="002606AE"/>
    <w:rsid w:val="0026130F"/>
    <w:rsid w:val="00261DBD"/>
    <w:rsid w:val="0026571F"/>
    <w:rsid w:val="00266A38"/>
    <w:rsid w:val="00267FFE"/>
    <w:rsid w:val="002709AF"/>
    <w:rsid w:val="002726C1"/>
    <w:rsid w:val="00273749"/>
    <w:rsid w:val="00273CA3"/>
    <w:rsid w:val="00273CAF"/>
    <w:rsid w:val="00274CA2"/>
    <w:rsid w:val="002761ED"/>
    <w:rsid w:val="00277C47"/>
    <w:rsid w:val="00280642"/>
    <w:rsid w:val="002806C4"/>
    <w:rsid w:val="0028204B"/>
    <w:rsid w:val="0028222C"/>
    <w:rsid w:val="00282261"/>
    <w:rsid w:val="00285D87"/>
    <w:rsid w:val="00291FE0"/>
    <w:rsid w:val="002A2E39"/>
    <w:rsid w:val="002A3F61"/>
    <w:rsid w:val="002A5DF5"/>
    <w:rsid w:val="002A62BA"/>
    <w:rsid w:val="002A6421"/>
    <w:rsid w:val="002A7A4B"/>
    <w:rsid w:val="002A7C1A"/>
    <w:rsid w:val="002B28E5"/>
    <w:rsid w:val="002B2971"/>
    <w:rsid w:val="002B2D98"/>
    <w:rsid w:val="002B417B"/>
    <w:rsid w:val="002B5D0A"/>
    <w:rsid w:val="002B61E9"/>
    <w:rsid w:val="002C1740"/>
    <w:rsid w:val="002C1EC6"/>
    <w:rsid w:val="002C2360"/>
    <w:rsid w:val="002C3E10"/>
    <w:rsid w:val="002C5611"/>
    <w:rsid w:val="002C693B"/>
    <w:rsid w:val="002C79FD"/>
    <w:rsid w:val="002D0846"/>
    <w:rsid w:val="002D545E"/>
    <w:rsid w:val="002D6289"/>
    <w:rsid w:val="002D6B0B"/>
    <w:rsid w:val="002D6E14"/>
    <w:rsid w:val="002D78BF"/>
    <w:rsid w:val="002E1359"/>
    <w:rsid w:val="002E3111"/>
    <w:rsid w:val="002E31F5"/>
    <w:rsid w:val="002E343D"/>
    <w:rsid w:val="002E3D1F"/>
    <w:rsid w:val="002E4466"/>
    <w:rsid w:val="002E6ED5"/>
    <w:rsid w:val="002E6F40"/>
    <w:rsid w:val="002E7CD9"/>
    <w:rsid w:val="002F110D"/>
    <w:rsid w:val="002F19A3"/>
    <w:rsid w:val="002F4964"/>
    <w:rsid w:val="002F4DBA"/>
    <w:rsid w:val="002F6AE1"/>
    <w:rsid w:val="002F7EB3"/>
    <w:rsid w:val="0030321E"/>
    <w:rsid w:val="00303DE3"/>
    <w:rsid w:val="0030456C"/>
    <w:rsid w:val="00304727"/>
    <w:rsid w:val="003048CA"/>
    <w:rsid w:val="00305987"/>
    <w:rsid w:val="00305D41"/>
    <w:rsid w:val="003106C2"/>
    <w:rsid w:val="003114B1"/>
    <w:rsid w:val="00314572"/>
    <w:rsid w:val="00314767"/>
    <w:rsid w:val="00316685"/>
    <w:rsid w:val="00320E66"/>
    <w:rsid w:val="00322E65"/>
    <w:rsid w:val="00324F53"/>
    <w:rsid w:val="0032510A"/>
    <w:rsid w:val="00326017"/>
    <w:rsid w:val="00330719"/>
    <w:rsid w:val="003318BE"/>
    <w:rsid w:val="00332271"/>
    <w:rsid w:val="003324F9"/>
    <w:rsid w:val="003355C2"/>
    <w:rsid w:val="00337142"/>
    <w:rsid w:val="00337E36"/>
    <w:rsid w:val="00340F07"/>
    <w:rsid w:val="003434FC"/>
    <w:rsid w:val="0034350A"/>
    <w:rsid w:val="00343853"/>
    <w:rsid w:val="003449EE"/>
    <w:rsid w:val="00344ABE"/>
    <w:rsid w:val="003462E4"/>
    <w:rsid w:val="003470DB"/>
    <w:rsid w:val="00351FC2"/>
    <w:rsid w:val="003524BD"/>
    <w:rsid w:val="00352B38"/>
    <w:rsid w:val="003543F1"/>
    <w:rsid w:val="00355EE0"/>
    <w:rsid w:val="003562DF"/>
    <w:rsid w:val="00357892"/>
    <w:rsid w:val="00360E34"/>
    <w:rsid w:val="00361739"/>
    <w:rsid w:val="00363AC4"/>
    <w:rsid w:val="0036711C"/>
    <w:rsid w:val="003701FC"/>
    <w:rsid w:val="00370551"/>
    <w:rsid w:val="00370FB4"/>
    <w:rsid w:val="00372C51"/>
    <w:rsid w:val="00372F1F"/>
    <w:rsid w:val="00373E1D"/>
    <w:rsid w:val="00374831"/>
    <w:rsid w:val="003774C4"/>
    <w:rsid w:val="00377CBD"/>
    <w:rsid w:val="003850C4"/>
    <w:rsid w:val="003860EB"/>
    <w:rsid w:val="0039150B"/>
    <w:rsid w:val="0039153A"/>
    <w:rsid w:val="003915A2"/>
    <w:rsid w:val="00393E05"/>
    <w:rsid w:val="003A0DA5"/>
    <w:rsid w:val="003A4D85"/>
    <w:rsid w:val="003A7CB2"/>
    <w:rsid w:val="003B1518"/>
    <w:rsid w:val="003B1AB2"/>
    <w:rsid w:val="003B1AC8"/>
    <w:rsid w:val="003B41FF"/>
    <w:rsid w:val="003B4586"/>
    <w:rsid w:val="003C085A"/>
    <w:rsid w:val="003C09B5"/>
    <w:rsid w:val="003C1284"/>
    <w:rsid w:val="003C1D9E"/>
    <w:rsid w:val="003C2701"/>
    <w:rsid w:val="003C29CF"/>
    <w:rsid w:val="003C34C0"/>
    <w:rsid w:val="003C7EDF"/>
    <w:rsid w:val="003D01DC"/>
    <w:rsid w:val="003D22F4"/>
    <w:rsid w:val="003D2713"/>
    <w:rsid w:val="003D5C84"/>
    <w:rsid w:val="003E05CF"/>
    <w:rsid w:val="003E08AF"/>
    <w:rsid w:val="003E187F"/>
    <w:rsid w:val="003E2970"/>
    <w:rsid w:val="003E38C3"/>
    <w:rsid w:val="003F16FC"/>
    <w:rsid w:val="003F23C1"/>
    <w:rsid w:val="003F2EB1"/>
    <w:rsid w:val="003F3E1E"/>
    <w:rsid w:val="003F47A5"/>
    <w:rsid w:val="003F57E4"/>
    <w:rsid w:val="003F5C0A"/>
    <w:rsid w:val="003F7A68"/>
    <w:rsid w:val="00400AB9"/>
    <w:rsid w:val="00400F97"/>
    <w:rsid w:val="00402764"/>
    <w:rsid w:val="00402E67"/>
    <w:rsid w:val="004042C7"/>
    <w:rsid w:val="004100BF"/>
    <w:rsid w:val="00410941"/>
    <w:rsid w:val="00411D90"/>
    <w:rsid w:val="004142B9"/>
    <w:rsid w:val="0041652D"/>
    <w:rsid w:val="00420FA8"/>
    <w:rsid w:val="00422ABB"/>
    <w:rsid w:val="00424485"/>
    <w:rsid w:val="004250CC"/>
    <w:rsid w:val="0042707C"/>
    <w:rsid w:val="00431054"/>
    <w:rsid w:val="00432B94"/>
    <w:rsid w:val="0043424E"/>
    <w:rsid w:val="0043594F"/>
    <w:rsid w:val="004361DA"/>
    <w:rsid w:val="00437E8F"/>
    <w:rsid w:val="00440015"/>
    <w:rsid w:val="00442E38"/>
    <w:rsid w:val="00443BDA"/>
    <w:rsid w:val="0045066B"/>
    <w:rsid w:val="004509D9"/>
    <w:rsid w:val="004517B8"/>
    <w:rsid w:val="00456A19"/>
    <w:rsid w:val="004572A6"/>
    <w:rsid w:val="00457A61"/>
    <w:rsid w:val="00460007"/>
    <w:rsid w:val="00462DDC"/>
    <w:rsid w:val="00462F45"/>
    <w:rsid w:val="00463F5D"/>
    <w:rsid w:val="004648BE"/>
    <w:rsid w:val="0046632E"/>
    <w:rsid w:val="00467006"/>
    <w:rsid w:val="0047208A"/>
    <w:rsid w:val="00482CA8"/>
    <w:rsid w:val="00484369"/>
    <w:rsid w:val="00490511"/>
    <w:rsid w:val="00490739"/>
    <w:rsid w:val="00491A92"/>
    <w:rsid w:val="004940DB"/>
    <w:rsid w:val="00496FF9"/>
    <w:rsid w:val="004976C5"/>
    <w:rsid w:val="004A1A13"/>
    <w:rsid w:val="004A22B6"/>
    <w:rsid w:val="004A2927"/>
    <w:rsid w:val="004A5223"/>
    <w:rsid w:val="004B1AEB"/>
    <w:rsid w:val="004B2156"/>
    <w:rsid w:val="004B2F02"/>
    <w:rsid w:val="004B3F71"/>
    <w:rsid w:val="004C0E7F"/>
    <w:rsid w:val="004C2EF5"/>
    <w:rsid w:val="004C51E3"/>
    <w:rsid w:val="004C54EC"/>
    <w:rsid w:val="004C5B09"/>
    <w:rsid w:val="004C5D94"/>
    <w:rsid w:val="004C65FD"/>
    <w:rsid w:val="004D7D25"/>
    <w:rsid w:val="004E4539"/>
    <w:rsid w:val="004E4CBC"/>
    <w:rsid w:val="004E4D13"/>
    <w:rsid w:val="004E7DCE"/>
    <w:rsid w:val="004F0C20"/>
    <w:rsid w:val="004F50E8"/>
    <w:rsid w:val="004F5B6A"/>
    <w:rsid w:val="004F5BAA"/>
    <w:rsid w:val="004F6BC4"/>
    <w:rsid w:val="004F6F8B"/>
    <w:rsid w:val="004F736A"/>
    <w:rsid w:val="004F7DB1"/>
    <w:rsid w:val="005047C3"/>
    <w:rsid w:val="00506CBD"/>
    <w:rsid w:val="00507DD3"/>
    <w:rsid w:val="005106EF"/>
    <w:rsid w:val="005109E7"/>
    <w:rsid w:val="00510DB8"/>
    <w:rsid w:val="00512C98"/>
    <w:rsid w:val="00513AFA"/>
    <w:rsid w:val="00513E74"/>
    <w:rsid w:val="0051715F"/>
    <w:rsid w:val="00520FAA"/>
    <w:rsid w:val="0052220E"/>
    <w:rsid w:val="00522CEE"/>
    <w:rsid w:val="005242BC"/>
    <w:rsid w:val="00524932"/>
    <w:rsid w:val="00524FAE"/>
    <w:rsid w:val="00525FB8"/>
    <w:rsid w:val="00526988"/>
    <w:rsid w:val="0053151C"/>
    <w:rsid w:val="0053394D"/>
    <w:rsid w:val="00534F51"/>
    <w:rsid w:val="00535F46"/>
    <w:rsid w:val="00537CC4"/>
    <w:rsid w:val="00537E8E"/>
    <w:rsid w:val="00541121"/>
    <w:rsid w:val="00541287"/>
    <w:rsid w:val="00542159"/>
    <w:rsid w:val="00544484"/>
    <w:rsid w:val="00544746"/>
    <w:rsid w:val="00545E30"/>
    <w:rsid w:val="00550E17"/>
    <w:rsid w:val="00552A10"/>
    <w:rsid w:val="005539DE"/>
    <w:rsid w:val="0055418C"/>
    <w:rsid w:val="00554BF7"/>
    <w:rsid w:val="00556D60"/>
    <w:rsid w:val="00560838"/>
    <w:rsid w:val="00562AFA"/>
    <w:rsid w:val="00562BF7"/>
    <w:rsid w:val="00563D34"/>
    <w:rsid w:val="00563D5C"/>
    <w:rsid w:val="005656EA"/>
    <w:rsid w:val="00565EFD"/>
    <w:rsid w:val="005660DF"/>
    <w:rsid w:val="00567257"/>
    <w:rsid w:val="00570310"/>
    <w:rsid w:val="00570ADE"/>
    <w:rsid w:val="00570F39"/>
    <w:rsid w:val="00571616"/>
    <w:rsid w:val="0057224E"/>
    <w:rsid w:val="00573D9F"/>
    <w:rsid w:val="00575FE1"/>
    <w:rsid w:val="005760AA"/>
    <w:rsid w:val="0057732C"/>
    <w:rsid w:val="00577652"/>
    <w:rsid w:val="00577F19"/>
    <w:rsid w:val="00580AEA"/>
    <w:rsid w:val="005816AD"/>
    <w:rsid w:val="00582819"/>
    <w:rsid w:val="00582C1F"/>
    <w:rsid w:val="00583FEE"/>
    <w:rsid w:val="005863DC"/>
    <w:rsid w:val="005864DB"/>
    <w:rsid w:val="005866DB"/>
    <w:rsid w:val="0059015F"/>
    <w:rsid w:val="00590ACB"/>
    <w:rsid w:val="00594440"/>
    <w:rsid w:val="00595C0C"/>
    <w:rsid w:val="00597F5B"/>
    <w:rsid w:val="005A1A5B"/>
    <w:rsid w:val="005A3376"/>
    <w:rsid w:val="005A4264"/>
    <w:rsid w:val="005A4D3B"/>
    <w:rsid w:val="005A5F91"/>
    <w:rsid w:val="005B1A88"/>
    <w:rsid w:val="005B2C05"/>
    <w:rsid w:val="005B64B0"/>
    <w:rsid w:val="005C1D9B"/>
    <w:rsid w:val="005C2E5C"/>
    <w:rsid w:val="005C3BAF"/>
    <w:rsid w:val="005C482F"/>
    <w:rsid w:val="005C6024"/>
    <w:rsid w:val="005C6847"/>
    <w:rsid w:val="005C711A"/>
    <w:rsid w:val="005D56B6"/>
    <w:rsid w:val="005D5CAF"/>
    <w:rsid w:val="005D7C37"/>
    <w:rsid w:val="005E06CB"/>
    <w:rsid w:val="005E1F0C"/>
    <w:rsid w:val="005E2398"/>
    <w:rsid w:val="005E35DE"/>
    <w:rsid w:val="005E3652"/>
    <w:rsid w:val="005E57ED"/>
    <w:rsid w:val="005E79B4"/>
    <w:rsid w:val="005F27A8"/>
    <w:rsid w:val="005F2A4C"/>
    <w:rsid w:val="005F4F59"/>
    <w:rsid w:val="005F5AC2"/>
    <w:rsid w:val="00601243"/>
    <w:rsid w:val="00601E05"/>
    <w:rsid w:val="00604DD0"/>
    <w:rsid w:val="006052BB"/>
    <w:rsid w:val="00605AF5"/>
    <w:rsid w:val="006069F7"/>
    <w:rsid w:val="00610AD3"/>
    <w:rsid w:val="00610B6F"/>
    <w:rsid w:val="0061120C"/>
    <w:rsid w:val="006113CC"/>
    <w:rsid w:val="00611BD1"/>
    <w:rsid w:val="00612258"/>
    <w:rsid w:val="00613345"/>
    <w:rsid w:val="006148CA"/>
    <w:rsid w:val="00615943"/>
    <w:rsid w:val="006173A3"/>
    <w:rsid w:val="00617964"/>
    <w:rsid w:val="00621209"/>
    <w:rsid w:val="00621ADE"/>
    <w:rsid w:val="00625560"/>
    <w:rsid w:val="006257EF"/>
    <w:rsid w:val="00625818"/>
    <w:rsid w:val="0062614A"/>
    <w:rsid w:val="00630DE1"/>
    <w:rsid w:val="006335DB"/>
    <w:rsid w:val="00633778"/>
    <w:rsid w:val="00634E1E"/>
    <w:rsid w:val="006422D8"/>
    <w:rsid w:val="00644B6E"/>
    <w:rsid w:val="006465F2"/>
    <w:rsid w:val="00647523"/>
    <w:rsid w:val="006500B6"/>
    <w:rsid w:val="00651BF0"/>
    <w:rsid w:val="00653EFF"/>
    <w:rsid w:val="00654B17"/>
    <w:rsid w:val="00655E96"/>
    <w:rsid w:val="00656578"/>
    <w:rsid w:val="00660477"/>
    <w:rsid w:val="006621D6"/>
    <w:rsid w:val="00662B8A"/>
    <w:rsid w:val="006638F5"/>
    <w:rsid w:val="00663CB0"/>
    <w:rsid w:val="00664D62"/>
    <w:rsid w:val="006658EC"/>
    <w:rsid w:val="006662AF"/>
    <w:rsid w:val="0066715A"/>
    <w:rsid w:val="0067007A"/>
    <w:rsid w:val="0067009B"/>
    <w:rsid w:val="00670FF4"/>
    <w:rsid w:val="00671F38"/>
    <w:rsid w:val="006723FE"/>
    <w:rsid w:val="00673328"/>
    <w:rsid w:val="00673F1E"/>
    <w:rsid w:val="0067579D"/>
    <w:rsid w:val="00675A8C"/>
    <w:rsid w:val="006763A2"/>
    <w:rsid w:val="00677C93"/>
    <w:rsid w:val="00681080"/>
    <w:rsid w:val="00681D4A"/>
    <w:rsid w:val="00682353"/>
    <w:rsid w:val="006831DB"/>
    <w:rsid w:val="00683B0A"/>
    <w:rsid w:val="00684E6C"/>
    <w:rsid w:val="0068546B"/>
    <w:rsid w:val="00686B71"/>
    <w:rsid w:val="00692B41"/>
    <w:rsid w:val="00693982"/>
    <w:rsid w:val="00695D85"/>
    <w:rsid w:val="006A220C"/>
    <w:rsid w:val="006A6D3D"/>
    <w:rsid w:val="006A7986"/>
    <w:rsid w:val="006B0995"/>
    <w:rsid w:val="006B175B"/>
    <w:rsid w:val="006B3036"/>
    <w:rsid w:val="006B38F2"/>
    <w:rsid w:val="006B5BFB"/>
    <w:rsid w:val="006B5D58"/>
    <w:rsid w:val="006B69D0"/>
    <w:rsid w:val="006B73B0"/>
    <w:rsid w:val="006C1409"/>
    <w:rsid w:val="006C39D0"/>
    <w:rsid w:val="006C4260"/>
    <w:rsid w:val="006C4DDB"/>
    <w:rsid w:val="006C5136"/>
    <w:rsid w:val="006C6651"/>
    <w:rsid w:val="006D3B90"/>
    <w:rsid w:val="006D553B"/>
    <w:rsid w:val="006D69E0"/>
    <w:rsid w:val="006D7194"/>
    <w:rsid w:val="006E09A3"/>
    <w:rsid w:val="006E09BD"/>
    <w:rsid w:val="006E2EDA"/>
    <w:rsid w:val="006E438E"/>
    <w:rsid w:val="006E49ED"/>
    <w:rsid w:val="006E785D"/>
    <w:rsid w:val="006F1F53"/>
    <w:rsid w:val="006F3AF0"/>
    <w:rsid w:val="006F3CEB"/>
    <w:rsid w:val="006F57F8"/>
    <w:rsid w:val="006F5A18"/>
    <w:rsid w:val="006F75A1"/>
    <w:rsid w:val="007006F4"/>
    <w:rsid w:val="00700A89"/>
    <w:rsid w:val="00701131"/>
    <w:rsid w:val="007015BD"/>
    <w:rsid w:val="00702044"/>
    <w:rsid w:val="007032DD"/>
    <w:rsid w:val="0070388A"/>
    <w:rsid w:val="00704323"/>
    <w:rsid w:val="00707272"/>
    <w:rsid w:val="007075E5"/>
    <w:rsid w:val="007076FD"/>
    <w:rsid w:val="00707987"/>
    <w:rsid w:val="00707A87"/>
    <w:rsid w:val="0071039D"/>
    <w:rsid w:val="00712EB8"/>
    <w:rsid w:val="00713214"/>
    <w:rsid w:val="00714C15"/>
    <w:rsid w:val="0071781E"/>
    <w:rsid w:val="00720CB4"/>
    <w:rsid w:val="00726592"/>
    <w:rsid w:val="00730CCB"/>
    <w:rsid w:val="00734611"/>
    <w:rsid w:val="007347FD"/>
    <w:rsid w:val="0073542F"/>
    <w:rsid w:val="00736C65"/>
    <w:rsid w:val="007439F6"/>
    <w:rsid w:val="007456E8"/>
    <w:rsid w:val="00747165"/>
    <w:rsid w:val="0075306E"/>
    <w:rsid w:val="00761585"/>
    <w:rsid w:val="007631BC"/>
    <w:rsid w:val="00766AFF"/>
    <w:rsid w:val="0076707B"/>
    <w:rsid w:val="00767CA4"/>
    <w:rsid w:val="0077144A"/>
    <w:rsid w:val="0077209F"/>
    <w:rsid w:val="00772EBF"/>
    <w:rsid w:val="00772FBC"/>
    <w:rsid w:val="00773340"/>
    <w:rsid w:val="00773AD4"/>
    <w:rsid w:val="00775661"/>
    <w:rsid w:val="007768F5"/>
    <w:rsid w:val="00781393"/>
    <w:rsid w:val="00781EFE"/>
    <w:rsid w:val="007829A8"/>
    <w:rsid w:val="00783CA2"/>
    <w:rsid w:val="0078449D"/>
    <w:rsid w:val="007853C5"/>
    <w:rsid w:val="00785BA5"/>
    <w:rsid w:val="00790A9F"/>
    <w:rsid w:val="0079135F"/>
    <w:rsid w:val="00791A15"/>
    <w:rsid w:val="00794269"/>
    <w:rsid w:val="00794A58"/>
    <w:rsid w:val="00794CFA"/>
    <w:rsid w:val="00795220"/>
    <w:rsid w:val="007961E8"/>
    <w:rsid w:val="0079744C"/>
    <w:rsid w:val="007A15C0"/>
    <w:rsid w:val="007A22F2"/>
    <w:rsid w:val="007A371A"/>
    <w:rsid w:val="007A7496"/>
    <w:rsid w:val="007B16B8"/>
    <w:rsid w:val="007B3942"/>
    <w:rsid w:val="007B58D1"/>
    <w:rsid w:val="007B6C6A"/>
    <w:rsid w:val="007C032F"/>
    <w:rsid w:val="007C29B4"/>
    <w:rsid w:val="007C6CA0"/>
    <w:rsid w:val="007D05EB"/>
    <w:rsid w:val="007D0E6B"/>
    <w:rsid w:val="007D1583"/>
    <w:rsid w:val="007D3D48"/>
    <w:rsid w:val="007D58D8"/>
    <w:rsid w:val="007D6CF2"/>
    <w:rsid w:val="007E0F9C"/>
    <w:rsid w:val="007E1C85"/>
    <w:rsid w:val="007E2A28"/>
    <w:rsid w:val="007E2FE9"/>
    <w:rsid w:val="007E517C"/>
    <w:rsid w:val="007E58FE"/>
    <w:rsid w:val="007E5A3C"/>
    <w:rsid w:val="007E6D97"/>
    <w:rsid w:val="007E7AC8"/>
    <w:rsid w:val="007F02A6"/>
    <w:rsid w:val="007F2E0A"/>
    <w:rsid w:val="007F3A6F"/>
    <w:rsid w:val="007F46C0"/>
    <w:rsid w:val="007F5485"/>
    <w:rsid w:val="007F6DB0"/>
    <w:rsid w:val="0080746C"/>
    <w:rsid w:val="008106F7"/>
    <w:rsid w:val="00811B62"/>
    <w:rsid w:val="00813AAA"/>
    <w:rsid w:val="00814394"/>
    <w:rsid w:val="00814B22"/>
    <w:rsid w:val="00814D3E"/>
    <w:rsid w:val="00820223"/>
    <w:rsid w:val="00821997"/>
    <w:rsid w:val="00825799"/>
    <w:rsid w:val="00826FC2"/>
    <w:rsid w:val="0083204B"/>
    <w:rsid w:val="008327EB"/>
    <w:rsid w:val="008338AF"/>
    <w:rsid w:val="0084076A"/>
    <w:rsid w:val="0084157C"/>
    <w:rsid w:val="00844994"/>
    <w:rsid w:val="00844E51"/>
    <w:rsid w:val="00845075"/>
    <w:rsid w:val="00847805"/>
    <w:rsid w:val="0085289C"/>
    <w:rsid w:val="00852F1A"/>
    <w:rsid w:val="0085516C"/>
    <w:rsid w:val="0085571F"/>
    <w:rsid w:val="0085606E"/>
    <w:rsid w:val="00856D3F"/>
    <w:rsid w:val="008608D3"/>
    <w:rsid w:val="00863A11"/>
    <w:rsid w:val="00863E79"/>
    <w:rsid w:val="00873262"/>
    <w:rsid w:val="00873C10"/>
    <w:rsid w:val="00874379"/>
    <w:rsid w:val="00875C08"/>
    <w:rsid w:val="00875EA7"/>
    <w:rsid w:val="008760B8"/>
    <w:rsid w:val="00877DCC"/>
    <w:rsid w:val="0088067C"/>
    <w:rsid w:val="00881561"/>
    <w:rsid w:val="00881695"/>
    <w:rsid w:val="008822D1"/>
    <w:rsid w:val="00886C77"/>
    <w:rsid w:val="00887118"/>
    <w:rsid w:val="008910EF"/>
    <w:rsid w:val="0089189D"/>
    <w:rsid w:val="00892C64"/>
    <w:rsid w:val="0089377B"/>
    <w:rsid w:val="008959FD"/>
    <w:rsid w:val="00895E91"/>
    <w:rsid w:val="008A035E"/>
    <w:rsid w:val="008A66CA"/>
    <w:rsid w:val="008A6BC4"/>
    <w:rsid w:val="008B14CF"/>
    <w:rsid w:val="008B4213"/>
    <w:rsid w:val="008B5B6D"/>
    <w:rsid w:val="008B5F07"/>
    <w:rsid w:val="008B68C3"/>
    <w:rsid w:val="008B7C58"/>
    <w:rsid w:val="008B7FC1"/>
    <w:rsid w:val="008C1F55"/>
    <w:rsid w:val="008C203F"/>
    <w:rsid w:val="008C21D6"/>
    <w:rsid w:val="008C23B2"/>
    <w:rsid w:val="008C42ED"/>
    <w:rsid w:val="008C4355"/>
    <w:rsid w:val="008C4F13"/>
    <w:rsid w:val="008C6BAC"/>
    <w:rsid w:val="008D24BA"/>
    <w:rsid w:val="008D3CA1"/>
    <w:rsid w:val="008D3F1A"/>
    <w:rsid w:val="008D486F"/>
    <w:rsid w:val="008D5BF0"/>
    <w:rsid w:val="008D5F26"/>
    <w:rsid w:val="008D67AA"/>
    <w:rsid w:val="008E1937"/>
    <w:rsid w:val="008E476B"/>
    <w:rsid w:val="008E58CC"/>
    <w:rsid w:val="008E5D62"/>
    <w:rsid w:val="008E5F54"/>
    <w:rsid w:val="008E7589"/>
    <w:rsid w:val="008E7805"/>
    <w:rsid w:val="008E793F"/>
    <w:rsid w:val="008F12A0"/>
    <w:rsid w:val="008F15FD"/>
    <w:rsid w:val="008F4612"/>
    <w:rsid w:val="008F484E"/>
    <w:rsid w:val="00901347"/>
    <w:rsid w:val="009032A7"/>
    <w:rsid w:val="009049F7"/>
    <w:rsid w:val="00904D47"/>
    <w:rsid w:val="009079A2"/>
    <w:rsid w:val="00911AC5"/>
    <w:rsid w:val="0091250F"/>
    <w:rsid w:val="00912534"/>
    <w:rsid w:val="009128E2"/>
    <w:rsid w:val="009132A4"/>
    <w:rsid w:val="00913F76"/>
    <w:rsid w:val="00914FC9"/>
    <w:rsid w:val="009159C0"/>
    <w:rsid w:val="00915B06"/>
    <w:rsid w:val="0091605E"/>
    <w:rsid w:val="0091752E"/>
    <w:rsid w:val="009202ED"/>
    <w:rsid w:val="00920B80"/>
    <w:rsid w:val="00921152"/>
    <w:rsid w:val="00921B6E"/>
    <w:rsid w:val="00923EAE"/>
    <w:rsid w:val="00924164"/>
    <w:rsid w:val="009245F3"/>
    <w:rsid w:val="00924E59"/>
    <w:rsid w:val="00930BD7"/>
    <w:rsid w:val="00931A8E"/>
    <w:rsid w:val="0093229C"/>
    <w:rsid w:val="009329CB"/>
    <w:rsid w:val="00934087"/>
    <w:rsid w:val="009354B4"/>
    <w:rsid w:val="00937338"/>
    <w:rsid w:val="00937CC2"/>
    <w:rsid w:val="0094007A"/>
    <w:rsid w:val="00943A88"/>
    <w:rsid w:val="0094689B"/>
    <w:rsid w:val="0094770B"/>
    <w:rsid w:val="00950F23"/>
    <w:rsid w:val="009517C7"/>
    <w:rsid w:val="00951D7E"/>
    <w:rsid w:val="00952B4A"/>
    <w:rsid w:val="0095390A"/>
    <w:rsid w:val="00954F63"/>
    <w:rsid w:val="00957140"/>
    <w:rsid w:val="00957FDD"/>
    <w:rsid w:val="0096083B"/>
    <w:rsid w:val="009617B3"/>
    <w:rsid w:val="00961FD5"/>
    <w:rsid w:val="009636FC"/>
    <w:rsid w:val="00963A4C"/>
    <w:rsid w:val="009656AA"/>
    <w:rsid w:val="00966CB6"/>
    <w:rsid w:val="009673E1"/>
    <w:rsid w:val="009703D3"/>
    <w:rsid w:val="0097047F"/>
    <w:rsid w:val="00971B37"/>
    <w:rsid w:val="009732DB"/>
    <w:rsid w:val="00973B15"/>
    <w:rsid w:val="00973C90"/>
    <w:rsid w:val="00973D00"/>
    <w:rsid w:val="009752B0"/>
    <w:rsid w:val="00976931"/>
    <w:rsid w:val="00976A6D"/>
    <w:rsid w:val="00980912"/>
    <w:rsid w:val="00981922"/>
    <w:rsid w:val="00983F5C"/>
    <w:rsid w:val="00984611"/>
    <w:rsid w:val="00986D94"/>
    <w:rsid w:val="009901DF"/>
    <w:rsid w:val="00990AB1"/>
    <w:rsid w:val="00990CED"/>
    <w:rsid w:val="00991C83"/>
    <w:rsid w:val="00992542"/>
    <w:rsid w:val="00994678"/>
    <w:rsid w:val="009978CA"/>
    <w:rsid w:val="009A0214"/>
    <w:rsid w:val="009A2ACB"/>
    <w:rsid w:val="009A36AC"/>
    <w:rsid w:val="009A3724"/>
    <w:rsid w:val="009A40DE"/>
    <w:rsid w:val="009A457D"/>
    <w:rsid w:val="009A4FC2"/>
    <w:rsid w:val="009A56B0"/>
    <w:rsid w:val="009A62A6"/>
    <w:rsid w:val="009A7D0F"/>
    <w:rsid w:val="009B127F"/>
    <w:rsid w:val="009B2E85"/>
    <w:rsid w:val="009B3024"/>
    <w:rsid w:val="009C0292"/>
    <w:rsid w:val="009C0A65"/>
    <w:rsid w:val="009C0AE5"/>
    <w:rsid w:val="009C7AE6"/>
    <w:rsid w:val="009C7BD5"/>
    <w:rsid w:val="009D1749"/>
    <w:rsid w:val="009D4248"/>
    <w:rsid w:val="009D5289"/>
    <w:rsid w:val="009D5420"/>
    <w:rsid w:val="009D579F"/>
    <w:rsid w:val="009D5D44"/>
    <w:rsid w:val="009D6262"/>
    <w:rsid w:val="009E088A"/>
    <w:rsid w:val="009E297C"/>
    <w:rsid w:val="009E6248"/>
    <w:rsid w:val="009E69DC"/>
    <w:rsid w:val="009E7B38"/>
    <w:rsid w:val="009F2CB6"/>
    <w:rsid w:val="009F3E46"/>
    <w:rsid w:val="009F430A"/>
    <w:rsid w:val="009F5148"/>
    <w:rsid w:val="009F567F"/>
    <w:rsid w:val="009F68A8"/>
    <w:rsid w:val="009F726F"/>
    <w:rsid w:val="00A01253"/>
    <w:rsid w:val="00A02AC2"/>
    <w:rsid w:val="00A03443"/>
    <w:rsid w:val="00A0431A"/>
    <w:rsid w:val="00A0610E"/>
    <w:rsid w:val="00A0630E"/>
    <w:rsid w:val="00A06A88"/>
    <w:rsid w:val="00A06F16"/>
    <w:rsid w:val="00A0706C"/>
    <w:rsid w:val="00A1057D"/>
    <w:rsid w:val="00A1138C"/>
    <w:rsid w:val="00A118D6"/>
    <w:rsid w:val="00A14FB6"/>
    <w:rsid w:val="00A15D9D"/>
    <w:rsid w:val="00A15E90"/>
    <w:rsid w:val="00A16143"/>
    <w:rsid w:val="00A1654D"/>
    <w:rsid w:val="00A23682"/>
    <w:rsid w:val="00A253C1"/>
    <w:rsid w:val="00A25E41"/>
    <w:rsid w:val="00A26FE3"/>
    <w:rsid w:val="00A332AD"/>
    <w:rsid w:val="00A3739B"/>
    <w:rsid w:val="00A404D8"/>
    <w:rsid w:val="00A42999"/>
    <w:rsid w:val="00A43A15"/>
    <w:rsid w:val="00A44C96"/>
    <w:rsid w:val="00A44FFC"/>
    <w:rsid w:val="00A47435"/>
    <w:rsid w:val="00A50CDA"/>
    <w:rsid w:val="00A511F8"/>
    <w:rsid w:val="00A515D8"/>
    <w:rsid w:val="00A51A9A"/>
    <w:rsid w:val="00A52041"/>
    <w:rsid w:val="00A53E78"/>
    <w:rsid w:val="00A543DA"/>
    <w:rsid w:val="00A547B3"/>
    <w:rsid w:val="00A57406"/>
    <w:rsid w:val="00A6097B"/>
    <w:rsid w:val="00A6099B"/>
    <w:rsid w:val="00A60F36"/>
    <w:rsid w:val="00A61744"/>
    <w:rsid w:val="00A62C17"/>
    <w:rsid w:val="00A66761"/>
    <w:rsid w:val="00A66AC0"/>
    <w:rsid w:val="00A677CF"/>
    <w:rsid w:val="00A72D54"/>
    <w:rsid w:val="00A74330"/>
    <w:rsid w:val="00A74388"/>
    <w:rsid w:val="00A74724"/>
    <w:rsid w:val="00A7498D"/>
    <w:rsid w:val="00A74BF7"/>
    <w:rsid w:val="00A7698B"/>
    <w:rsid w:val="00A839BC"/>
    <w:rsid w:val="00A83F7D"/>
    <w:rsid w:val="00A84985"/>
    <w:rsid w:val="00A8565C"/>
    <w:rsid w:val="00A859FB"/>
    <w:rsid w:val="00A860F7"/>
    <w:rsid w:val="00A863B8"/>
    <w:rsid w:val="00A8652A"/>
    <w:rsid w:val="00A877C7"/>
    <w:rsid w:val="00A93934"/>
    <w:rsid w:val="00A94877"/>
    <w:rsid w:val="00A94B76"/>
    <w:rsid w:val="00A97280"/>
    <w:rsid w:val="00AA1FD3"/>
    <w:rsid w:val="00AA2297"/>
    <w:rsid w:val="00AA250E"/>
    <w:rsid w:val="00AA29E3"/>
    <w:rsid w:val="00AA46E0"/>
    <w:rsid w:val="00AA56CC"/>
    <w:rsid w:val="00AA5779"/>
    <w:rsid w:val="00AA6C95"/>
    <w:rsid w:val="00AA75C4"/>
    <w:rsid w:val="00AA7FCD"/>
    <w:rsid w:val="00AB2F02"/>
    <w:rsid w:val="00AB3DBC"/>
    <w:rsid w:val="00AB415A"/>
    <w:rsid w:val="00AB4422"/>
    <w:rsid w:val="00AB4812"/>
    <w:rsid w:val="00AB6FFF"/>
    <w:rsid w:val="00AB71A1"/>
    <w:rsid w:val="00AC071D"/>
    <w:rsid w:val="00AC1D63"/>
    <w:rsid w:val="00AC2C8E"/>
    <w:rsid w:val="00AC3788"/>
    <w:rsid w:val="00AC43A3"/>
    <w:rsid w:val="00AC5A7F"/>
    <w:rsid w:val="00AC5CEC"/>
    <w:rsid w:val="00AC6DCD"/>
    <w:rsid w:val="00AD0D43"/>
    <w:rsid w:val="00AD1493"/>
    <w:rsid w:val="00AD1758"/>
    <w:rsid w:val="00AD228B"/>
    <w:rsid w:val="00AD38BB"/>
    <w:rsid w:val="00AD4CBF"/>
    <w:rsid w:val="00AD6183"/>
    <w:rsid w:val="00AD64DF"/>
    <w:rsid w:val="00AD697F"/>
    <w:rsid w:val="00AE02B9"/>
    <w:rsid w:val="00AE15E8"/>
    <w:rsid w:val="00AE1692"/>
    <w:rsid w:val="00AE27EB"/>
    <w:rsid w:val="00AE3229"/>
    <w:rsid w:val="00AE3672"/>
    <w:rsid w:val="00AE7E80"/>
    <w:rsid w:val="00AF05C1"/>
    <w:rsid w:val="00AF4BB0"/>
    <w:rsid w:val="00AF62BF"/>
    <w:rsid w:val="00AF68DD"/>
    <w:rsid w:val="00AF76F8"/>
    <w:rsid w:val="00B007F7"/>
    <w:rsid w:val="00B0080E"/>
    <w:rsid w:val="00B01417"/>
    <w:rsid w:val="00B028B3"/>
    <w:rsid w:val="00B03158"/>
    <w:rsid w:val="00B0453D"/>
    <w:rsid w:val="00B05CFA"/>
    <w:rsid w:val="00B07F8A"/>
    <w:rsid w:val="00B15C85"/>
    <w:rsid w:val="00B15F0D"/>
    <w:rsid w:val="00B21D3B"/>
    <w:rsid w:val="00B2217F"/>
    <w:rsid w:val="00B228C5"/>
    <w:rsid w:val="00B2333C"/>
    <w:rsid w:val="00B2532F"/>
    <w:rsid w:val="00B268E4"/>
    <w:rsid w:val="00B26C9D"/>
    <w:rsid w:val="00B26D96"/>
    <w:rsid w:val="00B31946"/>
    <w:rsid w:val="00B33DE0"/>
    <w:rsid w:val="00B34676"/>
    <w:rsid w:val="00B35BE9"/>
    <w:rsid w:val="00B37169"/>
    <w:rsid w:val="00B40EE7"/>
    <w:rsid w:val="00B431DE"/>
    <w:rsid w:val="00B43526"/>
    <w:rsid w:val="00B43903"/>
    <w:rsid w:val="00B439AC"/>
    <w:rsid w:val="00B442DD"/>
    <w:rsid w:val="00B444F7"/>
    <w:rsid w:val="00B471B3"/>
    <w:rsid w:val="00B50F70"/>
    <w:rsid w:val="00B5127D"/>
    <w:rsid w:val="00B521AF"/>
    <w:rsid w:val="00B52835"/>
    <w:rsid w:val="00B53926"/>
    <w:rsid w:val="00B5514C"/>
    <w:rsid w:val="00B55218"/>
    <w:rsid w:val="00B557F7"/>
    <w:rsid w:val="00B563A4"/>
    <w:rsid w:val="00B60D8F"/>
    <w:rsid w:val="00B61A34"/>
    <w:rsid w:val="00B64870"/>
    <w:rsid w:val="00B667C8"/>
    <w:rsid w:val="00B7032F"/>
    <w:rsid w:val="00B71442"/>
    <w:rsid w:val="00B7232F"/>
    <w:rsid w:val="00B72C81"/>
    <w:rsid w:val="00B72F10"/>
    <w:rsid w:val="00B7462F"/>
    <w:rsid w:val="00B74E22"/>
    <w:rsid w:val="00B77A12"/>
    <w:rsid w:val="00B77AF8"/>
    <w:rsid w:val="00B80F6C"/>
    <w:rsid w:val="00B84C57"/>
    <w:rsid w:val="00B85A8C"/>
    <w:rsid w:val="00B863F1"/>
    <w:rsid w:val="00B86D8F"/>
    <w:rsid w:val="00B91A3E"/>
    <w:rsid w:val="00B9216D"/>
    <w:rsid w:val="00B929A7"/>
    <w:rsid w:val="00B936AA"/>
    <w:rsid w:val="00B93FCC"/>
    <w:rsid w:val="00B9676A"/>
    <w:rsid w:val="00B96815"/>
    <w:rsid w:val="00B96BD0"/>
    <w:rsid w:val="00B97407"/>
    <w:rsid w:val="00BA0D91"/>
    <w:rsid w:val="00BA1323"/>
    <w:rsid w:val="00BA3193"/>
    <w:rsid w:val="00BA3309"/>
    <w:rsid w:val="00BA4C53"/>
    <w:rsid w:val="00BB1420"/>
    <w:rsid w:val="00BB3B92"/>
    <w:rsid w:val="00BB4135"/>
    <w:rsid w:val="00BB5BF0"/>
    <w:rsid w:val="00BB6E58"/>
    <w:rsid w:val="00BC18C5"/>
    <w:rsid w:val="00BC2BB2"/>
    <w:rsid w:val="00BC4912"/>
    <w:rsid w:val="00BC6560"/>
    <w:rsid w:val="00BD12BF"/>
    <w:rsid w:val="00BD460E"/>
    <w:rsid w:val="00BD58AC"/>
    <w:rsid w:val="00BE090F"/>
    <w:rsid w:val="00BE37A0"/>
    <w:rsid w:val="00BE3FEC"/>
    <w:rsid w:val="00BF1541"/>
    <w:rsid w:val="00BF1AF4"/>
    <w:rsid w:val="00BF2F63"/>
    <w:rsid w:val="00BF306F"/>
    <w:rsid w:val="00BF4036"/>
    <w:rsid w:val="00BF7257"/>
    <w:rsid w:val="00BF7312"/>
    <w:rsid w:val="00C01098"/>
    <w:rsid w:val="00C01F22"/>
    <w:rsid w:val="00C06373"/>
    <w:rsid w:val="00C06753"/>
    <w:rsid w:val="00C10C10"/>
    <w:rsid w:val="00C11082"/>
    <w:rsid w:val="00C12D95"/>
    <w:rsid w:val="00C15BFA"/>
    <w:rsid w:val="00C15CA1"/>
    <w:rsid w:val="00C15E2A"/>
    <w:rsid w:val="00C15E76"/>
    <w:rsid w:val="00C2710F"/>
    <w:rsid w:val="00C329C4"/>
    <w:rsid w:val="00C3304D"/>
    <w:rsid w:val="00C35162"/>
    <w:rsid w:val="00C357EF"/>
    <w:rsid w:val="00C36149"/>
    <w:rsid w:val="00C3638F"/>
    <w:rsid w:val="00C3752C"/>
    <w:rsid w:val="00C37D00"/>
    <w:rsid w:val="00C4020C"/>
    <w:rsid w:val="00C40366"/>
    <w:rsid w:val="00C40980"/>
    <w:rsid w:val="00C40E01"/>
    <w:rsid w:val="00C40FB7"/>
    <w:rsid w:val="00C42119"/>
    <w:rsid w:val="00C4255F"/>
    <w:rsid w:val="00C42E0A"/>
    <w:rsid w:val="00C43424"/>
    <w:rsid w:val="00C43D9E"/>
    <w:rsid w:val="00C45019"/>
    <w:rsid w:val="00C52174"/>
    <w:rsid w:val="00C524CD"/>
    <w:rsid w:val="00C542B4"/>
    <w:rsid w:val="00C54A5D"/>
    <w:rsid w:val="00C56740"/>
    <w:rsid w:val="00C60298"/>
    <w:rsid w:val="00C616D7"/>
    <w:rsid w:val="00C61780"/>
    <w:rsid w:val="00C63189"/>
    <w:rsid w:val="00C633C2"/>
    <w:rsid w:val="00C63454"/>
    <w:rsid w:val="00C64C3E"/>
    <w:rsid w:val="00C65590"/>
    <w:rsid w:val="00C675BA"/>
    <w:rsid w:val="00C707B1"/>
    <w:rsid w:val="00C7156C"/>
    <w:rsid w:val="00C72854"/>
    <w:rsid w:val="00C74A2B"/>
    <w:rsid w:val="00C75335"/>
    <w:rsid w:val="00C75DF6"/>
    <w:rsid w:val="00C7637B"/>
    <w:rsid w:val="00C76488"/>
    <w:rsid w:val="00C82BD4"/>
    <w:rsid w:val="00C835AE"/>
    <w:rsid w:val="00C83741"/>
    <w:rsid w:val="00C84189"/>
    <w:rsid w:val="00C85240"/>
    <w:rsid w:val="00C852EC"/>
    <w:rsid w:val="00C85412"/>
    <w:rsid w:val="00C85E2C"/>
    <w:rsid w:val="00C869BF"/>
    <w:rsid w:val="00C965FA"/>
    <w:rsid w:val="00CA05DC"/>
    <w:rsid w:val="00CA1107"/>
    <w:rsid w:val="00CA13D1"/>
    <w:rsid w:val="00CA150F"/>
    <w:rsid w:val="00CA2FA1"/>
    <w:rsid w:val="00CA621F"/>
    <w:rsid w:val="00CB26BB"/>
    <w:rsid w:val="00CB4611"/>
    <w:rsid w:val="00CB54C9"/>
    <w:rsid w:val="00CB54E4"/>
    <w:rsid w:val="00CB58DD"/>
    <w:rsid w:val="00CC0966"/>
    <w:rsid w:val="00CC0F86"/>
    <w:rsid w:val="00CC24EF"/>
    <w:rsid w:val="00CC33CA"/>
    <w:rsid w:val="00CC3584"/>
    <w:rsid w:val="00CC54DB"/>
    <w:rsid w:val="00CC6D82"/>
    <w:rsid w:val="00CC7B31"/>
    <w:rsid w:val="00CD0EE6"/>
    <w:rsid w:val="00CD48AA"/>
    <w:rsid w:val="00CD523C"/>
    <w:rsid w:val="00CD65D0"/>
    <w:rsid w:val="00CD6666"/>
    <w:rsid w:val="00CE121E"/>
    <w:rsid w:val="00CE2FBB"/>
    <w:rsid w:val="00CE6B68"/>
    <w:rsid w:val="00CF1484"/>
    <w:rsid w:val="00CF47A1"/>
    <w:rsid w:val="00CF770D"/>
    <w:rsid w:val="00D0163E"/>
    <w:rsid w:val="00D019BB"/>
    <w:rsid w:val="00D02C0F"/>
    <w:rsid w:val="00D051C7"/>
    <w:rsid w:val="00D0531D"/>
    <w:rsid w:val="00D0774F"/>
    <w:rsid w:val="00D07D46"/>
    <w:rsid w:val="00D135D2"/>
    <w:rsid w:val="00D14067"/>
    <w:rsid w:val="00D14899"/>
    <w:rsid w:val="00D158C8"/>
    <w:rsid w:val="00D1611A"/>
    <w:rsid w:val="00D1651C"/>
    <w:rsid w:val="00D17879"/>
    <w:rsid w:val="00D22A6C"/>
    <w:rsid w:val="00D2397C"/>
    <w:rsid w:val="00D25B1D"/>
    <w:rsid w:val="00D27A29"/>
    <w:rsid w:val="00D27E4D"/>
    <w:rsid w:val="00D30E5F"/>
    <w:rsid w:val="00D35419"/>
    <w:rsid w:val="00D40CF7"/>
    <w:rsid w:val="00D4517C"/>
    <w:rsid w:val="00D472D4"/>
    <w:rsid w:val="00D50A79"/>
    <w:rsid w:val="00D51BB7"/>
    <w:rsid w:val="00D527CE"/>
    <w:rsid w:val="00D527ED"/>
    <w:rsid w:val="00D52FAE"/>
    <w:rsid w:val="00D57776"/>
    <w:rsid w:val="00D6042D"/>
    <w:rsid w:val="00D60532"/>
    <w:rsid w:val="00D62435"/>
    <w:rsid w:val="00D64936"/>
    <w:rsid w:val="00D656B1"/>
    <w:rsid w:val="00D709FB"/>
    <w:rsid w:val="00D7350D"/>
    <w:rsid w:val="00D73947"/>
    <w:rsid w:val="00D759E7"/>
    <w:rsid w:val="00D759FA"/>
    <w:rsid w:val="00D75D71"/>
    <w:rsid w:val="00D760ED"/>
    <w:rsid w:val="00D7699C"/>
    <w:rsid w:val="00D76D04"/>
    <w:rsid w:val="00D82925"/>
    <w:rsid w:val="00D82B24"/>
    <w:rsid w:val="00D83B80"/>
    <w:rsid w:val="00D84804"/>
    <w:rsid w:val="00D84AC5"/>
    <w:rsid w:val="00D852B7"/>
    <w:rsid w:val="00D86451"/>
    <w:rsid w:val="00D904AB"/>
    <w:rsid w:val="00D91606"/>
    <w:rsid w:val="00D9356F"/>
    <w:rsid w:val="00D94901"/>
    <w:rsid w:val="00D96B5C"/>
    <w:rsid w:val="00DA0808"/>
    <w:rsid w:val="00DA57FC"/>
    <w:rsid w:val="00DA61CC"/>
    <w:rsid w:val="00DA64B8"/>
    <w:rsid w:val="00DA65D7"/>
    <w:rsid w:val="00DB1C13"/>
    <w:rsid w:val="00DB290A"/>
    <w:rsid w:val="00DB54BC"/>
    <w:rsid w:val="00DB5BAA"/>
    <w:rsid w:val="00DC1F66"/>
    <w:rsid w:val="00DC3E23"/>
    <w:rsid w:val="00DC5120"/>
    <w:rsid w:val="00DC692F"/>
    <w:rsid w:val="00DD024B"/>
    <w:rsid w:val="00DD0C9B"/>
    <w:rsid w:val="00DD2DC7"/>
    <w:rsid w:val="00DD374B"/>
    <w:rsid w:val="00DD3D8F"/>
    <w:rsid w:val="00DD5051"/>
    <w:rsid w:val="00DD509B"/>
    <w:rsid w:val="00DD581B"/>
    <w:rsid w:val="00DD6ABC"/>
    <w:rsid w:val="00DD6FEF"/>
    <w:rsid w:val="00DE158E"/>
    <w:rsid w:val="00DE2138"/>
    <w:rsid w:val="00DE3897"/>
    <w:rsid w:val="00DE4C44"/>
    <w:rsid w:val="00DE5F65"/>
    <w:rsid w:val="00DF200C"/>
    <w:rsid w:val="00DF2246"/>
    <w:rsid w:val="00DF4289"/>
    <w:rsid w:val="00DF58C8"/>
    <w:rsid w:val="00E01000"/>
    <w:rsid w:val="00E03EAA"/>
    <w:rsid w:val="00E05DFD"/>
    <w:rsid w:val="00E05E51"/>
    <w:rsid w:val="00E06575"/>
    <w:rsid w:val="00E066B6"/>
    <w:rsid w:val="00E075A2"/>
    <w:rsid w:val="00E11403"/>
    <w:rsid w:val="00E117AB"/>
    <w:rsid w:val="00E125C2"/>
    <w:rsid w:val="00E13439"/>
    <w:rsid w:val="00E1480F"/>
    <w:rsid w:val="00E14B45"/>
    <w:rsid w:val="00E14FB1"/>
    <w:rsid w:val="00E14FCF"/>
    <w:rsid w:val="00E15FDC"/>
    <w:rsid w:val="00E16204"/>
    <w:rsid w:val="00E2099D"/>
    <w:rsid w:val="00E211CA"/>
    <w:rsid w:val="00E24408"/>
    <w:rsid w:val="00E24F2F"/>
    <w:rsid w:val="00E30719"/>
    <w:rsid w:val="00E31217"/>
    <w:rsid w:val="00E31465"/>
    <w:rsid w:val="00E31951"/>
    <w:rsid w:val="00E324C6"/>
    <w:rsid w:val="00E3454A"/>
    <w:rsid w:val="00E3664D"/>
    <w:rsid w:val="00E36B45"/>
    <w:rsid w:val="00E37480"/>
    <w:rsid w:val="00E37F49"/>
    <w:rsid w:val="00E405DE"/>
    <w:rsid w:val="00E40FF2"/>
    <w:rsid w:val="00E41473"/>
    <w:rsid w:val="00E4271A"/>
    <w:rsid w:val="00E45343"/>
    <w:rsid w:val="00E51BAB"/>
    <w:rsid w:val="00E52E3D"/>
    <w:rsid w:val="00E55E8C"/>
    <w:rsid w:val="00E561ED"/>
    <w:rsid w:val="00E568F9"/>
    <w:rsid w:val="00E569A5"/>
    <w:rsid w:val="00E5792D"/>
    <w:rsid w:val="00E57CDF"/>
    <w:rsid w:val="00E61881"/>
    <w:rsid w:val="00E625D5"/>
    <w:rsid w:val="00E642A2"/>
    <w:rsid w:val="00E670D1"/>
    <w:rsid w:val="00E67210"/>
    <w:rsid w:val="00E70D15"/>
    <w:rsid w:val="00E712AF"/>
    <w:rsid w:val="00E7142E"/>
    <w:rsid w:val="00E72975"/>
    <w:rsid w:val="00E73C90"/>
    <w:rsid w:val="00E73E34"/>
    <w:rsid w:val="00E74474"/>
    <w:rsid w:val="00E75446"/>
    <w:rsid w:val="00E80BA4"/>
    <w:rsid w:val="00E80FD8"/>
    <w:rsid w:val="00E84A2C"/>
    <w:rsid w:val="00E85EAC"/>
    <w:rsid w:val="00E85F10"/>
    <w:rsid w:val="00E8719D"/>
    <w:rsid w:val="00E87EBA"/>
    <w:rsid w:val="00E87F5B"/>
    <w:rsid w:val="00E90380"/>
    <w:rsid w:val="00E928C8"/>
    <w:rsid w:val="00E94E81"/>
    <w:rsid w:val="00E9519C"/>
    <w:rsid w:val="00E956B5"/>
    <w:rsid w:val="00E95B47"/>
    <w:rsid w:val="00E96060"/>
    <w:rsid w:val="00E9685C"/>
    <w:rsid w:val="00E96D00"/>
    <w:rsid w:val="00EA0B99"/>
    <w:rsid w:val="00EA1C71"/>
    <w:rsid w:val="00EA227E"/>
    <w:rsid w:val="00EA3490"/>
    <w:rsid w:val="00EA45E5"/>
    <w:rsid w:val="00EA5DDE"/>
    <w:rsid w:val="00EA5E76"/>
    <w:rsid w:val="00EA6484"/>
    <w:rsid w:val="00EB11D2"/>
    <w:rsid w:val="00EB1C9F"/>
    <w:rsid w:val="00EB7CB5"/>
    <w:rsid w:val="00EC0813"/>
    <w:rsid w:val="00EC0E1B"/>
    <w:rsid w:val="00EC6ADA"/>
    <w:rsid w:val="00ED118D"/>
    <w:rsid w:val="00ED2469"/>
    <w:rsid w:val="00ED2E6F"/>
    <w:rsid w:val="00ED311A"/>
    <w:rsid w:val="00ED3379"/>
    <w:rsid w:val="00ED394E"/>
    <w:rsid w:val="00ED49FD"/>
    <w:rsid w:val="00ED7038"/>
    <w:rsid w:val="00EE0442"/>
    <w:rsid w:val="00EE0BED"/>
    <w:rsid w:val="00EE18B6"/>
    <w:rsid w:val="00EE561B"/>
    <w:rsid w:val="00EE6F75"/>
    <w:rsid w:val="00EF234A"/>
    <w:rsid w:val="00EF3657"/>
    <w:rsid w:val="00EF408C"/>
    <w:rsid w:val="00EF5199"/>
    <w:rsid w:val="00EF6229"/>
    <w:rsid w:val="00EF713C"/>
    <w:rsid w:val="00EF7DB7"/>
    <w:rsid w:val="00F005EC"/>
    <w:rsid w:val="00F01022"/>
    <w:rsid w:val="00F0160A"/>
    <w:rsid w:val="00F01BD6"/>
    <w:rsid w:val="00F01F82"/>
    <w:rsid w:val="00F03543"/>
    <w:rsid w:val="00F079B4"/>
    <w:rsid w:val="00F10517"/>
    <w:rsid w:val="00F13501"/>
    <w:rsid w:val="00F164AF"/>
    <w:rsid w:val="00F174E6"/>
    <w:rsid w:val="00F17B5E"/>
    <w:rsid w:val="00F17F1C"/>
    <w:rsid w:val="00F206E6"/>
    <w:rsid w:val="00F21E10"/>
    <w:rsid w:val="00F22438"/>
    <w:rsid w:val="00F225B3"/>
    <w:rsid w:val="00F27758"/>
    <w:rsid w:val="00F27810"/>
    <w:rsid w:val="00F30967"/>
    <w:rsid w:val="00F3100E"/>
    <w:rsid w:val="00F3180E"/>
    <w:rsid w:val="00F31881"/>
    <w:rsid w:val="00F338F2"/>
    <w:rsid w:val="00F340D9"/>
    <w:rsid w:val="00F3618C"/>
    <w:rsid w:val="00F371DC"/>
    <w:rsid w:val="00F40F1C"/>
    <w:rsid w:val="00F41FBC"/>
    <w:rsid w:val="00F425CB"/>
    <w:rsid w:val="00F439E3"/>
    <w:rsid w:val="00F463F7"/>
    <w:rsid w:val="00F46A4F"/>
    <w:rsid w:val="00F511A3"/>
    <w:rsid w:val="00F51C53"/>
    <w:rsid w:val="00F52F95"/>
    <w:rsid w:val="00F55222"/>
    <w:rsid w:val="00F57B35"/>
    <w:rsid w:val="00F61E21"/>
    <w:rsid w:val="00F6252A"/>
    <w:rsid w:val="00F63AB1"/>
    <w:rsid w:val="00F645B0"/>
    <w:rsid w:val="00F66236"/>
    <w:rsid w:val="00F67AAB"/>
    <w:rsid w:val="00F71DD7"/>
    <w:rsid w:val="00F727F5"/>
    <w:rsid w:val="00F74148"/>
    <w:rsid w:val="00F74808"/>
    <w:rsid w:val="00F75733"/>
    <w:rsid w:val="00F80140"/>
    <w:rsid w:val="00F80566"/>
    <w:rsid w:val="00F80601"/>
    <w:rsid w:val="00F815D1"/>
    <w:rsid w:val="00F83034"/>
    <w:rsid w:val="00F83830"/>
    <w:rsid w:val="00F859FC"/>
    <w:rsid w:val="00F87004"/>
    <w:rsid w:val="00F917C7"/>
    <w:rsid w:val="00F9227C"/>
    <w:rsid w:val="00F92637"/>
    <w:rsid w:val="00F92C1B"/>
    <w:rsid w:val="00F93856"/>
    <w:rsid w:val="00F94187"/>
    <w:rsid w:val="00F94535"/>
    <w:rsid w:val="00F94FCC"/>
    <w:rsid w:val="00F953B8"/>
    <w:rsid w:val="00F97A3B"/>
    <w:rsid w:val="00FA2F34"/>
    <w:rsid w:val="00FA498C"/>
    <w:rsid w:val="00FA640B"/>
    <w:rsid w:val="00FB0648"/>
    <w:rsid w:val="00FB2E96"/>
    <w:rsid w:val="00FB300A"/>
    <w:rsid w:val="00FB5135"/>
    <w:rsid w:val="00FB5FBB"/>
    <w:rsid w:val="00FB7507"/>
    <w:rsid w:val="00FC29DD"/>
    <w:rsid w:val="00FC3ECC"/>
    <w:rsid w:val="00FC46A4"/>
    <w:rsid w:val="00FC49E5"/>
    <w:rsid w:val="00FC4E21"/>
    <w:rsid w:val="00FC4F79"/>
    <w:rsid w:val="00FC79E2"/>
    <w:rsid w:val="00FD1DBC"/>
    <w:rsid w:val="00FD4AAE"/>
    <w:rsid w:val="00FD54C9"/>
    <w:rsid w:val="00FD6392"/>
    <w:rsid w:val="00FD7FD6"/>
    <w:rsid w:val="00FE2F02"/>
    <w:rsid w:val="00FE41AF"/>
    <w:rsid w:val="00FE4A6F"/>
    <w:rsid w:val="00FE6534"/>
    <w:rsid w:val="00FE6D46"/>
    <w:rsid w:val="00FF0946"/>
    <w:rsid w:val="00FF1A80"/>
    <w:rsid w:val="00FF229B"/>
    <w:rsid w:val="00FF621B"/>
    <w:rsid w:val="00FF706B"/>
    <w:rsid w:val="00FF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B76AC"/>
  <w15:chartTrackingRefBased/>
  <w15:docId w15:val="{AB15A821-C354-457F-A057-0D66E5CF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0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22066D"/>
  </w:style>
  <w:style w:type="character" w:customStyle="1" w:styleId="normaltextrun">
    <w:name w:val="normaltextrun"/>
    <w:basedOn w:val="DefaultParagraphFont"/>
    <w:rsid w:val="0022066D"/>
  </w:style>
  <w:style w:type="character" w:customStyle="1" w:styleId="spellingerror">
    <w:name w:val="spellingerror"/>
    <w:basedOn w:val="DefaultParagraphFont"/>
    <w:rsid w:val="0022066D"/>
  </w:style>
  <w:style w:type="character" w:styleId="PlaceholderText">
    <w:name w:val="Placeholder Text"/>
    <w:basedOn w:val="DefaultParagraphFont"/>
    <w:uiPriority w:val="99"/>
    <w:semiHidden/>
    <w:rsid w:val="0022066D"/>
    <w:rPr>
      <w:color w:val="808080"/>
    </w:rPr>
  </w:style>
  <w:style w:type="paragraph" w:styleId="ListParagraph">
    <w:name w:val="List Paragraph"/>
    <w:basedOn w:val="Normal"/>
    <w:uiPriority w:val="34"/>
    <w:qFormat/>
    <w:rsid w:val="009079A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A6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5D7"/>
  </w:style>
  <w:style w:type="character" w:styleId="PageNumber">
    <w:name w:val="page number"/>
    <w:basedOn w:val="DefaultParagraphFont"/>
    <w:uiPriority w:val="99"/>
    <w:semiHidden/>
    <w:unhideWhenUsed/>
    <w:rsid w:val="00DA65D7"/>
  </w:style>
  <w:style w:type="paragraph" w:styleId="NoSpacing">
    <w:name w:val="No Spacing"/>
    <w:link w:val="NoSpacingChar"/>
    <w:uiPriority w:val="1"/>
    <w:qFormat/>
    <w:rsid w:val="005C1D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C1D9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A4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CEB"/>
  </w:style>
  <w:style w:type="table" w:styleId="TableGrid">
    <w:name w:val="Table Grid"/>
    <w:basedOn w:val="TableNormal"/>
    <w:uiPriority w:val="39"/>
    <w:rsid w:val="00D51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69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69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69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69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69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9E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3A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96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9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3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1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2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7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1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0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7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1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3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7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0D43F6448741C8B503FDDBD0B8C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1E74-BFC1-471C-9877-9ABB54BB2969}"/>
      </w:docPartPr>
      <w:docPartBody>
        <w:p w:rsidR="00A94648" w:rsidRDefault="00A94648" w:rsidP="00A94648">
          <w:pPr>
            <w:pStyle w:val="050D43F6448741C8B503FDDBD0B8C74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06260E19D924CA2A68B3103CC74F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096C0-3EDB-476E-B6B2-4D801BAA31D7}"/>
      </w:docPartPr>
      <w:docPartBody>
        <w:p w:rsidR="00A94648" w:rsidRDefault="00A94648" w:rsidP="00A94648">
          <w:pPr>
            <w:pStyle w:val="206260E19D924CA2A68B3103CC74F7D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648"/>
    <w:rsid w:val="00000339"/>
    <w:rsid w:val="000224A6"/>
    <w:rsid w:val="00047347"/>
    <w:rsid w:val="00055A88"/>
    <w:rsid w:val="00062FCD"/>
    <w:rsid w:val="00070E21"/>
    <w:rsid w:val="000874B6"/>
    <w:rsid w:val="000A1B5F"/>
    <w:rsid w:val="000A6132"/>
    <w:rsid w:val="000C3F4E"/>
    <w:rsid w:val="000C572C"/>
    <w:rsid w:val="00122710"/>
    <w:rsid w:val="00130F5D"/>
    <w:rsid w:val="0019562F"/>
    <w:rsid w:val="001D6127"/>
    <w:rsid w:val="00226FD6"/>
    <w:rsid w:val="002359F2"/>
    <w:rsid w:val="00272BDD"/>
    <w:rsid w:val="002B3221"/>
    <w:rsid w:val="002C2244"/>
    <w:rsid w:val="003252FD"/>
    <w:rsid w:val="003412D8"/>
    <w:rsid w:val="00364594"/>
    <w:rsid w:val="003A4FAE"/>
    <w:rsid w:val="003E0078"/>
    <w:rsid w:val="00405E9D"/>
    <w:rsid w:val="00443D72"/>
    <w:rsid w:val="004E470A"/>
    <w:rsid w:val="004F0D79"/>
    <w:rsid w:val="00516815"/>
    <w:rsid w:val="005B3A5B"/>
    <w:rsid w:val="005D0DCE"/>
    <w:rsid w:val="005F7935"/>
    <w:rsid w:val="00657DE2"/>
    <w:rsid w:val="006A0441"/>
    <w:rsid w:val="006A5353"/>
    <w:rsid w:val="00712BFE"/>
    <w:rsid w:val="00721531"/>
    <w:rsid w:val="007338C1"/>
    <w:rsid w:val="00783AE2"/>
    <w:rsid w:val="007D066F"/>
    <w:rsid w:val="007D4320"/>
    <w:rsid w:val="00800CDA"/>
    <w:rsid w:val="00847C98"/>
    <w:rsid w:val="0086140E"/>
    <w:rsid w:val="008C3D80"/>
    <w:rsid w:val="008C5E23"/>
    <w:rsid w:val="008E0045"/>
    <w:rsid w:val="008E3000"/>
    <w:rsid w:val="008E626C"/>
    <w:rsid w:val="0090450F"/>
    <w:rsid w:val="00923E8A"/>
    <w:rsid w:val="009300ED"/>
    <w:rsid w:val="00935B1A"/>
    <w:rsid w:val="009C6832"/>
    <w:rsid w:val="009E0AE1"/>
    <w:rsid w:val="00A048F1"/>
    <w:rsid w:val="00A224D0"/>
    <w:rsid w:val="00A331BC"/>
    <w:rsid w:val="00A51A9A"/>
    <w:rsid w:val="00A94648"/>
    <w:rsid w:val="00AE05D0"/>
    <w:rsid w:val="00AE1771"/>
    <w:rsid w:val="00B675EB"/>
    <w:rsid w:val="00BA6AAE"/>
    <w:rsid w:val="00C25199"/>
    <w:rsid w:val="00C70295"/>
    <w:rsid w:val="00C736B9"/>
    <w:rsid w:val="00CA00EF"/>
    <w:rsid w:val="00CC374B"/>
    <w:rsid w:val="00CD19A6"/>
    <w:rsid w:val="00D1330F"/>
    <w:rsid w:val="00DC0894"/>
    <w:rsid w:val="00E06ABC"/>
    <w:rsid w:val="00E36A42"/>
    <w:rsid w:val="00E616F6"/>
    <w:rsid w:val="00E649C6"/>
    <w:rsid w:val="00E7218D"/>
    <w:rsid w:val="00EB2BAE"/>
    <w:rsid w:val="00F05E5C"/>
    <w:rsid w:val="00F072C5"/>
    <w:rsid w:val="00F212E6"/>
    <w:rsid w:val="00F64C73"/>
    <w:rsid w:val="00FC4A6B"/>
    <w:rsid w:val="00FE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0D43F6448741C8B503FDDBD0B8C74B">
    <w:name w:val="050D43F6448741C8B503FDDBD0B8C74B"/>
    <w:rsid w:val="00A94648"/>
  </w:style>
  <w:style w:type="paragraph" w:customStyle="1" w:styleId="206260E19D924CA2A68B3103CC74F7D2">
    <w:name w:val="206260E19D924CA2A68B3103CC74F7D2"/>
    <w:rsid w:val="00A94648"/>
  </w:style>
  <w:style w:type="character" w:styleId="PlaceholderText">
    <w:name w:val="Placeholder Text"/>
    <w:basedOn w:val="DefaultParagraphFont"/>
    <w:uiPriority w:val="99"/>
    <w:semiHidden/>
    <w:rsid w:val="00BA6AA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Απριλίου, 2023</PublishDate>
  <Abstract/>
  <CompanyAddress>ΛΑΟΥΡΕΝΤΙΑΝ ΓΚ8014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2E1044-D661-4D59-86D7-195A97FFF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11056</TotalTime>
  <Pages>12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Συστήματα Αναμονής</vt:lpstr>
    </vt:vector>
  </TitlesOfParts>
  <Company>θοδωρησ αραπησ – El18028</Company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Συστήματα Αναμονής</dc:title>
  <dc:subject>1η ομαδα ασκησεων</dc:subject>
  <dc:creator>theodore arapis</dc:creator>
  <cp:keywords/>
  <dc:description/>
  <cp:lastModifiedBy>theodore arapis</cp:lastModifiedBy>
  <cp:revision>217</cp:revision>
  <cp:lastPrinted>2023-04-12T15:50:00Z</cp:lastPrinted>
  <dcterms:created xsi:type="dcterms:W3CDTF">2021-04-10T21:47:00Z</dcterms:created>
  <dcterms:modified xsi:type="dcterms:W3CDTF">2023-04-21T23:44:00Z</dcterms:modified>
</cp:coreProperties>
</file>