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B007F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274688" behindDoc="0" locked="0" layoutInCell="1" allowOverlap="1" wp14:anchorId="270821CD" wp14:editId="7E0584F8">
                <wp:simplePos x="0" y="0"/>
                <wp:positionH relativeFrom="margin">
                  <wp:posOffset>1703614</wp:posOffset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C1D9B" w:rsidRPr="005C1D9B" w:rsidRDefault="00E54E66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n-GB"/>
                </w:rPr>
                <w:t>Συστήματα Αναμονής</w:t>
              </w:r>
            </w:p>
          </w:sdtContent>
        </w:sdt>
        <w:p w:rsidR="005C1D9B" w:rsidRDefault="009D2F43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28"/>
                <w:szCs w:val="72"/>
                <w:u w:val="single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54E66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n-GB"/>
                </w:rPr>
                <w:t>5η ομαδα ασκησεων</w:t>
              </w:r>
            </w:sdtContent>
          </w:sdt>
        </w:p>
        <w:p w:rsidR="00EC0813" w:rsidRDefault="00EC081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9A3724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2555264" behindDoc="0" locked="0" layoutInCell="1" allowOverlap="1" wp14:anchorId="655A1FB0" wp14:editId="4D7E8A30">
                <wp:simplePos x="0" y="0"/>
                <wp:positionH relativeFrom="column">
                  <wp:posOffset>533633</wp:posOffset>
                </wp:positionH>
                <wp:positionV relativeFrom="paragraph">
                  <wp:posOffset>40279</wp:posOffset>
                </wp:positionV>
                <wp:extent cx="4391637" cy="4044144"/>
                <wp:effectExtent l="0" t="0" r="9525" b="0"/>
                <wp:wrapNone/>
                <wp:docPr id="4" name="Picture 4" descr="https://media.wiley.com/product_data/coverImage300/81/04715556/04715556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media.wiley.com/product_data/coverImage300/81/04715556/047155568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7918"/>
                        <a:stretch/>
                      </pic:blipFill>
                      <pic:spPr bwMode="auto">
                        <a:xfrm>
                          <a:off x="0" y="0"/>
                          <a:ext cx="4391637" cy="4044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Pr="00C85E2C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5C1D9B" w:rsidRDefault="005C1D9B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9E6248" w:rsidRDefault="009A3724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7DA6339D" wp14:editId="6C16FA74">
                    <wp:simplePos x="0" y="0"/>
                    <wp:positionH relativeFrom="margin">
                      <wp:posOffset>56515</wp:posOffset>
                    </wp:positionH>
                    <wp:positionV relativeFrom="paragraph">
                      <wp:posOffset>1042000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2F43" w:rsidRPr="00D52FAE" w:rsidRDefault="009D2F43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A633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.45pt;margin-top:82.05pt;width:430.65pt;height:50.1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" strokecolor="white [3212]">
                    <v:textbox>
                      <w:txbxContent>
                        <w:p w:rsidR="009D2F43" w:rsidRPr="00D52FAE" w:rsidRDefault="009D2F43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556288" behindDoc="0" locked="0" layoutInCell="1" allowOverlap="1" wp14:anchorId="34412214" wp14:editId="41C52385">
                <wp:simplePos x="0" y="0"/>
                <wp:positionH relativeFrom="column">
                  <wp:posOffset>2363470</wp:posOffset>
                </wp:positionH>
                <wp:positionV relativeFrom="paragraph">
                  <wp:posOffset>125090</wp:posOffset>
                </wp:positionV>
                <wp:extent cx="758952" cy="478932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C0813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4B1CD29" wp14:editId="54185C4F">
                    <wp:simplePos x="0" y="0"/>
                    <wp:positionH relativeFrom="margin">
                      <wp:posOffset>39542</wp:posOffset>
                    </wp:positionH>
                    <wp:positionV relativeFrom="margin">
                      <wp:posOffset>7396068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F43" w:rsidRDefault="009D2F4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4061128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ιουνιου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sdtContent>
                                </w:sdt>
                              </w:p>
                              <w:p w:rsidR="009D2F43" w:rsidRPr="00794A58" w:rsidRDefault="009D2F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1CD29" id="Text Box 142" o:spid="_x0000_s1027" type="#_x0000_t202" style="position:absolute;margin-left:3.1pt;margin-top:582.35pt;width:516pt;height:1in;z-index:2516889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" filled="f" stroked="f" strokeweight=".5pt">
                    <v:textbox inset="0,0,0,0">
                      <w:txbxContent>
                        <w:p w:rsidR="009D2F43" w:rsidRDefault="009D2F4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4061128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ιουνιου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sdtContent>
                          </w:sdt>
                        </w:p>
                        <w:p w:rsidR="009D2F43" w:rsidRPr="00794A58" w:rsidRDefault="009D2F4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63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2"/>
        <w:gridCol w:w="3528"/>
      </w:tblGrid>
      <w:tr w:rsidR="008830EE" w:rsidTr="00B23965">
        <w:tc>
          <w:tcPr>
            <w:tcW w:w="5092" w:type="dxa"/>
            <w:tcBorders>
              <w:bottom w:val="single" w:sz="4" w:space="0" w:color="auto"/>
            </w:tcBorders>
          </w:tcPr>
          <w:p w:rsidR="008830EE" w:rsidRPr="00D019BB" w:rsidRDefault="008830EE" w:rsidP="008830EE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8830EE" w:rsidRPr="00D019BB" w:rsidRDefault="008830EE" w:rsidP="008830EE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ΑΜ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>
              <w:rPr>
                <w:rFonts w:eastAsia="Times New Roman" w:cstheme="minorHAnsi"/>
                <w:sz w:val="24"/>
                <w:szCs w:val="28"/>
              </w:rPr>
              <w:t>el18028</w:t>
            </w:r>
          </w:p>
        </w:tc>
      </w:tr>
    </w:tbl>
    <w:p w:rsidR="00F71B98" w:rsidRDefault="00F71B98" w:rsidP="00C04BDA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C04BDA" w:rsidRDefault="003D2C40" w:rsidP="00C04BDA">
      <w:pPr>
        <w:jc w:val="center"/>
        <w:rPr>
          <w:rFonts w:eastAsia="Times New Roman" w:cstheme="minorHAnsi"/>
          <w:sz w:val="24"/>
          <w:szCs w:val="28"/>
          <w:lang w:val="el-GR"/>
        </w:rPr>
      </w:pPr>
      <w:r w:rsidRPr="003D2C40">
        <w:rPr>
          <w:rFonts w:eastAsia="Times New Roman" w:cstheme="minorHAnsi"/>
          <w:b/>
          <w:sz w:val="32"/>
          <w:szCs w:val="28"/>
          <w:u w:val="single"/>
          <w:lang w:val="el-GR"/>
        </w:rPr>
        <w:t>Δίκτυο με εναλλακτική δρομολόγηση:</w:t>
      </w:r>
      <w:r w:rsidRPr="003D2C40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CE2A0A" w:rsidRPr="00CE2A0A" w:rsidRDefault="00CE2A0A" w:rsidP="00E76698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(1)</w:t>
      </w:r>
    </w:p>
    <w:p w:rsidR="003D2C40" w:rsidRPr="003D2C40" w:rsidRDefault="003D2C40" w:rsidP="003D2C4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D2C40">
        <w:rPr>
          <w:rFonts w:eastAsia="Times New Roman" w:cstheme="minorHAnsi"/>
          <w:sz w:val="24"/>
          <w:szCs w:val="28"/>
          <w:lang w:val="el-GR"/>
        </w:rPr>
        <w:t>Προκειμένου να μπορέσουμε να μοντελοποιήσουμε τους συνδέσμους σαν Μ/Μ/1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D2C40">
        <w:rPr>
          <w:rFonts w:eastAsia="Times New Roman" w:cstheme="minorHAnsi"/>
          <w:sz w:val="24"/>
          <w:szCs w:val="28"/>
          <w:lang w:val="el-GR"/>
        </w:rPr>
        <w:t>ουρές, είναι απαραίτητο να κάνουμε τις παρακάτω παραδοχές:</w:t>
      </w:r>
    </w:p>
    <w:p w:rsidR="003D2C40" w:rsidRPr="003D2C40" w:rsidRDefault="003D2C40" w:rsidP="003D2C40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3D2C40">
        <w:rPr>
          <w:rFonts w:eastAsia="Times New Roman" w:cstheme="minorHAnsi"/>
          <w:sz w:val="24"/>
          <w:szCs w:val="28"/>
          <w:lang w:val="el-GR"/>
        </w:rPr>
        <w:t>Τυχαίες, με Poisson κατανομή, εξωτερικές αφίξεις.</w:t>
      </w:r>
    </w:p>
    <w:p w:rsidR="003D2C40" w:rsidRPr="003D2C40" w:rsidRDefault="003D2C40" w:rsidP="003D2C40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3D2C40">
        <w:rPr>
          <w:rFonts w:eastAsia="Times New Roman" w:cstheme="minorHAnsi"/>
          <w:sz w:val="24"/>
          <w:szCs w:val="28"/>
          <w:lang w:val="el-GR"/>
        </w:rPr>
        <w:t xml:space="preserve">Τυχαία δρομολόγηση πακέτων βάσει των πιθανοτήτων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α, (1-α)</m:t>
        </m:r>
      </m:oMath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3D2C40" w:rsidRDefault="003D2C40" w:rsidP="003D2C40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3D2C40">
        <w:rPr>
          <w:rFonts w:eastAsia="Times New Roman" w:cstheme="minorHAnsi"/>
          <w:sz w:val="24"/>
          <w:szCs w:val="28"/>
          <w:lang w:val="el-GR"/>
        </w:rPr>
        <w:t>Οι χρόνοι εξυπηρέτησης πακέτων (εκθετική κατανομή εξυπηρέτησης), καθώς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D2C40">
        <w:rPr>
          <w:rFonts w:eastAsia="Times New Roman" w:cstheme="minorHAnsi"/>
          <w:sz w:val="24"/>
          <w:szCs w:val="28"/>
          <w:lang w:val="el-GR"/>
        </w:rPr>
        <w:t>αυτά διαπερνούν το δίκτυο, δε διατηρούν την τιμή τους (Μαρκοβιανή ιδιότητα έλλειψης μνήμης), αλλά αποκτούν χρόνο εξυπηρέτησης ανάλογα με την κατανομή του κάθε εξυπηρετητή (παραδοχή ανεξαρτησίας εξυπηρετητών Kleinrock).</w:t>
      </w:r>
    </w:p>
    <w:p w:rsidR="00A676CD" w:rsidRPr="003D2C40" w:rsidRDefault="003D2C40" w:rsidP="003D2C40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3D2C40">
        <w:rPr>
          <w:rFonts w:eastAsia="Times New Roman" w:cstheme="minorHAnsi"/>
          <w:sz w:val="24"/>
          <w:szCs w:val="28"/>
          <w:lang w:val="el-GR"/>
        </w:rPr>
        <w:t>Άπειρες ουρές χωρίς απώλειες, με FCFS εξυπηρέτηση.</w:t>
      </w:r>
      <w:r w:rsidRPr="003D2C40">
        <w:rPr>
          <w:rFonts w:eastAsia="Times New Roman" w:cstheme="minorHAnsi"/>
          <w:sz w:val="24"/>
          <w:szCs w:val="28"/>
          <w:lang w:val="el-GR"/>
        </w:rPr>
        <w:cr/>
      </w:r>
    </w:p>
    <w:p w:rsidR="00A676CD" w:rsidRPr="00CE2A0A" w:rsidRDefault="00A676CD" w:rsidP="00A676CD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(2)</w:t>
      </w:r>
    </w:p>
    <w:p w:rsidR="00E02661" w:rsidRPr="00E02661" w:rsidRDefault="00E02661" w:rsidP="00E0266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02661">
        <w:rPr>
          <w:rFonts w:eastAsia="Times New Roman" w:cstheme="minorHAnsi"/>
          <w:sz w:val="24"/>
          <w:szCs w:val="28"/>
          <w:lang w:val="el-GR"/>
        </w:rPr>
        <w:t xml:space="preserve">Είναι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 w:rsidRPr="00E02661">
        <w:rPr>
          <w:rFonts w:eastAsia="Times New Roman" w:cstheme="minorHAnsi"/>
          <w:sz w:val="24"/>
          <w:szCs w:val="28"/>
          <w:lang w:val="el-GR"/>
        </w:rPr>
        <w:t xml:space="preserve"> ο ρυθμός αφίξεων στον κόμβο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1</m:t>
        </m:r>
      </m:oMath>
      <w:r w:rsidRPr="00E02661">
        <w:rPr>
          <w:rFonts w:eastAsia="Times New Roman" w:cstheme="minorHAnsi"/>
          <w:sz w:val="24"/>
          <w:szCs w:val="28"/>
          <w:lang w:val="el-GR"/>
        </w:rPr>
        <w:t xml:space="preserve">. Ο ρυθμός αφίξεων στον κόμβο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2</m:t>
        </m:r>
      </m:oMath>
      <w:r w:rsidRPr="00E02661">
        <w:rPr>
          <w:rFonts w:eastAsia="Times New Roman" w:cstheme="minorHAnsi"/>
          <w:sz w:val="24"/>
          <w:szCs w:val="28"/>
          <w:lang w:val="el-GR"/>
        </w:rPr>
        <w:t xml:space="preserve"> θα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E02661">
        <w:rPr>
          <w:rFonts w:eastAsia="Times New Roman" w:cstheme="minorHAnsi"/>
          <w:sz w:val="24"/>
          <w:szCs w:val="28"/>
          <w:lang w:val="el-GR"/>
        </w:rPr>
        <w:t xml:space="preserve">είναι τότε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=(αλ)</m:t>
        </m:r>
      </m:oMath>
      <w:r w:rsidRPr="00E02661">
        <w:rPr>
          <w:rFonts w:eastAsia="Times New Roman" w:cstheme="minorHAnsi"/>
          <w:sz w:val="24"/>
          <w:szCs w:val="28"/>
          <w:lang w:val="el-GR"/>
        </w:rPr>
        <w:t xml:space="preserve"> μέσω της γραμμής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1</m:t>
        </m:r>
      </m:oMath>
      <w:r w:rsidRPr="00E02661">
        <w:rPr>
          <w:rFonts w:eastAsia="Times New Roman" w:cstheme="minorHAnsi"/>
          <w:sz w:val="24"/>
          <w:szCs w:val="28"/>
          <w:lang w:val="el-GR"/>
        </w:rPr>
        <w:t xml:space="preserve"> και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1-α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</m:d>
      </m:oMath>
      <w:r w:rsidRPr="00E02661">
        <w:rPr>
          <w:rFonts w:eastAsia="Times New Roman" w:cstheme="minorHAnsi"/>
          <w:sz w:val="24"/>
          <w:szCs w:val="28"/>
          <w:lang w:val="el-GR"/>
        </w:rPr>
        <w:t xml:space="preserve"> μέσω της γραμμής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2</m:t>
        </m:r>
      </m:oMath>
      <w:r w:rsidRPr="00E02661">
        <w:rPr>
          <w:rFonts w:eastAsia="Times New Roman" w:cstheme="minorHAnsi"/>
          <w:sz w:val="24"/>
          <w:szCs w:val="28"/>
          <w:lang w:val="el-GR"/>
        </w:rPr>
        <w:t>.</w:t>
      </w:r>
      <w:r>
        <w:rPr>
          <w:rFonts w:eastAsia="Times New Roman" w:cstheme="minorHAnsi"/>
          <w:sz w:val="24"/>
          <w:szCs w:val="28"/>
        </w:rPr>
        <w:t xml:space="preserve"> </w:t>
      </w:r>
      <w:r w:rsidRPr="00E02661">
        <w:rPr>
          <w:rFonts w:eastAsia="Times New Roman" w:cstheme="minorHAnsi"/>
          <w:sz w:val="24"/>
          <w:szCs w:val="28"/>
          <w:lang w:val="el-GR"/>
        </w:rPr>
        <w:t>Επομένως:</w:t>
      </w:r>
    </w:p>
    <w:p w:rsidR="007E0995" w:rsidRPr="007E0995" w:rsidRDefault="00E02661" w:rsidP="007E0995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8"/>
          <w:u w:val="single"/>
        </w:rPr>
      </w:pPr>
      <w:r w:rsidRPr="00E02661">
        <w:rPr>
          <w:rFonts w:eastAsia="Times New Roman" w:cstheme="minorHAnsi"/>
          <w:b/>
          <w:sz w:val="24"/>
          <w:szCs w:val="28"/>
          <w:u w:val="single"/>
          <w:lang w:val="el-GR"/>
        </w:rPr>
        <w:t>Από τη γραμμή 1</w:t>
      </w:r>
      <w:r w:rsidR="007E0995">
        <w:rPr>
          <w:rFonts w:eastAsia="Times New Roman" w:cstheme="minorHAnsi"/>
          <w:b/>
          <w:sz w:val="24"/>
          <w:szCs w:val="28"/>
          <w:u w:val="single"/>
        </w:rPr>
        <w:t>:</w:t>
      </w:r>
    </w:p>
    <w:p w:rsidR="007E0995" w:rsidRDefault="009D2F43" w:rsidP="007E0995">
      <w:pPr>
        <w:pStyle w:val="ListParagraph"/>
        <w:jc w:val="both"/>
        <w:rPr>
          <w:rFonts w:eastAsia="Times New Roman" w:cstheme="minorHAnsi"/>
          <w:sz w:val="24"/>
          <w:szCs w:val="28"/>
          <w:lang w:val="el-G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2_1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=αλ</m:t>
        </m:r>
      </m:oMath>
      <w:r w:rsidR="00E02661" w:rsidRPr="007E0995">
        <w:rPr>
          <w:rFonts w:eastAsia="Times New Roman" w:cstheme="minorHAnsi"/>
          <w:i/>
          <w:sz w:val="24"/>
          <w:szCs w:val="28"/>
          <w:lang w:val="el-GR"/>
        </w:rPr>
        <w:t xml:space="preserve"> </w:t>
      </w:r>
      <w:r w:rsidR="00E02661" w:rsidRPr="007E0995">
        <w:rPr>
          <w:rFonts w:eastAsia="Times New Roman" w:cstheme="minorHAnsi"/>
          <w:sz w:val="24"/>
          <w:szCs w:val="28"/>
          <w:lang w:val="el-GR"/>
        </w:rPr>
        <w:t xml:space="preserve">και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15⋅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6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 xml:space="preserve"> (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bits/sec)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8⋅128 (bits)</m:t>
            </m:r>
          </m:den>
        </m:f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=14648.4375 packets/sec</m:t>
        </m:r>
      </m:oMath>
      <w:r w:rsidR="007E0995">
        <w:rPr>
          <w:rFonts w:eastAsia="Times New Roman" w:cstheme="minorHAnsi"/>
          <w:sz w:val="24"/>
          <w:szCs w:val="28"/>
        </w:rPr>
        <w:t xml:space="preserve">. </w:t>
      </w:r>
      <w:r w:rsidR="007E0995">
        <w:rPr>
          <w:rFonts w:eastAsia="Times New Roman" w:cstheme="minorHAnsi"/>
          <w:sz w:val="24"/>
          <w:szCs w:val="28"/>
          <w:lang w:val="el-GR"/>
        </w:rPr>
        <w:t xml:space="preserve">Επομένως, </w:t>
      </w:r>
    </w:p>
    <w:p w:rsidR="007E0995" w:rsidRPr="001F6796" w:rsidRDefault="001F6796" w:rsidP="007E0995">
      <w:pPr>
        <w:pStyle w:val="ListParagraph"/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-λ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-αλ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       και</m:t>
          </m:r>
        </m:oMath>
      </m:oMathPara>
    </w:p>
    <w:p w:rsidR="001F6796" w:rsidRPr="007E0995" w:rsidRDefault="001F6796" w:rsidP="007E0995">
      <w:pPr>
        <w:pStyle w:val="ListParagraph"/>
        <w:jc w:val="both"/>
        <w:rPr>
          <w:rFonts w:eastAsia="Times New Roman" w:cstheme="minorHAnsi"/>
          <w:sz w:val="24"/>
          <w:szCs w:val="28"/>
          <w:lang w:val="el-GR"/>
        </w:rPr>
      </w:pPr>
    </w:p>
    <w:p w:rsidR="007E0995" w:rsidRPr="007E0995" w:rsidRDefault="001F6796" w:rsidP="007E0995">
      <w:pPr>
        <w:pStyle w:val="ListParagraph"/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Ε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αλ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-αλ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αλ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-αλ</m:t>
              </m:r>
            </m:den>
          </m:f>
        </m:oMath>
      </m:oMathPara>
    </w:p>
    <w:p w:rsidR="001F6796" w:rsidRDefault="001F6796" w:rsidP="001F6796">
      <w:pPr>
        <w:ind w:left="360"/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</w:p>
    <w:p w:rsidR="001F6796" w:rsidRPr="001F6796" w:rsidRDefault="001F6796" w:rsidP="001F6796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8"/>
          <w:u w:val="single"/>
        </w:rPr>
      </w:pPr>
      <w:r>
        <w:rPr>
          <w:rFonts w:eastAsia="Times New Roman" w:cstheme="minorHAnsi"/>
          <w:b/>
          <w:sz w:val="24"/>
          <w:szCs w:val="28"/>
          <w:u w:val="single"/>
          <w:lang w:val="el-GR"/>
        </w:rPr>
        <w:t>Από τη γραμμή 2</w:t>
      </w:r>
      <w:r w:rsidRPr="001F6796">
        <w:rPr>
          <w:rFonts w:eastAsia="Times New Roman" w:cstheme="minorHAnsi"/>
          <w:b/>
          <w:sz w:val="24"/>
          <w:szCs w:val="28"/>
          <w:u w:val="single"/>
        </w:rPr>
        <w:t>:</w:t>
      </w:r>
    </w:p>
    <w:p w:rsidR="001F6796" w:rsidRDefault="009D2F43" w:rsidP="001F6796">
      <w:pPr>
        <w:pStyle w:val="ListParagraph"/>
        <w:jc w:val="both"/>
        <w:rPr>
          <w:rFonts w:eastAsia="Times New Roman" w:cstheme="minorHAnsi"/>
          <w:sz w:val="24"/>
          <w:szCs w:val="28"/>
          <w:lang w:val="el-G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2_2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1-α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 w:rsidR="001F6796" w:rsidRPr="007E0995">
        <w:rPr>
          <w:rFonts w:eastAsia="Times New Roman" w:cstheme="minorHAnsi"/>
          <w:i/>
          <w:sz w:val="24"/>
          <w:szCs w:val="28"/>
          <w:lang w:val="el-GR"/>
        </w:rPr>
        <w:t xml:space="preserve"> </w:t>
      </w:r>
      <w:r w:rsidR="001F6796" w:rsidRPr="007E0995">
        <w:rPr>
          <w:rFonts w:eastAsia="Times New Roman" w:cstheme="minorHAnsi"/>
          <w:sz w:val="24"/>
          <w:szCs w:val="28"/>
          <w:lang w:val="el-GR"/>
        </w:rPr>
        <w:t xml:space="preserve">και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12⋅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6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 xml:space="preserve"> (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bits/sec)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8⋅128 (bits)</m:t>
            </m:r>
          </m:den>
        </m:f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=11718.75 packets/sec</m:t>
        </m:r>
      </m:oMath>
      <w:r w:rsidR="001F6796">
        <w:rPr>
          <w:rFonts w:eastAsia="Times New Roman" w:cstheme="minorHAnsi"/>
          <w:sz w:val="24"/>
          <w:szCs w:val="28"/>
        </w:rPr>
        <w:t xml:space="preserve">. </w:t>
      </w:r>
      <w:r w:rsidR="001F6796">
        <w:rPr>
          <w:rFonts w:eastAsia="Times New Roman" w:cstheme="minorHAnsi"/>
          <w:sz w:val="24"/>
          <w:szCs w:val="28"/>
          <w:lang w:val="el-GR"/>
        </w:rPr>
        <w:t xml:space="preserve">Επομένως, </w:t>
      </w:r>
    </w:p>
    <w:p w:rsidR="001F6796" w:rsidRPr="001F6796" w:rsidRDefault="001F6796" w:rsidP="001F6796">
      <w:pPr>
        <w:pStyle w:val="ListParagraph"/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-λ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1-α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1-α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λ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       και</m:t>
          </m:r>
        </m:oMath>
      </m:oMathPara>
    </w:p>
    <w:p w:rsidR="001F6796" w:rsidRPr="007E0995" w:rsidRDefault="001F6796" w:rsidP="001F6796">
      <w:pPr>
        <w:pStyle w:val="ListParagraph"/>
        <w:jc w:val="both"/>
        <w:rPr>
          <w:rFonts w:eastAsia="Times New Roman" w:cstheme="minorHAnsi"/>
          <w:sz w:val="24"/>
          <w:szCs w:val="28"/>
          <w:lang w:val="el-GR"/>
        </w:rPr>
      </w:pPr>
    </w:p>
    <w:p w:rsidR="001F6796" w:rsidRPr="007E0995" w:rsidRDefault="001F6796" w:rsidP="001F6796">
      <w:pPr>
        <w:pStyle w:val="ListParagraph"/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Ε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1-α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λ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1-α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λ</m:t>
              </m:r>
            </m:den>
          </m:f>
        </m:oMath>
      </m:oMathPara>
    </w:p>
    <w:p w:rsidR="00E02661" w:rsidRDefault="001F6796" w:rsidP="00A322D2">
      <w:pPr>
        <w:jc w:val="both"/>
        <w:rPr>
          <w:rFonts w:eastAsia="Times New Roman" w:cstheme="minorHAnsi"/>
          <w:sz w:val="24"/>
          <w:szCs w:val="28"/>
        </w:rPr>
      </w:pPr>
      <w:r w:rsidRPr="001F6796">
        <w:rPr>
          <w:rFonts w:eastAsia="Times New Roman" w:cstheme="minorHAnsi"/>
          <w:sz w:val="24"/>
          <w:szCs w:val="28"/>
        </w:rPr>
        <w:lastRenderedPageBreak/>
        <w:t>Συνολικά, ο μέσος χρόνος καθυστέρησης ενός πακέτου στο σύστημα είναι:</w:t>
      </w:r>
    </w:p>
    <w:p w:rsidR="001F6796" w:rsidRPr="001F6796" w:rsidRDefault="001F6796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Ε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+Ε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λ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αλ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-αλ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λ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-αλ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1-α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1-α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λ</m:t>
              </m:r>
            </m:den>
          </m:f>
        </m:oMath>
      </m:oMathPara>
    </w:p>
    <w:p w:rsidR="001F6796" w:rsidRDefault="001F6796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Pr="00DB1387" w:rsidRDefault="001F6796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Για</w:t>
      </w:r>
      <w:r w:rsidR="00DB1387"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 xml:space="preserve">8⋅128 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bits</m:t>
            </m:r>
          </m:den>
        </m:f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15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12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⋅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 xml:space="preserve">8⋅128 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bits</m:t>
            </m:r>
          </m:den>
        </m:f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=1.25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</m:oMath>
      <w:r w:rsidR="00DB1387">
        <w:rPr>
          <w:rFonts w:eastAsia="Times New Roman" w:cstheme="minorHAnsi"/>
          <w:sz w:val="24"/>
          <w:szCs w:val="28"/>
        </w:rPr>
        <w:t xml:space="preserve"> </w:t>
      </w:r>
      <w:r w:rsidR="00DB1387">
        <w:rPr>
          <w:rFonts w:eastAsia="Times New Roman" w:cstheme="minorHAnsi"/>
          <w:sz w:val="24"/>
          <w:szCs w:val="28"/>
          <w:lang w:val="el-GR"/>
        </w:rPr>
        <w:t>έχουμε</w:t>
      </w:r>
      <w:r w:rsidR="00DB1387">
        <w:rPr>
          <w:rFonts w:eastAsia="Times New Roman" w:cstheme="minorHAnsi"/>
          <w:sz w:val="24"/>
          <w:szCs w:val="28"/>
        </w:rPr>
        <w:t>:</w:t>
      </w:r>
    </w:p>
    <w:p w:rsidR="001F6796" w:rsidRDefault="001F6796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FB1F80" w:rsidRPr="00FB1F80" w:rsidRDefault="00DB1387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1.25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-αλ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1-α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1-α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λ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1-α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1.25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-αλ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1.25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-αλ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1-α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</m:d>
            </m:den>
          </m:f>
        </m:oMath>
      </m:oMathPara>
    </w:p>
    <w:p w:rsidR="00FB1F80" w:rsidRPr="00FB1F80" w:rsidRDefault="00FB1F80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FB1F80" w:rsidRPr="00FB1F80" w:rsidRDefault="00FB1F80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α-λα+λ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+1.25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-λα-1.25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α+λ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1.25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-1.25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+1.25λ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α-λ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⟹</m:t>
          </m:r>
        </m:oMath>
      </m:oMathPara>
    </w:p>
    <w:p w:rsidR="00FB1F80" w:rsidRDefault="00FB1F80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B1387" w:rsidRPr="001F6796" w:rsidRDefault="00FB1F80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λ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α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λ+0.25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α+1.25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b/>
                          <w:i/>
                          <w:sz w:val="24"/>
                          <w:szCs w:val="28"/>
                          <w:lang w:val="el-G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α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0.25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b/>
                          <w:i/>
                          <w:sz w:val="24"/>
                          <w:szCs w:val="28"/>
                          <w:lang w:val="el-G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α+1.25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-λ</m:t>
                  </m:r>
                </m:e>
              </m:d>
            </m:den>
          </m:f>
        </m:oMath>
      </m:oMathPara>
    </w:p>
    <w:p w:rsidR="00BA6AD5" w:rsidRDefault="00BA6AD5" w:rsidP="00A322D2">
      <w:pPr>
        <w:jc w:val="both"/>
        <w:rPr>
          <w:rFonts w:eastAsia="Times New Roman" w:cstheme="minorHAnsi"/>
          <w:sz w:val="24"/>
          <w:szCs w:val="28"/>
        </w:rPr>
      </w:pPr>
    </w:p>
    <w:p w:rsidR="00BA6AD5" w:rsidRPr="00BA6AD5" w:rsidRDefault="00BA6AD5" w:rsidP="00BA6AD5">
      <w:pPr>
        <w:jc w:val="both"/>
        <w:rPr>
          <w:rFonts w:eastAsia="Times New Roman" w:cstheme="minorHAnsi"/>
          <w:sz w:val="24"/>
          <w:szCs w:val="28"/>
        </w:rPr>
      </w:pPr>
      <w:r w:rsidRPr="00BA6AD5">
        <w:rPr>
          <w:rFonts w:eastAsia="Times New Roman" w:cstheme="minorHAnsi"/>
          <w:sz w:val="24"/>
          <w:szCs w:val="28"/>
        </w:rPr>
        <w:t>(Λάβαμε τη ζητούμενη μέση καθυστέρηση συναρτήσει όχι μόνο του α, αλλά και των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A6AD5">
        <w:rPr>
          <w:rFonts w:eastAsia="Times New Roman" w:cstheme="minorHAnsi"/>
          <w:sz w:val="24"/>
          <w:szCs w:val="28"/>
        </w:rPr>
        <w:t>παραμέτρων μ2, λ σε περίπτωση που επιθυμούμε πληρέστερη ανάλυση).</w:t>
      </w:r>
    </w:p>
    <w:p w:rsidR="000A47B1" w:rsidRDefault="00BA6AD5" w:rsidP="00BA6AD5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20800" behindDoc="0" locked="0" layoutInCell="1" allowOverlap="1" wp14:anchorId="74614E99" wp14:editId="54112F67">
            <wp:simplePos x="0" y="0"/>
            <wp:positionH relativeFrom="column">
              <wp:posOffset>1409553</wp:posOffset>
            </wp:positionH>
            <wp:positionV relativeFrom="paragraph">
              <wp:posOffset>884825</wp:posOffset>
            </wp:positionV>
            <wp:extent cx="3022220" cy="303623"/>
            <wp:effectExtent l="0" t="0" r="698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5" t="11657" b="7576"/>
                    <a:stretch/>
                  </pic:blipFill>
                  <pic:spPr bwMode="auto">
                    <a:xfrm>
                      <a:off x="0" y="0"/>
                      <a:ext cx="3022220" cy="30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D5">
        <w:rPr>
          <w:rFonts w:eastAsia="Times New Roman" w:cstheme="minorHAnsi"/>
          <w:sz w:val="24"/>
          <w:szCs w:val="28"/>
        </w:rPr>
        <w:t>Εκτελούμε σε Octave τη ζητούμενη προσομοίωση, οπότε και λαμβάνουμε τα εξής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A6AD5">
        <w:rPr>
          <w:rFonts w:eastAsia="Times New Roman" w:cstheme="minorHAnsi"/>
          <w:sz w:val="24"/>
          <w:szCs w:val="28"/>
        </w:rPr>
        <w:t>αποτελέσματα αναφορικά με τον ελάχιστο χρό</w:t>
      </w:r>
      <w:r>
        <w:rPr>
          <w:rFonts w:eastAsia="Times New Roman" w:cstheme="minorHAnsi"/>
          <w:sz w:val="24"/>
          <w:szCs w:val="28"/>
        </w:rPr>
        <w:t>νο καθυστέρησης E(T)_min, καθώς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A6AD5">
        <w:rPr>
          <w:rFonts w:eastAsia="Times New Roman" w:cstheme="minorHAnsi"/>
          <w:sz w:val="24"/>
          <w:szCs w:val="28"/>
        </w:rPr>
        <w:t>και για την τιμή του α για την οποία αυτός προκύπτει:</w:t>
      </w:r>
      <w:r w:rsidRPr="00BA6AD5">
        <w:rPr>
          <w:rFonts w:eastAsia="Times New Roman" w:cstheme="minorHAnsi"/>
          <w:sz w:val="24"/>
          <w:szCs w:val="28"/>
        </w:rPr>
        <w:cr/>
      </w:r>
    </w:p>
    <w:p w:rsidR="00BA6AD5" w:rsidRDefault="00BA6AD5" w:rsidP="00BA6AD5">
      <w:pPr>
        <w:jc w:val="both"/>
        <w:rPr>
          <w:rFonts w:eastAsia="Times New Roman" w:cstheme="minorHAnsi"/>
          <w:sz w:val="24"/>
          <w:szCs w:val="28"/>
        </w:rPr>
      </w:pPr>
    </w:p>
    <w:p w:rsidR="00BA6AD5" w:rsidRDefault="00BA6AD5" w:rsidP="00BA6AD5">
      <w:pPr>
        <w:jc w:val="both"/>
        <w:rPr>
          <w:rFonts w:eastAsia="Times New Roman" w:cstheme="minorHAnsi"/>
          <w:sz w:val="24"/>
          <w:szCs w:val="28"/>
        </w:rPr>
      </w:pPr>
      <w:r w:rsidRPr="00BA6AD5">
        <w:rPr>
          <w:rFonts w:eastAsia="Times New Roman" w:cstheme="minorHAnsi"/>
          <w:sz w:val="24"/>
          <w:szCs w:val="28"/>
        </w:rPr>
        <w:t>Η γραφική παράσταση του μέσου χρόνου καθυστέρησης ενός τυχαίου πακέτου στο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A6AD5">
        <w:rPr>
          <w:rFonts w:eastAsia="Times New Roman" w:cstheme="minorHAnsi"/>
          <w:sz w:val="24"/>
          <w:szCs w:val="28"/>
        </w:rPr>
        <w:t>σύστημα συναρτήσει του α:</w:t>
      </w:r>
    </w:p>
    <w:p w:rsidR="00F71B98" w:rsidRDefault="00F71B98" w:rsidP="00BA6AD5">
      <w:pPr>
        <w:jc w:val="both"/>
        <w:rPr>
          <w:rFonts w:eastAsia="Times New Roman" w:cstheme="minorHAnsi"/>
          <w:sz w:val="24"/>
          <w:szCs w:val="28"/>
        </w:rPr>
      </w:pPr>
    </w:p>
    <w:p w:rsidR="00F71B98" w:rsidRDefault="00F71B98" w:rsidP="00BA6AD5">
      <w:pPr>
        <w:jc w:val="both"/>
        <w:rPr>
          <w:rFonts w:eastAsia="Times New Roman" w:cstheme="minorHAnsi"/>
          <w:sz w:val="24"/>
          <w:szCs w:val="28"/>
        </w:rPr>
      </w:pPr>
    </w:p>
    <w:p w:rsidR="00F71B98" w:rsidRDefault="00F71B98" w:rsidP="00BA6AD5">
      <w:pPr>
        <w:jc w:val="both"/>
        <w:rPr>
          <w:rFonts w:eastAsia="Times New Roman" w:cstheme="minorHAnsi"/>
          <w:sz w:val="24"/>
          <w:szCs w:val="28"/>
        </w:rPr>
      </w:pPr>
    </w:p>
    <w:p w:rsidR="00F71B98" w:rsidRDefault="00F71B98" w:rsidP="00BA6AD5">
      <w:pPr>
        <w:jc w:val="both"/>
        <w:rPr>
          <w:rFonts w:eastAsia="Times New Roman" w:cstheme="minorHAnsi"/>
          <w:sz w:val="24"/>
          <w:szCs w:val="28"/>
        </w:rPr>
      </w:pPr>
    </w:p>
    <w:p w:rsidR="00F71B98" w:rsidRDefault="00F71B98" w:rsidP="00BA6AD5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618752" behindDoc="0" locked="0" layoutInCell="1" allowOverlap="1" wp14:anchorId="01A512F0" wp14:editId="34D44346">
            <wp:simplePos x="0" y="0"/>
            <wp:positionH relativeFrom="column">
              <wp:posOffset>-281940</wp:posOffset>
            </wp:positionH>
            <wp:positionV relativeFrom="paragraph">
              <wp:posOffset>28</wp:posOffset>
            </wp:positionV>
            <wp:extent cx="6029960" cy="2912745"/>
            <wp:effectExtent l="0" t="0" r="889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B98" w:rsidRDefault="00F71B98" w:rsidP="00BA6AD5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16704" behindDoc="0" locked="0" layoutInCell="1" allowOverlap="1" wp14:anchorId="3D5CC59E" wp14:editId="2B1617CA">
            <wp:simplePos x="0" y="0"/>
            <wp:positionH relativeFrom="column">
              <wp:posOffset>-166341</wp:posOffset>
            </wp:positionH>
            <wp:positionV relativeFrom="paragraph">
              <wp:posOffset>445740</wp:posOffset>
            </wp:positionV>
            <wp:extent cx="5486400" cy="36747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B98">
        <w:rPr>
          <w:rFonts w:eastAsia="Times New Roman" w:cstheme="minorHAnsi"/>
          <w:sz w:val="24"/>
          <w:szCs w:val="28"/>
        </w:rPr>
        <w:t>Ο κώδικας που υλοποιεί τα παραπάνω:</w:t>
      </w:r>
    </w:p>
    <w:p w:rsidR="00F71B98" w:rsidRDefault="00F71B98" w:rsidP="000A47B1">
      <w:pPr>
        <w:jc w:val="both"/>
        <w:rPr>
          <w:rFonts w:eastAsia="Times New Roman" w:cstheme="minorHAnsi"/>
          <w:b/>
          <w:sz w:val="36"/>
          <w:szCs w:val="28"/>
        </w:rPr>
      </w:pPr>
    </w:p>
    <w:p w:rsidR="00F71B98" w:rsidRDefault="00F71B98" w:rsidP="000A47B1">
      <w:pPr>
        <w:jc w:val="both"/>
        <w:rPr>
          <w:rFonts w:eastAsia="Times New Roman" w:cstheme="minorHAnsi"/>
          <w:b/>
          <w:sz w:val="36"/>
          <w:szCs w:val="28"/>
        </w:rPr>
      </w:pPr>
    </w:p>
    <w:p w:rsidR="00F71B98" w:rsidRDefault="00F71B98" w:rsidP="00F71B98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F71B98">
        <w:rPr>
          <w:rFonts w:eastAsia="Times New Roman" w:cstheme="minorHAnsi"/>
          <w:b/>
          <w:sz w:val="32"/>
          <w:szCs w:val="28"/>
          <w:u w:val="single"/>
          <w:lang w:val="el-GR"/>
        </w:rPr>
        <w:lastRenderedPageBreak/>
        <w:t>Ανοιχτό δίκτυο ουρών αναμονής:</w:t>
      </w:r>
      <w:r w:rsidRPr="00F71B98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0A47B1" w:rsidRPr="00CE2A0A" w:rsidRDefault="00F71B98" w:rsidP="000A47B1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(1</w:t>
      </w:r>
      <w:r w:rsidR="000A47B1">
        <w:rPr>
          <w:rFonts w:eastAsia="Times New Roman" w:cstheme="minorHAnsi"/>
          <w:b/>
          <w:sz w:val="36"/>
          <w:szCs w:val="28"/>
        </w:rPr>
        <w:t>)</w:t>
      </w:r>
    </w:p>
    <w:p w:rsidR="00F71B98" w:rsidRPr="00F71B98" w:rsidRDefault="00F71B98" w:rsidP="00F71B9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71B98">
        <w:rPr>
          <w:rFonts w:eastAsia="Times New Roman" w:cstheme="minorHAnsi"/>
          <w:sz w:val="24"/>
          <w:szCs w:val="28"/>
          <w:lang w:val="el-GR"/>
        </w:rPr>
        <w:t>Παρατηρούμε αρχικά πως έχουμε είσοδο/έξοδο από/στον έξω κόσμο, επομένως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71B98">
        <w:rPr>
          <w:rFonts w:eastAsia="Times New Roman" w:cstheme="minorHAnsi"/>
          <w:sz w:val="24"/>
          <w:szCs w:val="28"/>
          <w:lang w:val="el-GR"/>
        </w:rPr>
        <w:t>έχουμε ανοικτό δίκτυο. Οι απαραίτητες παραδοχές που πρέπει να γίνουν, έτσι ώστε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71B98">
        <w:rPr>
          <w:rFonts w:eastAsia="Times New Roman" w:cstheme="minorHAnsi"/>
          <w:sz w:val="24"/>
          <w:szCs w:val="28"/>
          <w:lang w:val="el-GR"/>
        </w:rPr>
        <w:t>να μπορούμε να μελετήσουμε το ανοιχτό δίκτυο με το θεώρημα Jackson είναι οι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71B98">
        <w:rPr>
          <w:rFonts w:eastAsia="Times New Roman" w:cstheme="minorHAnsi"/>
          <w:sz w:val="24"/>
          <w:szCs w:val="28"/>
          <w:lang w:val="el-GR"/>
        </w:rPr>
        <w:t>εξής:</w:t>
      </w:r>
    </w:p>
    <w:p w:rsidR="00F71B98" w:rsidRPr="00F71B98" w:rsidRDefault="00F71B98" w:rsidP="00F71B98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71B98">
        <w:rPr>
          <w:rFonts w:eastAsia="Times New Roman" w:cstheme="minorHAnsi"/>
          <w:sz w:val="24"/>
          <w:szCs w:val="28"/>
          <w:lang w:val="el-GR"/>
        </w:rPr>
        <w:t xml:space="preserve">Τυχαίες εξωτερικές αφίξεις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~</m:t>
        </m:r>
      </m:oMath>
      <w:r w:rsidRPr="00F71B98">
        <w:rPr>
          <w:rFonts w:eastAsia="Times New Roman" w:cstheme="minorHAnsi"/>
          <w:sz w:val="24"/>
          <w:szCs w:val="28"/>
          <w:lang w:val="el-GR"/>
        </w:rPr>
        <w:t xml:space="preserve"> Poisson</w:t>
      </w:r>
    </w:p>
    <w:p w:rsidR="00F71B98" w:rsidRPr="00F71B98" w:rsidRDefault="00F71B98" w:rsidP="00F71B98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71B98">
        <w:rPr>
          <w:rFonts w:eastAsia="Times New Roman" w:cstheme="minorHAnsi"/>
          <w:sz w:val="24"/>
          <w:szCs w:val="28"/>
          <w:lang w:val="el-GR"/>
        </w:rPr>
        <w:t>Τυχαία δρομολόγηση πελατών βάσει των πιθανοτήτων διάσπασης</w:t>
      </w:r>
    </w:p>
    <w:p w:rsidR="00F71B98" w:rsidRPr="00F71B98" w:rsidRDefault="00F71B98" w:rsidP="00F71B98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71B98">
        <w:rPr>
          <w:rFonts w:eastAsia="Times New Roman" w:cstheme="minorHAnsi"/>
          <w:sz w:val="24"/>
          <w:szCs w:val="28"/>
          <w:lang w:val="el-GR"/>
        </w:rPr>
        <w:t>Ανεξάρτητες εκθετικές εξυπηρετήσεις πελατών, βασισμένοι στην παραδοχή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F71B98">
        <w:rPr>
          <w:rFonts w:eastAsia="Times New Roman" w:cstheme="minorHAnsi"/>
          <w:sz w:val="24"/>
          <w:szCs w:val="28"/>
          <w:lang w:val="el-GR"/>
        </w:rPr>
        <w:t>Kleinrock περί ανεξαρτησίας εξυπηρετητών.</w:t>
      </w:r>
    </w:p>
    <w:p w:rsidR="00F71B98" w:rsidRPr="00F71B98" w:rsidRDefault="00F71B98" w:rsidP="00F71B98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71B98">
        <w:rPr>
          <w:rFonts w:eastAsia="Times New Roman" w:cstheme="minorHAnsi"/>
          <w:sz w:val="24"/>
          <w:szCs w:val="28"/>
          <w:lang w:val="el-GR"/>
        </w:rPr>
        <w:t>Άπειρες FIFO ουρές, χωρίς απώλειες.</w:t>
      </w:r>
    </w:p>
    <w:p w:rsidR="00641352" w:rsidRDefault="00F71B98" w:rsidP="00641352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(2</w:t>
      </w:r>
      <w:r w:rsidR="00641352">
        <w:rPr>
          <w:rFonts w:eastAsia="Times New Roman" w:cstheme="minorHAnsi"/>
          <w:b/>
          <w:sz w:val="36"/>
          <w:szCs w:val="28"/>
        </w:rPr>
        <w:t>)</w:t>
      </w:r>
    </w:p>
    <w:p w:rsidR="005C318D" w:rsidRDefault="00F71B98" w:rsidP="005C318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71B98">
        <w:rPr>
          <w:rFonts w:eastAsia="Times New Roman" w:cstheme="minorHAnsi"/>
          <w:sz w:val="24"/>
          <w:szCs w:val="28"/>
          <w:lang w:val="el-GR"/>
        </w:rPr>
        <w:t xml:space="preserve">Η ένταση του φορτίου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Pr="00F71B98">
        <w:rPr>
          <w:rFonts w:eastAsia="Times New Roman" w:cstheme="minorHAnsi"/>
          <w:sz w:val="24"/>
          <w:szCs w:val="28"/>
          <w:lang w:val="el-GR"/>
        </w:rPr>
        <w:t>, που δέχεται η κάθε ουρά συναρτήσει των παραμέτρων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Pr="00F71B98">
        <w:rPr>
          <w:rFonts w:eastAsia="Times New Roman" w:cstheme="minorHAnsi"/>
          <w:sz w:val="24"/>
          <w:szCs w:val="28"/>
          <w:lang w:val="el-GR"/>
        </w:rPr>
        <w:t xml:space="preserve"> (ρυθμός αφίξεων) και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="005C318D">
        <w:rPr>
          <w:rFonts w:eastAsia="Times New Roman" w:cstheme="minorHAnsi"/>
          <w:sz w:val="24"/>
          <w:szCs w:val="28"/>
          <w:lang w:val="el-GR"/>
        </w:rPr>
        <w:t xml:space="preserve"> (ρυθμός εξυπηρετήσεων) είναι:</w:t>
      </w:r>
    </w:p>
    <w:p w:rsidR="005C318D" w:rsidRPr="005C318D" w:rsidRDefault="009D2F43" w:rsidP="005C318D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sz w:val="24"/>
          <w:szCs w:val="28"/>
          <w:lang w:val="el-G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5C318D" w:rsidRPr="005C318D" w:rsidRDefault="005C318D" w:rsidP="005C318D">
      <w:pPr>
        <w:pStyle w:val="ListParagraph"/>
        <w:ind w:left="1080"/>
        <w:jc w:val="both"/>
        <w:rPr>
          <w:rFonts w:eastAsia="Times New Roman" w:cstheme="minorHAnsi"/>
          <w:szCs w:val="28"/>
        </w:rPr>
      </w:pPr>
    </w:p>
    <w:p w:rsidR="005C318D" w:rsidRPr="005C318D" w:rsidRDefault="009D2F43" w:rsidP="005C318D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+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2/7</m:t>
                </m:r>
              </m:e>
            </m:d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5C318D" w:rsidRPr="005C318D" w:rsidRDefault="005C318D" w:rsidP="005C318D">
      <w:pPr>
        <w:pStyle w:val="ListParagraph"/>
        <w:ind w:left="1080"/>
        <w:jc w:val="both"/>
        <w:rPr>
          <w:rFonts w:eastAsia="Times New Roman" w:cstheme="minorHAnsi"/>
          <w:szCs w:val="28"/>
        </w:rPr>
      </w:pPr>
    </w:p>
    <w:p w:rsidR="005C318D" w:rsidRPr="005C318D" w:rsidRDefault="009D2F43" w:rsidP="005C318D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l-GR"/>
                      </w:rPr>
                      <m:t>4/7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:rsidR="005C318D" w:rsidRPr="005C318D" w:rsidRDefault="005C318D" w:rsidP="005C318D">
      <w:pPr>
        <w:pStyle w:val="ListParagraph"/>
        <w:ind w:left="1080"/>
        <w:jc w:val="both"/>
        <w:rPr>
          <w:rFonts w:eastAsia="Times New Roman" w:cstheme="minorHAnsi"/>
          <w:szCs w:val="28"/>
        </w:rPr>
      </w:pPr>
    </w:p>
    <w:p w:rsidR="005C318D" w:rsidRPr="005C318D" w:rsidRDefault="009D2F43" w:rsidP="005C318D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l-GR"/>
                      </w:rPr>
                      <m:t>1/2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l-GR"/>
                      </w:rPr>
                      <m:t>4/7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l-GR"/>
                      </w:rPr>
                      <m:t>1/7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4</m:t>
                </m:r>
              </m:sub>
            </m:sSub>
          </m:den>
        </m:f>
      </m:oMath>
    </w:p>
    <w:p w:rsidR="005C318D" w:rsidRPr="005C318D" w:rsidRDefault="005C318D" w:rsidP="005C318D">
      <w:pPr>
        <w:pStyle w:val="ListParagraph"/>
        <w:ind w:left="1080"/>
        <w:jc w:val="both"/>
        <w:rPr>
          <w:rFonts w:eastAsia="Times New Roman" w:cstheme="minorHAnsi"/>
          <w:szCs w:val="28"/>
        </w:rPr>
      </w:pPr>
    </w:p>
    <w:p w:rsidR="005C318D" w:rsidRPr="005C318D" w:rsidRDefault="009D2F43" w:rsidP="005C318D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5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8"/>
                <w:szCs w:val="28"/>
                <w:lang w:val="el-GR"/>
              </w:rPr>
              <m:t>+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2/7</m:t>
                </m:r>
              </m:e>
            </m:d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l-GR"/>
                      </w:rPr>
                      <m:t>1/2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  <w:lang w:val="el-GR"/>
                      </w:rPr>
                      <m:t>4/7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5</m:t>
                </m:r>
              </m:sub>
            </m:sSub>
          </m:den>
        </m:f>
      </m:oMath>
    </w:p>
    <w:p w:rsidR="00F71B98" w:rsidRPr="005C318D" w:rsidRDefault="005C318D" w:rsidP="005C318D">
      <w:pPr>
        <w:jc w:val="both"/>
        <w:rPr>
          <w:rFonts w:eastAsia="Times New Roman" w:cstheme="minorHAnsi"/>
          <w:sz w:val="24"/>
          <w:szCs w:val="28"/>
        </w:rPr>
      </w:pPr>
      <w:r w:rsidRPr="005C318D">
        <w:rPr>
          <w:rFonts w:eastAsia="Times New Roman" w:cstheme="minorHAnsi"/>
          <w:sz w:val="24"/>
          <w:szCs w:val="28"/>
        </w:rPr>
        <w:t xml:space="preserve">Παρακάτω, ο κώδικας για τη συνάρτηση </w:t>
      </w:r>
      <w:r w:rsidRPr="005C318D">
        <w:rPr>
          <w:rFonts w:eastAsia="Times New Roman" w:cstheme="minorHAnsi"/>
          <w:b/>
          <w:sz w:val="24"/>
          <w:szCs w:val="28"/>
        </w:rPr>
        <w:t>intensities</w:t>
      </w:r>
      <w:r w:rsidRPr="005C318D">
        <w:rPr>
          <w:rFonts w:eastAsia="Times New Roman" w:cstheme="minorHAnsi"/>
          <w:sz w:val="24"/>
          <w:szCs w:val="28"/>
        </w:rPr>
        <w:t xml:space="preserve"> (όπου η συνθήκη εργοδικότητας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5C318D">
        <w:rPr>
          <w:rFonts w:eastAsia="Times New Roman" w:cstheme="minorHAnsi"/>
          <w:sz w:val="24"/>
          <w:szCs w:val="28"/>
        </w:rPr>
        <w:t xml:space="preserve">είναι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&lt;1</m:t>
        </m:r>
      </m:oMath>
      <w:r w:rsidRPr="005C318D">
        <w:rPr>
          <w:rFonts w:eastAsia="Times New Roman" w:cstheme="minorHAnsi"/>
          <w:sz w:val="24"/>
          <w:szCs w:val="28"/>
        </w:rPr>
        <w:t>):</w:t>
      </w:r>
    </w:p>
    <w:p w:rsidR="005C318D" w:rsidRDefault="005C318D" w:rsidP="00641352">
      <w:pPr>
        <w:jc w:val="both"/>
        <w:rPr>
          <w:rFonts w:eastAsia="Times New Roman" w:cstheme="minorHAnsi"/>
          <w:b/>
          <w:sz w:val="36"/>
          <w:szCs w:val="28"/>
        </w:rPr>
      </w:pPr>
    </w:p>
    <w:p w:rsidR="00F55163" w:rsidRDefault="00F55163" w:rsidP="00641352">
      <w:pPr>
        <w:jc w:val="both"/>
        <w:rPr>
          <w:rFonts w:eastAsia="Times New Roman" w:cstheme="minorHAnsi"/>
          <w:b/>
          <w:sz w:val="36"/>
          <w:szCs w:val="28"/>
        </w:rPr>
      </w:pPr>
    </w:p>
    <w:p w:rsidR="00F55163" w:rsidRDefault="00F55163" w:rsidP="00641352">
      <w:pPr>
        <w:jc w:val="both"/>
        <w:rPr>
          <w:rFonts w:eastAsia="Times New Roman" w:cstheme="minorHAnsi"/>
          <w:b/>
          <w:sz w:val="36"/>
          <w:szCs w:val="28"/>
        </w:rPr>
      </w:pPr>
    </w:p>
    <w:p w:rsidR="00F55163" w:rsidRDefault="009D2F43" w:rsidP="00641352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641280" behindDoc="0" locked="0" layoutInCell="1" allowOverlap="1" wp14:anchorId="7EAA8703" wp14:editId="6F0A6DBB">
            <wp:simplePos x="0" y="0"/>
            <wp:positionH relativeFrom="column">
              <wp:posOffset>629169</wp:posOffset>
            </wp:positionH>
            <wp:positionV relativeFrom="paragraph">
              <wp:posOffset>-66</wp:posOffset>
            </wp:positionV>
            <wp:extent cx="3928745" cy="47656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1"/>
                    <a:stretch/>
                  </pic:blipFill>
                  <pic:spPr bwMode="auto">
                    <a:xfrm>
                      <a:off x="0" y="0"/>
                      <a:ext cx="3928745" cy="476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163" w:rsidRPr="00F55163" w:rsidRDefault="00930BFD" w:rsidP="00F55163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43328" behindDoc="0" locked="0" layoutInCell="1" allowOverlap="1" wp14:anchorId="538BC1FB" wp14:editId="339D948C">
            <wp:simplePos x="0" y="0"/>
            <wp:positionH relativeFrom="column">
              <wp:posOffset>10160</wp:posOffset>
            </wp:positionH>
            <wp:positionV relativeFrom="paragraph">
              <wp:posOffset>504825</wp:posOffset>
            </wp:positionV>
            <wp:extent cx="5486400" cy="252476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5163" w:rsidRPr="00F55163">
        <w:rPr>
          <w:rFonts w:eastAsia="Times New Roman" w:cstheme="minorHAnsi"/>
          <w:sz w:val="24"/>
          <w:szCs w:val="28"/>
        </w:rPr>
        <w:t xml:space="preserve">Eκτελώντας την για “εργοδικούς” συνδυασμούς (π.χ.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=1 </m:t>
        </m:r>
      </m:oMath>
      <w:r w:rsidR="00F55163" w:rsidRPr="00F55163">
        <w:rPr>
          <w:rFonts w:eastAsia="Times New Roman" w:cstheme="minorHAnsi"/>
          <w:sz w:val="24"/>
          <w:szCs w:val="28"/>
        </w:rPr>
        <w:t xml:space="preserve">και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=10</m:t>
        </m:r>
      </m:oMath>
      <w:r w:rsidR="00F55163">
        <w:rPr>
          <w:rFonts w:eastAsia="Times New Roman" w:cstheme="minorHAnsi"/>
          <w:sz w:val="24"/>
          <w:szCs w:val="28"/>
          <w:lang w:val="el-GR"/>
        </w:rPr>
        <w:t>)</w:t>
      </w:r>
      <w:r w:rsidR="00F55163" w:rsidRPr="00F55163">
        <w:rPr>
          <w:rFonts w:eastAsia="Times New Roman" w:cstheme="minorHAnsi"/>
          <w:sz w:val="24"/>
          <w:szCs w:val="28"/>
        </w:rPr>
        <w:t xml:space="preserve"> και για μη</w:t>
      </w:r>
      <w:r w:rsidR="00F55163">
        <w:rPr>
          <w:rFonts w:eastAsia="Times New Roman" w:cstheme="minorHAnsi"/>
          <w:sz w:val="24"/>
          <w:szCs w:val="28"/>
        </w:rPr>
        <w:t xml:space="preserve"> </w:t>
      </w:r>
      <w:r w:rsidR="00F55163" w:rsidRPr="00F55163">
        <w:rPr>
          <w:rFonts w:eastAsia="Times New Roman" w:cstheme="minorHAnsi"/>
          <w:sz w:val="24"/>
          <w:szCs w:val="28"/>
        </w:rPr>
        <w:t>εργοδικούς (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=10 </m:t>
        </m:r>
      </m:oMath>
      <w:r w:rsidR="00F55163" w:rsidRPr="00F55163">
        <w:rPr>
          <w:rFonts w:eastAsia="Times New Roman" w:cstheme="minorHAnsi"/>
          <w:sz w:val="24"/>
          <w:szCs w:val="28"/>
        </w:rPr>
        <w:t xml:space="preserve">και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=1</m:t>
        </m:r>
      </m:oMath>
      <w:r w:rsidR="00F55163" w:rsidRPr="00F55163">
        <w:rPr>
          <w:rFonts w:eastAsia="Times New Roman" w:cstheme="minorHAnsi"/>
          <w:sz w:val="24"/>
          <w:szCs w:val="28"/>
        </w:rPr>
        <w:t>), λαμβάνουμε τα εξής αποτελέσματα:</w:t>
      </w:r>
    </w:p>
    <w:p w:rsidR="00641352" w:rsidRPr="00075801" w:rsidRDefault="00075801" w:rsidP="00641352">
      <w:pPr>
        <w:jc w:val="both"/>
        <w:rPr>
          <w:rFonts w:eastAsia="Times New Roman" w:cstheme="minorHAnsi"/>
          <w:b/>
          <w:sz w:val="40"/>
          <w:szCs w:val="28"/>
          <w:lang w:val="el-GR"/>
        </w:rPr>
      </w:pPr>
      <w:r w:rsidRPr="00075801">
        <w:rPr>
          <w:rFonts w:eastAsia="Times New Roman" w:cstheme="minorHAnsi"/>
          <w:b/>
          <w:sz w:val="36"/>
          <w:szCs w:val="28"/>
          <w:lang w:val="el-GR"/>
        </w:rPr>
        <w:lastRenderedPageBreak/>
        <w:t>(3)</w:t>
      </w:r>
    </w:p>
    <w:p w:rsidR="00075801" w:rsidRDefault="00075801" w:rsidP="0007580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75801">
        <w:rPr>
          <w:rFonts w:eastAsia="Times New Roman" w:cstheme="minorHAnsi"/>
          <w:sz w:val="24"/>
          <w:szCs w:val="28"/>
          <w:lang w:val="el-GR"/>
        </w:rPr>
        <w:t xml:space="preserve">Ο μέσος αριθμός πελατών της κάθε ουράς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Pr="00075801">
        <w:rPr>
          <w:rFonts w:eastAsia="Times New Roman" w:cstheme="minorHAnsi"/>
          <w:sz w:val="24"/>
          <w:szCs w:val="28"/>
          <w:lang w:val="el-GR"/>
        </w:rPr>
        <w:t xml:space="preserve"> δίνεται από τη σχέση: </w:t>
      </w:r>
    </w:p>
    <w:p w:rsidR="00075801" w:rsidRDefault="00075801" w:rsidP="00075801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1-ρ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i</m:t>
                  </m:r>
                </m:sub>
              </m:sSub>
            </m:den>
          </m:f>
        </m:oMath>
      </m:oMathPara>
    </w:p>
    <w:p w:rsidR="00BE1CB2" w:rsidRDefault="00E54E66" w:rsidP="0007580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628992" behindDoc="0" locked="0" layoutInCell="1" allowOverlap="1" wp14:anchorId="73F1A86A" wp14:editId="18D6E099">
            <wp:simplePos x="0" y="0"/>
            <wp:positionH relativeFrom="column">
              <wp:posOffset>141833</wp:posOffset>
            </wp:positionH>
            <wp:positionV relativeFrom="paragraph">
              <wp:posOffset>686435</wp:posOffset>
            </wp:positionV>
            <wp:extent cx="4675505" cy="18173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69"/>
                    <a:stretch/>
                  </pic:blipFill>
                  <pic:spPr bwMode="auto">
                    <a:xfrm>
                      <a:off x="0" y="0"/>
                      <a:ext cx="4675505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01" w:rsidRPr="00075801">
        <w:rPr>
          <w:rFonts w:eastAsia="Times New Roman" w:cstheme="minorHAnsi"/>
          <w:sz w:val="24"/>
          <w:szCs w:val="28"/>
          <w:lang w:val="el-GR"/>
        </w:rPr>
        <w:t xml:space="preserve">Υλοποιούμε, συνεπώς, τη συνάρτηση </w:t>
      </w:r>
      <w:r w:rsidR="00075801" w:rsidRPr="00075801">
        <w:rPr>
          <w:rFonts w:eastAsia="Times New Roman" w:cstheme="minorHAnsi"/>
          <w:b/>
          <w:sz w:val="24"/>
          <w:szCs w:val="28"/>
          <w:lang w:val="el-GR"/>
        </w:rPr>
        <w:t>mean_clients</w:t>
      </w:r>
      <w:r w:rsidR="00075801" w:rsidRPr="00075801">
        <w:rPr>
          <w:rFonts w:eastAsia="Times New Roman" w:cstheme="minorHAnsi"/>
          <w:sz w:val="24"/>
          <w:szCs w:val="28"/>
          <w:lang w:val="el-GR"/>
        </w:rPr>
        <w:t>, και στη συνέχεια την</w:t>
      </w:r>
      <w:r w:rsidR="00075801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44769F">
        <w:rPr>
          <w:rFonts w:eastAsia="Times New Roman" w:cstheme="minorHAnsi"/>
          <w:sz w:val="24"/>
          <w:szCs w:val="28"/>
          <w:lang w:val="el-GR"/>
        </w:rPr>
        <w:t xml:space="preserve">εκτελούμε </w:t>
      </w:r>
      <w:r w:rsidR="00075801" w:rsidRPr="00075801">
        <w:rPr>
          <w:rFonts w:eastAsia="Times New Roman" w:cstheme="minorHAnsi"/>
          <w:sz w:val="24"/>
          <w:szCs w:val="28"/>
          <w:lang w:val="el-GR"/>
        </w:rPr>
        <w:t xml:space="preserve">για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=1,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=2,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=3,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=4,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=5,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=6,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5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=7</m:t>
        </m:r>
      </m:oMath>
      <w:r w:rsidR="00075801" w:rsidRPr="00075801">
        <w:rPr>
          <w:rFonts w:eastAsia="Times New Roman" w:cstheme="minorHAnsi"/>
          <w:sz w:val="24"/>
          <w:szCs w:val="28"/>
          <w:lang w:val="el-GR"/>
        </w:rPr>
        <w:t>:</w:t>
      </w:r>
    </w:p>
    <w:p w:rsidR="0044769F" w:rsidRPr="0044769F" w:rsidRDefault="00E54E66" w:rsidP="00075801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26944" behindDoc="0" locked="0" layoutInCell="1" allowOverlap="1" wp14:anchorId="5F31F3B0" wp14:editId="1A5E7D2F">
            <wp:simplePos x="0" y="0"/>
            <wp:positionH relativeFrom="column">
              <wp:posOffset>-4445</wp:posOffset>
            </wp:positionH>
            <wp:positionV relativeFrom="paragraph">
              <wp:posOffset>2348505</wp:posOffset>
            </wp:positionV>
            <wp:extent cx="5443220" cy="1167765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86"/>
                    <a:stretch/>
                  </pic:blipFill>
                  <pic:spPr bwMode="auto">
                    <a:xfrm>
                      <a:off x="0" y="0"/>
                      <a:ext cx="5443220" cy="116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4769F" w:rsidRDefault="0044769F" w:rsidP="001142CB">
      <w:pPr>
        <w:jc w:val="both"/>
        <w:rPr>
          <w:rFonts w:eastAsia="Times New Roman" w:cstheme="minorHAnsi"/>
          <w:b/>
          <w:sz w:val="36"/>
          <w:szCs w:val="28"/>
          <w:lang w:val="el-GR"/>
        </w:rPr>
      </w:pPr>
    </w:p>
    <w:p w:rsidR="001142CB" w:rsidRPr="00075801" w:rsidRDefault="001142CB" w:rsidP="001142CB">
      <w:pPr>
        <w:jc w:val="both"/>
        <w:rPr>
          <w:rFonts w:eastAsia="Times New Roman" w:cstheme="minorHAnsi"/>
          <w:b/>
          <w:sz w:val="40"/>
          <w:szCs w:val="28"/>
          <w:lang w:val="el-GR"/>
        </w:rPr>
      </w:pPr>
      <w:r w:rsidRPr="00075801">
        <w:rPr>
          <w:rFonts w:eastAsia="Times New Roman" w:cstheme="minorHAnsi"/>
          <w:b/>
          <w:sz w:val="36"/>
          <w:szCs w:val="28"/>
          <w:lang w:val="el-GR"/>
        </w:rPr>
        <w:t>(</w:t>
      </w:r>
      <w:r w:rsidR="00075801">
        <w:rPr>
          <w:rFonts w:eastAsia="Times New Roman" w:cstheme="minorHAnsi"/>
          <w:b/>
          <w:sz w:val="36"/>
          <w:szCs w:val="28"/>
          <w:lang w:val="el-GR"/>
        </w:rPr>
        <w:t>4</w:t>
      </w:r>
      <w:r w:rsidRPr="00075801">
        <w:rPr>
          <w:rFonts w:eastAsia="Times New Roman" w:cstheme="minorHAnsi"/>
          <w:b/>
          <w:sz w:val="36"/>
          <w:szCs w:val="28"/>
          <w:lang w:val="el-GR"/>
        </w:rPr>
        <w:t>)</w:t>
      </w:r>
    </w:p>
    <w:p w:rsidR="00E54E66" w:rsidRPr="00E54E66" w:rsidRDefault="00E54E66" w:rsidP="001142CB">
      <w:pPr>
        <w:jc w:val="both"/>
        <w:rPr>
          <w:rFonts w:eastAsia="Times New Roman" w:cstheme="minorHAnsi"/>
          <w:b/>
          <w:sz w:val="32"/>
          <w:szCs w:val="28"/>
        </w:rPr>
      </w:pPr>
      <w:r w:rsidRPr="00E54E66">
        <w:rPr>
          <w:rFonts w:eastAsia="Times New Roman" w:cstheme="minorHAnsi"/>
          <w:b/>
          <w:sz w:val="32"/>
          <w:szCs w:val="28"/>
        </w:rPr>
        <w:t>(</w:t>
      </w:r>
      <w:r w:rsidRPr="00E54E66">
        <w:rPr>
          <w:rFonts w:eastAsia="Times New Roman" w:cstheme="minorHAnsi"/>
          <w:b/>
          <w:sz w:val="32"/>
          <w:szCs w:val="28"/>
          <w:lang w:val="el-GR"/>
        </w:rPr>
        <w:t>α</w:t>
      </w:r>
      <w:r w:rsidRPr="00E54E66">
        <w:rPr>
          <w:rFonts w:eastAsia="Times New Roman" w:cstheme="minorHAnsi"/>
          <w:b/>
          <w:sz w:val="32"/>
          <w:szCs w:val="28"/>
        </w:rPr>
        <w:t>)</w:t>
      </w:r>
    </w:p>
    <w:p w:rsidR="00BE1CB2" w:rsidRDefault="00E54E66" w:rsidP="001142CB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31040" behindDoc="0" locked="0" layoutInCell="1" allowOverlap="1" wp14:anchorId="72169F18" wp14:editId="68E2418B">
            <wp:simplePos x="0" y="0"/>
            <wp:positionH relativeFrom="column">
              <wp:posOffset>0</wp:posOffset>
            </wp:positionH>
            <wp:positionV relativeFrom="paragraph">
              <wp:posOffset>328104</wp:posOffset>
            </wp:positionV>
            <wp:extent cx="5486400" cy="10414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E66">
        <w:rPr>
          <w:rFonts w:eastAsia="Times New Roman" w:cstheme="minorHAnsi"/>
          <w:sz w:val="24"/>
          <w:szCs w:val="28"/>
          <w:lang w:val="el-GR"/>
        </w:rPr>
        <w:t>Για τις δοθείσες τιμές, η ένταση που δέχεται κάθε ουρά είναι:</w:t>
      </w:r>
    </w:p>
    <w:p w:rsidR="00E54E66" w:rsidRDefault="00E54E66" w:rsidP="001142CB">
      <w:pPr>
        <w:jc w:val="both"/>
        <w:rPr>
          <w:rFonts w:eastAsia="Times New Roman" w:cstheme="minorHAnsi"/>
          <w:sz w:val="24"/>
          <w:szCs w:val="28"/>
        </w:rPr>
      </w:pPr>
    </w:p>
    <w:p w:rsidR="00E54E66" w:rsidRPr="00E54E66" w:rsidRDefault="00E54E66" w:rsidP="00E54E66">
      <w:pPr>
        <w:jc w:val="both"/>
        <w:rPr>
          <w:rFonts w:eastAsia="Times New Roman" w:cstheme="minorHAnsi"/>
          <w:b/>
          <w:sz w:val="32"/>
          <w:szCs w:val="28"/>
        </w:rPr>
      </w:pPr>
      <w:r w:rsidRPr="00E54E66">
        <w:rPr>
          <w:rFonts w:eastAsia="Times New Roman" w:cstheme="minorHAnsi"/>
          <w:b/>
          <w:sz w:val="32"/>
          <w:szCs w:val="28"/>
        </w:rPr>
        <w:lastRenderedPageBreak/>
        <w:t>(</w:t>
      </w:r>
      <w:r>
        <w:rPr>
          <w:rFonts w:eastAsia="Times New Roman" w:cstheme="minorHAnsi"/>
          <w:b/>
          <w:sz w:val="32"/>
          <w:szCs w:val="28"/>
          <w:lang w:val="el-GR"/>
        </w:rPr>
        <w:t>β</w:t>
      </w:r>
      <w:r w:rsidRPr="00E54E66">
        <w:rPr>
          <w:rFonts w:eastAsia="Times New Roman" w:cstheme="minorHAnsi"/>
          <w:b/>
          <w:sz w:val="32"/>
          <w:szCs w:val="28"/>
        </w:rPr>
        <w:t>)</w:t>
      </w:r>
    </w:p>
    <w:p w:rsidR="00E54E66" w:rsidRDefault="00E54E66" w:rsidP="00E54E6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54E66">
        <w:rPr>
          <w:rFonts w:eastAsia="Times New Roman" w:cstheme="minorHAnsi"/>
          <w:sz w:val="24"/>
          <w:szCs w:val="28"/>
          <w:lang w:val="el-GR"/>
        </w:rPr>
        <w:t>Ο μέσος χρόνος καθυστέρησης ενός πελάτη από άκρο σε άκρο του δικτύου,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E54E66">
        <w:rPr>
          <w:rFonts w:eastAsia="Times New Roman" w:cstheme="minorHAnsi"/>
          <w:sz w:val="24"/>
          <w:szCs w:val="28"/>
          <w:lang w:val="el-GR"/>
        </w:rPr>
        <w:t xml:space="preserve">υπολογίζεται </w:t>
      </w:r>
      <w:r>
        <w:rPr>
          <w:rFonts w:eastAsia="Times New Roman" w:cstheme="minorHAnsi"/>
          <w:sz w:val="24"/>
          <w:szCs w:val="28"/>
          <w:lang w:val="el-GR"/>
        </w:rPr>
        <w:t xml:space="preserve">παρακάτω μέσω της σχέσης </w:t>
      </w:r>
    </w:p>
    <w:p w:rsidR="00AE0A8E" w:rsidRPr="00E54E66" w:rsidRDefault="00E54E66" w:rsidP="00E54E66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E[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]+E[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]</m:t>
              </m:r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E[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]+E[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]+E[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</m:den>
          </m:f>
        </m:oMath>
      </m:oMathPara>
    </w:p>
    <w:p w:rsidR="00A63B23" w:rsidRDefault="00E54E66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33088" behindDoc="0" locked="0" layoutInCell="1" allowOverlap="1" wp14:anchorId="053411B2" wp14:editId="36D34293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486400" cy="11963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B2D40" w:rsidRPr="00075801" w:rsidRDefault="007B2D40" w:rsidP="007B2D40">
      <w:pPr>
        <w:jc w:val="both"/>
        <w:rPr>
          <w:rFonts w:eastAsia="Times New Roman" w:cstheme="minorHAnsi"/>
          <w:b/>
          <w:sz w:val="40"/>
          <w:szCs w:val="28"/>
          <w:lang w:val="el-GR"/>
        </w:rPr>
      </w:pPr>
      <w:r w:rsidRPr="00075801">
        <w:rPr>
          <w:rFonts w:eastAsia="Times New Roman" w:cstheme="minorHAnsi"/>
          <w:b/>
          <w:sz w:val="36"/>
          <w:szCs w:val="28"/>
          <w:lang w:val="el-GR"/>
        </w:rPr>
        <w:t>(</w:t>
      </w:r>
      <w:r w:rsidR="00075801">
        <w:rPr>
          <w:rFonts w:eastAsia="Times New Roman" w:cstheme="minorHAnsi"/>
          <w:b/>
          <w:sz w:val="36"/>
          <w:szCs w:val="28"/>
          <w:lang w:val="el-GR"/>
        </w:rPr>
        <w:t>5</w:t>
      </w:r>
      <w:r w:rsidRPr="00075801">
        <w:rPr>
          <w:rFonts w:eastAsia="Times New Roman" w:cstheme="minorHAnsi"/>
          <w:b/>
          <w:sz w:val="36"/>
          <w:szCs w:val="28"/>
          <w:lang w:val="el-GR"/>
        </w:rPr>
        <w:t>)</w:t>
      </w:r>
    </w:p>
    <w:p w:rsidR="00AE165E" w:rsidRPr="00DE42CD" w:rsidRDefault="00E54E66" w:rsidP="00E54E66">
      <w:pPr>
        <w:jc w:val="both"/>
        <w:rPr>
          <w:rFonts w:eastAsia="Times New Roman" w:cstheme="minorHAnsi"/>
          <w:sz w:val="28"/>
          <w:szCs w:val="28"/>
          <w:lang w:val="el-GR"/>
        </w:rPr>
      </w:pPr>
      <w:r w:rsidRPr="00E54E66">
        <w:rPr>
          <w:noProof/>
          <w:sz w:val="24"/>
        </w:rPr>
        <w:t xml:space="preserve">Από τα παραπάνω αποτελέσματα, παρατηρούμε πως μεγαλύτερη ένταση δέχεται η ουρά </w:t>
      </w:r>
      <m:oMath>
        <m:r>
          <w:rPr>
            <w:rFonts w:ascii="Cambria Math" w:hAnsi="Cambria Math"/>
            <w:noProof/>
            <w:sz w:val="24"/>
          </w:rPr>
          <m:t>1</m:t>
        </m:r>
      </m:oMath>
      <w:r w:rsidRPr="00E54E66">
        <w:rPr>
          <w:noProof/>
          <w:sz w:val="24"/>
        </w:rPr>
        <w:t xml:space="preserve">, η οποία, επομένως αποτελεί και τη στενωπό του δικτύου. Είδαμε πως η ένταση της ουράς </w:t>
      </w:r>
      <m:oMath>
        <m:r>
          <w:rPr>
            <w:rFonts w:ascii="Cambria Math" w:hAnsi="Cambria Math"/>
            <w:noProof/>
            <w:sz w:val="24"/>
          </w:rPr>
          <m:t>1</m:t>
        </m:r>
      </m:oMath>
      <w:r w:rsidRPr="00E54E66">
        <w:rPr>
          <w:noProof/>
          <w:sz w:val="24"/>
        </w:rPr>
        <w:t xml:space="preserve"> δίνεται από τη σχέση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</m:den>
        </m:f>
      </m:oMath>
      <w:r>
        <w:rPr>
          <w:rFonts w:eastAsiaTheme="minorEastAsia"/>
          <w:noProof/>
          <w:sz w:val="28"/>
          <w:szCs w:val="28"/>
        </w:rPr>
        <w:t xml:space="preserve"> </w:t>
      </w:r>
      <w:r w:rsidRPr="00E54E66">
        <w:rPr>
          <w:noProof/>
          <w:sz w:val="24"/>
        </w:rPr>
        <w:t xml:space="preserve">, επομένως, για 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l-GR"/>
              </w:rPr>
              <m:t>μ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</w:rPr>
          <m:t>=6</m:t>
        </m:r>
      </m:oMath>
      <w:r w:rsidRPr="00E54E66">
        <w:rPr>
          <w:noProof/>
          <w:sz w:val="24"/>
        </w:rPr>
        <w:t>, η μέγιστη</w:t>
      </w:r>
      <w:r>
        <w:rPr>
          <w:noProof/>
          <w:sz w:val="24"/>
        </w:rPr>
        <w:t xml:space="preserve"> </w:t>
      </w:r>
      <w:r w:rsidRPr="00E54E66">
        <w:rPr>
          <w:noProof/>
          <w:sz w:val="24"/>
        </w:rPr>
        <w:t xml:space="preserve">τιμή του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 w:rsidRPr="00E54E66">
        <w:rPr>
          <w:noProof/>
          <w:sz w:val="24"/>
        </w:rPr>
        <w:t xml:space="preserve">, ώστε να παραμένει εργοδικό το σύστημα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=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 xml:space="preserve"> &lt; 1</m:t>
            </m:r>
          </m:e>
        </m:d>
      </m:oMath>
      <w:r w:rsidR="00F3154A">
        <w:rPr>
          <w:rFonts w:eastAsiaTheme="minorEastAsia"/>
          <w:noProof/>
          <w:sz w:val="24"/>
        </w:rPr>
        <w:t xml:space="preserve"> </w:t>
      </w:r>
      <w:r w:rsidRPr="00E54E66">
        <w:rPr>
          <w:noProof/>
          <w:sz w:val="24"/>
        </w:rPr>
        <w:t xml:space="preserve">είναι 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</w:rPr>
          <m:t>=</m:t>
        </m:r>
        <m:r>
          <w:rPr>
            <w:rFonts w:ascii="Cambria Math" w:hAnsi="Cambria Math"/>
            <w:noProof/>
            <w:sz w:val="24"/>
          </w:rPr>
          <m:t>6</m:t>
        </m:r>
      </m:oMath>
      <w:r w:rsidRPr="00E54E66">
        <w:rPr>
          <w:noProof/>
          <w:sz w:val="24"/>
        </w:rPr>
        <w:t>.</w:t>
      </w:r>
      <w:r w:rsidR="00DE42CD">
        <w:rPr>
          <w:noProof/>
          <w:sz w:val="24"/>
        </w:rPr>
        <w:t xml:space="preserve"> (</w:t>
      </w:r>
      <w:r w:rsidR="00DE42CD">
        <w:rPr>
          <w:noProof/>
          <w:sz w:val="24"/>
          <w:lang w:val="el-GR"/>
        </w:rPr>
        <w:t>καν</w:t>
      </w:r>
      <w:bookmarkStart w:id="0" w:name="_GoBack"/>
      <w:bookmarkEnd w:id="0"/>
      <w:r w:rsidR="00DE42CD">
        <w:rPr>
          <w:noProof/>
          <w:sz w:val="24"/>
          <w:lang w:val="el-GR"/>
        </w:rPr>
        <w:t xml:space="preserve">ονικά είναι κάτι μικρότερο του 6 καθώς το σύστημα δεν είναι εργοδικό για </w:t>
      </w:r>
      <m:oMath>
        <m:r>
          <w:rPr>
            <w:rFonts w:ascii="Cambria Math" w:hAnsi="Cambria Math"/>
            <w:noProof/>
            <w:sz w:val="24"/>
            <w:lang w:val="el-GR"/>
          </w:rPr>
          <m:t>ρ=1</m:t>
        </m:r>
      </m:oMath>
      <w:r w:rsidR="00DE42CD">
        <w:rPr>
          <w:noProof/>
          <w:sz w:val="24"/>
          <w:lang w:val="el-GR"/>
        </w:rPr>
        <w:t>)</w:t>
      </w: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94105F" w:rsidRPr="00075801" w:rsidRDefault="0094105F" w:rsidP="0094105F">
      <w:pPr>
        <w:jc w:val="both"/>
        <w:rPr>
          <w:rFonts w:eastAsia="Times New Roman" w:cstheme="minorHAnsi"/>
          <w:b/>
          <w:sz w:val="40"/>
          <w:szCs w:val="28"/>
          <w:lang w:val="el-GR"/>
        </w:rPr>
      </w:pPr>
      <w:r w:rsidRPr="00075801">
        <w:rPr>
          <w:rFonts w:eastAsia="Times New Roman" w:cstheme="minorHAnsi"/>
          <w:b/>
          <w:sz w:val="36"/>
          <w:szCs w:val="28"/>
          <w:lang w:val="el-GR"/>
        </w:rPr>
        <w:t>(</w:t>
      </w:r>
      <w:r>
        <w:rPr>
          <w:rFonts w:eastAsia="Times New Roman" w:cstheme="minorHAnsi"/>
          <w:b/>
          <w:sz w:val="36"/>
          <w:szCs w:val="28"/>
          <w:lang w:val="el-GR"/>
        </w:rPr>
        <w:t>6</w:t>
      </w:r>
      <w:r w:rsidRPr="00075801">
        <w:rPr>
          <w:rFonts w:eastAsia="Times New Roman" w:cstheme="minorHAnsi"/>
          <w:b/>
          <w:sz w:val="36"/>
          <w:szCs w:val="28"/>
          <w:lang w:val="el-GR"/>
        </w:rPr>
        <w:t>)</w:t>
      </w:r>
    </w:p>
    <w:p w:rsidR="007F4C65" w:rsidRDefault="00333F95" w:rsidP="007F4C65">
      <w:pPr>
        <w:jc w:val="both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2639232" behindDoc="0" locked="0" layoutInCell="1" allowOverlap="1" wp14:anchorId="08537694" wp14:editId="04F8D101">
            <wp:simplePos x="0" y="0"/>
            <wp:positionH relativeFrom="column">
              <wp:posOffset>-392170</wp:posOffset>
            </wp:positionH>
            <wp:positionV relativeFrom="paragraph">
              <wp:posOffset>270869</wp:posOffset>
            </wp:positionV>
            <wp:extent cx="6038491" cy="3156230"/>
            <wp:effectExtent l="0" t="0" r="635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8491" cy="31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C65" w:rsidRPr="007F4C65">
        <w:rPr>
          <w:noProof/>
          <w:sz w:val="24"/>
        </w:rPr>
        <w:t>Η ζητούμενη γραφική παράσταση:</w:t>
      </w:r>
    </w:p>
    <w:p w:rsidR="007F4C65" w:rsidRPr="007F4C65" w:rsidRDefault="007F4C65" w:rsidP="007F4C65">
      <w:pPr>
        <w:jc w:val="both"/>
        <w:rPr>
          <w:noProof/>
          <w:sz w:val="24"/>
        </w:rPr>
      </w:pPr>
    </w:p>
    <w:p w:rsidR="00333F95" w:rsidRDefault="00333F95" w:rsidP="007F4C65">
      <w:pPr>
        <w:jc w:val="both"/>
        <w:rPr>
          <w:noProof/>
          <w:sz w:val="24"/>
        </w:rPr>
      </w:pPr>
    </w:p>
    <w:p w:rsidR="00333F95" w:rsidRDefault="00333F95" w:rsidP="007F4C65">
      <w:pPr>
        <w:jc w:val="both"/>
        <w:rPr>
          <w:noProof/>
          <w:sz w:val="24"/>
        </w:rPr>
      </w:pPr>
    </w:p>
    <w:p w:rsidR="00333F95" w:rsidRDefault="00333F95" w:rsidP="007F4C65">
      <w:pPr>
        <w:jc w:val="both"/>
        <w:rPr>
          <w:noProof/>
          <w:sz w:val="24"/>
        </w:rPr>
      </w:pPr>
    </w:p>
    <w:p w:rsidR="00333F95" w:rsidRDefault="00333F95" w:rsidP="007F4C65">
      <w:pPr>
        <w:jc w:val="both"/>
        <w:rPr>
          <w:noProof/>
          <w:sz w:val="24"/>
        </w:rPr>
      </w:pPr>
    </w:p>
    <w:p w:rsidR="00333F95" w:rsidRDefault="00333F95" w:rsidP="007F4C65">
      <w:pPr>
        <w:jc w:val="both"/>
        <w:rPr>
          <w:noProof/>
          <w:sz w:val="24"/>
        </w:rPr>
      </w:pPr>
    </w:p>
    <w:p w:rsidR="00333F95" w:rsidRDefault="00333F95" w:rsidP="007F4C65">
      <w:pPr>
        <w:jc w:val="both"/>
        <w:rPr>
          <w:noProof/>
          <w:sz w:val="24"/>
        </w:rPr>
      </w:pPr>
    </w:p>
    <w:p w:rsidR="00333F95" w:rsidRDefault="00333F95" w:rsidP="007F4C65">
      <w:pPr>
        <w:jc w:val="both"/>
        <w:rPr>
          <w:noProof/>
          <w:sz w:val="24"/>
        </w:rPr>
      </w:pPr>
    </w:p>
    <w:p w:rsidR="007F4C65" w:rsidRPr="007F4C65" w:rsidRDefault="007F4C65" w:rsidP="007F4C65">
      <w:pPr>
        <w:jc w:val="both"/>
        <w:rPr>
          <w:noProof/>
          <w:sz w:val="24"/>
        </w:rPr>
      </w:pPr>
      <w:r w:rsidRPr="007F4C65">
        <w:rPr>
          <w:noProof/>
          <w:sz w:val="24"/>
        </w:rPr>
        <w:lastRenderedPageBreak/>
        <w:t>Όπως αναμενόταν, για μικρό λ1, έχουμε μικρή ένταση, άρα και μικρή καθυστέρηση.</w:t>
      </w:r>
    </w:p>
    <w:p w:rsidR="007F4C65" w:rsidRDefault="007F4C65" w:rsidP="007F4C65">
      <w:pPr>
        <w:jc w:val="both"/>
        <w:rPr>
          <w:noProof/>
          <w:sz w:val="24"/>
        </w:rPr>
      </w:pPr>
      <w:r w:rsidRPr="007F4C65">
        <w:rPr>
          <w:noProof/>
          <w:sz w:val="24"/>
        </w:rPr>
        <w:t>Ο κώδικας που την υλοποιεί:</w:t>
      </w:r>
    </w:p>
    <w:p w:rsidR="007F4C65" w:rsidRPr="007F4C65" w:rsidRDefault="00333F95" w:rsidP="007F4C65">
      <w:pPr>
        <w:jc w:val="both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2637184" behindDoc="0" locked="0" layoutInCell="1" allowOverlap="1" wp14:anchorId="5CC342CB" wp14:editId="6C6F7E99">
            <wp:simplePos x="0" y="0"/>
            <wp:positionH relativeFrom="column">
              <wp:posOffset>1905</wp:posOffset>
            </wp:positionH>
            <wp:positionV relativeFrom="paragraph">
              <wp:posOffset>503</wp:posOffset>
            </wp:positionV>
            <wp:extent cx="5486400" cy="3211195"/>
            <wp:effectExtent l="0" t="0" r="0" b="825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34"/>
                    <a:stretch/>
                  </pic:blipFill>
                  <pic:spPr bwMode="auto">
                    <a:xfrm>
                      <a:off x="0" y="0"/>
                      <a:ext cx="5486400" cy="321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63B23" w:rsidRDefault="007F4C65" w:rsidP="007F4C65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33F95">
        <w:rPr>
          <w:i/>
          <w:noProof/>
          <w:sz w:val="24"/>
          <w:u w:val="single"/>
        </w:rPr>
        <w:t>Σημείωση:</w:t>
      </w:r>
      <w:r w:rsidRPr="007F4C65">
        <w:rPr>
          <w:noProof/>
          <w:sz w:val="24"/>
        </w:rPr>
        <w:t xml:space="preserve"> Σε όλες τις συναρτήσεις, καθώς και στο τελευταίο πρόγραμμα που</w:t>
      </w:r>
      <w:r>
        <w:rPr>
          <w:noProof/>
          <w:sz w:val="24"/>
        </w:rPr>
        <w:t xml:space="preserve"> </w:t>
      </w:r>
      <w:r w:rsidRPr="007F4C65">
        <w:rPr>
          <w:noProof/>
          <w:sz w:val="24"/>
        </w:rPr>
        <w:t>υλοποιεί την γραφική παράσταση έχουν τεθεί element-wise operators για να γίνει η</w:t>
      </w:r>
      <w:r>
        <w:rPr>
          <w:noProof/>
          <w:sz w:val="24"/>
        </w:rPr>
        <w:t xml:space="preserve"> </w:t>
      </w:r>
      <w:r w:rsidRPr="007F4C65">
        <w:rPr>
          <w:noProof/>
          <w:sz w:val="24"/>
        </w:rPr>
        <w:t xml:space="preserve">γραφική παράσταση. Αν οι τιμές των 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Pr="007F4C65">
        <w:rPr>
          <w:noProof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l-GR"/>
              </w:rPr>
              <m:t>μ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Pr="007F4C65">
        <w:rPr>
          <w:noProof/>
          <w:sz w:val="24"/>
        </w:rPr>
        <w:t xml:space="preserve"> είναι “απλές” και όχι πίνακες, οι</w:t>
      </w:r>
      <w:r>
        <w:rPr>
          <w:noProof/>
          <w:sz w:val="24"/>
        </w:rPr>
        <w:t xml:space="preserve"> </w:t>
      </w:r>
      <w:r w:rsidRPr="007F4C65">
        <w:rPr>
          <w:noProof/>
          <w:sz w:val="24"/>
        </w:rPr>
        <w:t>συναρτήσεις ορίζονται και με απλούς operators (χωρίς την “.”).</w:t>
      </w: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sectPr w:rsidR="00A63B23" w:rsidSect="00E928C8">
      <w:type w:val="continuous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EBF" w:rsidRDefault="00582EBF" w:rsidP="000A4CEB">
      <w:pPr>
        <w:spacing w:after="0" w:line="240" w:lineRule="auto"/>
      </w:pPr>
      <w:r>
        <w:separator/>
      </w:r>
    </w:p>
  </w:endnote>
  <w:endnote w:type="continuationSeparator" w:id="0">
    <w:p w:rsidR="00582EBF" w:rsidRDefault="00582EBF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EBF" w:rsidRDefault="00582EBF" w:rsidP="000A4CEB">
      <w:pPr>
        <w:spacing w:after="0" w:line="240" w:lineRule="auto"/>
      </w:pPr>
      <w:r>
        <w:separator/>
      </w:r>
    </w:p>
  </w:footnote>
  <w:footnote w:type="continuationSeparator" w:id="0">
    <w:p w:rsidR="00582EBF" w:rsidRDefault="00582EBF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msoE33"/>
      </v:shape>
    </w:pict>
  </w:numPicBullet>
  <w:abstractNum w:abstractNumId="0" w15:restartNumberingAfterBreak="0">
    <w:nsid w:val="03074E54"/>
    <w:multiLevelType w:val="hybridMultilevel"/>
    <w:tmpl w:val="70A0057A"/>
    <w:lvl w:ilvl="0" w:tplc="138A19A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2859"/>
    <w:multiLevelType w:val="hybridMultilevel"/>
    <w:tmpl w:val="237468E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06B3F"/>
    <w:multiLevelType w:val="hybridMultilevel"/>
    <w:tmpl w:val="A454BE36"/>
    <w:lvl w:ilvl="0" w:tplc="138A19A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462AD"/>
    <w:multiLevelType w:val="hybridMultilevel"/>
    <w:tmpl w:val="20EED696"/>
    <w:lvl w:ilvl="0" w:tplc="138A19AC">
      <w:numFmt w:val="bullet"/>
      <w:lvlText w:val="•"/>
      <w:lvlPicBulletId w:val="0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0D7286"/>
    <w:multiLevelType w:val="hybridMultilevel"/>
    <w:tmpl w:val="E92A80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5DC4"/>
    <w:multiLevelType w:val="hybridMultilevel"/>
    <w:tmpl w:val="F6FA877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F2EF7"/>
    <w:multiLevelType w:val="hybridMultilevel"/>
    <w:tmpl w:val="D50A58A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726B70"/>
    <w:multiLevelType w:val="hybridMultilevel"/>
    <w:tmpl w:val="DC0E8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F4BD0"/>
    <w:multiLevelType w:val="hybridMultilevel"/>
    <w:tmpl w:val="72F46850"/>
    <w:lvl w:ilvl="0" w:tplc="138A19A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22F25"/>
    <w:multiLevelType w:val="hybridMultilevel"/>
    <w:tmpl w:val="D3BC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50F83"/>
    <w:multiLevelType w:val="hybridMultilevel"/>
    <w:tmpl w:val="7624E2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A2053"/>
    <w:multiLevelType w:val="hybridMultilevel"/>
    <w:tmpl w:val="B4720F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26B95"/>
    <w:multiLevelType w:val="hybridMultilevel"/>
    <w:tmpl w:val="0E147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26EC"/>
    <w:rsid w:val="000041CC"/>
    <w:rsid w:val="000103F3"/>
    <w:rsid w:val="0001072C"/>
    <w:rsid w:val="00012AA3"/>
    <w:rsid w:val="00012CC2"/>
    <w:rsid w:val="00012D8E"/>
    <w:rsid w:val="00014563"/>
    <w:rsid w:val="000152E7"/>
    <w:rsid w:val="00015561"/>
    <w:rsid w:val="00016411"/>
    <w:rsid w:val="000168BF"/>
    <w:rsid w:val="00023BE1"/>
    <w:rsid w:val="00025E5D"/>
    <w:rsid w:val="00025F02"/>
    <w:rsid w:val="000262AA"/>
    <w:rsid w:val="000267FE"/>
    <w:rsid w:val="00026E3F"/>
    <w:rsid w:val="00026F40"/>
    <w:rsid w:val="00030FFE"/>
    <w:rsid w:val="00032CD1"/>
    <w:rsid w:val="00033753"/>
    <w:rsid w:val="00033AC4"/>
    <w:rsid w:val="000340DC"/>
    <w:rsid w:val="000341F5"/>
    <w:rsid w:val="00035855"/>
    <w:rsid w:val="00035C00"/>
    <w:rsid w:val="0003678D"/>
    <w:rsid w:val="00036C28"/>
    <w:rsid w:val="00037CEC"/>
    <w:rsid w:val="00040473"/>
    <w:rsid w:val="00040594"/>
    <w:rsid w:val="00043308"/>
    <w:rsid w:val="00045EF5"/>
    <w:rsid w:val="00047AFB"/>
    <w:rsid w:val="00047E9D"/>
    <w:rsid w:val="00050893"/>
    <w:rsid w:val="00051DD7"/>
    <w:rsid w:val="00052B62"/>
    <w:rsid w:val="00053268"/>
    <w:rsid w:val="0005427B"/>
    <w:rsid w:val="00055425"/>
    <w:rsid w:val="00055521"/>
    <w:rsid w:val="00056126"/>
    <w:rsid w:val="00060E3B"/>
    <w:rsid w:val="00061462"/>
    <w:rsid w:val="00061AFD"/>
    <w:rsid w:val="000622F3"/>
    <w:rsid w:val="00062F7F"/>
    <w:rsid w:val="00064422"/>
    <w:rsid w:val="00064F89"/>
    <w:rsid w:val="00073BB2"/>
    <w:rsid w:val="00074A64"/>
    <w:rsid w:val="00074C55"/>
    <w:rsid w:val="00075801"/>
    <w:rsid w:val="000774FC"/>
    <w:rsid w:val="00077A17"/>
    <w:rsid w:val="00077A3F"/>
    <w:rsid w:val="00082E82"/>
    <w:rsid w:val="000832FD"/>
    <w:rsid w:val="00084AE1"/>
    <w:rsid w:val="00084CF3"/>
    <w:rsid w:val="0008554B"/>
    <w:rsid w:val="00085E73"/>
    <w:rsid w:val="0008696A"/>
    <w:rsid w:val="00086BBE"/>
    <w:rsid w:val="00087461"/>
    <w:rsid w:val="000900FA"/>
    <w:rsid w:val="0009385F"/>
    <w:rsid w:val="00093AD3"/>
    <w:rsid w:val="00095D8A"/>
    <w:rsid w:val="000A1EE7"/>
    <w:rsid w:val="000A384C"/>
    <w:rsid w:val="000A47B1"/>
    <w:rsid w:val="000A4CEB"/>
    <w:rsid w:val="000A67D5"/>
    <w:rsid w:val="000B01A2"/>
    <w:rsid w:val="000B0804"/>
    <w:rsid w:val="000B1C8F"/>
    <w:rsid w:val="000B3043"/>
    <w:rsid w:val="000B4CA3"/>
    <w:rsid w:val="000B57BD"/>
    <w:rsid w:val="000B61D5"/>
    <w:rsid w:val="000B73A9"/>
    <w:rsid w:val="000C05B8"/>
    <w:rsid w:val="000C0A07"/>
    <w:rsid w:val="000C1AD0"/>
    <w:rsid w:val="000C1DE1"/>
    <w:rsid w:val="000C2101"/>
    <w:rsid w:val="000C3263"/>
    <w:rsid w:val="000C3AE0"/>
    <w:rsid w:val="000C4ED3"/>
    <w:rsid w:val="000C5847"/>
    <w:rsid w:val="000C5A8D"/>
    <w:rsid w:val="000D3564"/>
    <w:rsid w:val="000D37EA"/>
    <w:rsid w:val="000D3BC3"/>
    <w:rsid w:val="000D4C63"/>
    <w:rsid w:val="000D6608"/>
    <w:rsid w:val="000D697B"/>
    <w:rsid w:val="000D731A"/>
    <w:rsid w:val="000D7C38"/>
    <w:rsid w:val="000E05C4"/>
    <w:rsid w:val="000E3020"/>
    <w:rsid w:val="000E3CA6"/>
    <w:rsid w:val="000E544A"/>
    <w:rsid w:val="000E74D1"/>
    <w:rsid w:val="000F0082"/>
    <w:rsid w:val="000F2EF5"/>
    <w:rsid w:val="000F68BB"/>
    <w:rsid w:val="0010180D"/>
    <w:rsid w:val="00103E81"/>
    <w:rsid w:val="00104AA6"/>
    <w:rsid w:val="001060E9"/>
    <w:rsid w:val="001076CA"/>
    <w:rsid w:val="00107D8C"/>
    <w:rsid w:val="001110C6"/>
    <w:rsid w:val="0011214E"/>
    <w:rsid w:val="001142CB"/>
    <w:rsid w:val="00115505"/>
    <w:rsid w:val="00116D02"/>
    <w:rsid w:val="00117BF3"/>
    <w:rsid w:val="00120595"/>
    <w:rsid w:val="0012228A"/>
    <w:rsid w:val="00122835"/>
    <w:rsid w:val="00122A37"/>
    <w:rsid w:val="0012645B"/>
    <w:rsid w:val="00126FBE"/>
    <w:rsid w:val="001307A8"/>
    <w:rsid w:val="00131540"/>
    <w:rsid w:val="00131B26"/>
    <w:rsid w:val="00133402"/>
    <w:rsid w:val="00133E92"/>
    <w:rsid w:val="001344C5"/>
    <w:rsid w:val="00134C90"/>
    <w:rsid w:val="00134EBA"/>
    <w:rsid w:val="00136D8F"/>
    <w:rsid w:val="00140327"/>
    <w:rsid w:val="00140442"/>
    <w:rsid w:val="00140BCA"/>
    <w:rsid w:val="00140D99"/>
    <w:rsid w:val="0014104F"/>
    <w:rsid w:val="00144347"/>
    <w:rsid w:val="0014446C"/>
    <w:rsid w:val="00144DB5"/>
    <w:rsid w:val="00146DB4"/>
    <w:rsid w:val="00147DCA"/>
    <w:rsid w:val="00150F82"/>
    <w:rsid w:val="00151420"/>
    <w:rsid w:val="00152388"/>
    <w:rsid w:val="00156BF7"/>
    <w:rsid w:val="00157A9C"/>
    <w:rsid w:val="00161E43"/>
    <w:rsid w:val="00164DF9"/>
    <w:rsid w:val="001655AF"/>
    <w:rsid w:val="0017163D"/>
    <w:rsid w:val="00173237"/>
    <w:rsid w:val="00174226"/>
    <w:rsid w:val="00175CD2"/>
    <w:rsid w:val="00176E66"/>
    <w:rsid w:val="001816B7"/>
    <w:rsid w:val="00181DAD"/>
    <w:rsid w:val="00183ABA"/>
    <w:rsid w:val="00184EC2"/>
    <w:rsid w:val="001904C4"/>
    <w:rsid w:val="0019079F"/>
    <w:rsid w:val="00190EF6"/>
    <w:rsid w:val="001928C8"/>
    <w:rsid w:val="001932CA"/>
    <w:rsid w:val="001962A5"/>
    <w:rsid w:val="00196DF4"/>
    <w:rsid w:val="001A001A"/>
    <w:rsid w:val="001A046F"/>
    <w:rsid w:val="001A3AD2"/>
    <w:rsid w:val="001A4876"/>
    <w:rsid w:val="001A66D9"/>
    <w:rsid w:val="001A741E"/>
    <w:rsid w:val="001B01BC"/>
    <w:rsid w:val="001B1FDB"/>
    <w:rsid w:val="001B48DE"/>
    <w:rsid w:val="001B4B58"/>
    <w:rsid w:val="001B6443"/>
    <w:rsid w:val="001C2C3E"/>
    <w:rsid w:val="001C36E1"/>
    <w:rsid w:val="001C3A0C"/>
    <w:rsid w:val="001C5FAB"/>
    <w:rsid w:val="001D06EA"/>
    <w:rsid w:val="001D0D23"/>
    <w:rsid w:val="001D3F27"/>
    <w:rsid w:val="001D43ED"/>
    <w:rsid w:val="001D53E4"/>
    <w:rsid w:val="001E0AE3"/>
    <w:rsid w:val="001E17F4"/>
    <w:rsid w:val="001E1B77"/>
    <w:rsid w:val="001E3C21"/>
    <w:rsid w:val="001E4E8C"/>
    <w:rsid w:val="001E667C"/>
    <w:rsid w:val="001E678D"/>
    <w:rsid w:val="001E72AC"/>
    <w:rsid w:val="001E7E53"/>
    <w:rsid w:val="001E7FF9"/>
    <w:rsid w:val="001F1FEF"/>
    <w:rsid w:val="001F2ECD"/>
    <w:rsid w:val="001F33B6"/>
    <w:rsid w:val="001F392D"/>
    <w:rsid w:val="001F4461"/>
    <w:rsid w:val="001F6796"/>
    <w:rsid w:val="001F771F"/>
    <w:rsid w:val="00202D80"/>
    <w:rsid w:val="00204357"/>
    <w:rsid w:val="00205439"/>
    <w:rsid w:val="00205984"/>
    <w:rsid w:val="00211BE7"/>
    <w:rsid w:val="00212992"/>
    <w:rsid w:val="00217EA0"/>
    <w:rsid w:val="0022066D"/>
    <w:rsid w:val="002212AD"/>
    <w:rsid w:val="00221671"/>
    <w:rsid w:val="002217D4"/>
    <w:rsid w:val="00221FEA"/>
    <w:rsid w:val="00224FBA"/>
    <w:rsid w:val="00225167"/>
    <w:rsid w:val="002255BB"/>
    <w:rsid w:val="00225ED0"/>
    <w:rsid w:val="002263ED"/>
    <w:rsid w:val="002267A7"/>
    <w:rsid w:val="00227E9A"/>
    <w:rsid w:val="00234323"/>
    <w:rsid w:val="00236C0D"/>
    <w:rsid w:val="002373C6"/>
    <w:rsid w:val="00240180"/>
    <w:rsid w:val="00241BAB"/>
    <w:rsid w:val="00242FCB"/>
    <w:rsid w:val="00246E9D"/>
    <w:rsid w:val="00246F0A"/>
    <w:rsid w:val="00247B59"/>
    <w:rsid w:val="00250068"/>
    <w:rsid w:val="00251044"/>
    <w:rsid w:val="00251BFC"/>
    <w:rsid w:val="002528A5"/>
    <w:rsid w:val="00253374"/>
    <w:rsid w:val="00253B2F"/>
    <w:rsid w:val="00253B5C"/>
    <w:rsid w:val="00254586"/>
    <w:rsid w:val="00256638"/>
    <w:rsid w:val="00257A9F"/>
    <w:rsid w:val="002606AE"/>
    <w:rsid w:val="0026130F"/>
    <w:rsid w:val="00261DBD"/>
    <w:rsid w:val="0026571F"/>
    <w:rsid w:val="00266A38"/>
    <w:rsid w:val="00267FFE"/>
    <w:rsid w:val="002709AF"/>
    <w:rsid w:val="002726C1"/>
    <w:rsid w:val="00273749"/>
    <w:rsid w:val="00273CA3"/>
    <w:rsid w:val="00273CAF"/>
    <w:rsid w:val="00274CA2"/>
    <w:rsid w:val="002761ED"/>
    <w:rsid w:val="00277C47"/>
    <w:rsid w:val="00280642"/>
    <w:rsid w:val="002806C4"/>
    <w:rsid w:val="0028204B"/>
    <w:rsid w:val="0028222C"/>
    <w:rsid w:val="00282261"/>
    <w:rsid w:val="00285D87"/>
    <w:rsid w:val="00286835"/>
    <w:rsid w:val="00291FE0"/>
    <w:rsid w:val="002A2E39"/>
    <w:rsid w:val="002A3F61"/>
    <w:rsid w:val="002A5DF5"/>
    <w:rsid w:val="002A62BA"/>
    <w:rsid w:val="002A6421"/>
    <w:rsid w:val="002A7A4B"/>
    <w:rsid w:val="002A7C1A"/>
    <w:rsid w:val="002B28E5"/>
    <w:rsid w:val="002B2971"/>
    <w:rsid w:val="002B2D98"/>
    <w:rsid w:val="002B417B"/>
    <w:rsid w:val="002B5D0A"/>
    <w:rsid w:val="002B61E9"/>
    <w:rsid w:val="002C1740"/>
    <w:rsid w:val="002C1EC6"/>
    <w:rsid w:val="002C2360"/>
    <w:rsid w:val="002C3E10"/>
    <w:rsid w:val="002C5611"/>
    <w:rsid w:val="002C693B"/>
    <w:rsid w:val="002C79FD"/>
    <w:rsid w:val="002D0846"/>
    <w:rsid w:val="002D545E"/>
    <w:rsid w:val="002D6289"/>
    <w:rsid w:val="002D6B0B"/>
    <w:rsid w:val="002D6E14"/>
    <w:rsid w:val="002D78BF"/>
    <w:rsid w:val="002E1359"/>
    <w:rsid w:val="002E3111"/>
    <w:rsid w:val="002E31F5"/>
    <w:rsid w:val="002E343D"/>
    <w:rsid w:val="002E3D1F"/>
    <w:rsid w:val="002E4466"/>
    <w:rsid w:val="002E6ED5"/>
    <w:rsid w:val="002E6F40"/>
    <w:rsid w:val="002E7CD9"/>
    <w:rsid w:val="002F0B13"/>
    <w:rsid w:val="002F110D"/>
    <w:rsid w:val="002F19A3"/>
    <w:rsid w:val="002F3A32"/>
    <w:rsid w:val="002F4964"/>
    <w:rsid w:val="002F4DBA"/>
    <w:rsid w:val="002F6AE1"/>
    <w:rsid w:val="002F7EB3"/>
    <w:rsid w:val="0030183B"/>
    <w:rsid w:val="0030321E"/>
    <w:rsid w:val="00303DE3"/>
    <w:rsid w:val="00303EA6"/>
    <w:rsid w:val="0030456C"/>
    <w:rsid w:val="00304727"/>
    <w:rsid w:val="003048CA"/>
    <w:rsid w:val="00305987"/>
    <w:rsid w:val="00305D41"/>
    <w:rsid w:val="003106C2"/>
    <w:rsid w:val="003114B1"/>
    <w:rsid w:val="00312263"/>
    <w:rsid w:val="00314572"/>
    <w:rsid w:val="00314767"/>
    <w:rsid w:val="00316685"/>
    <w:rsid w:val="00320E66"/>
    <w:rsid w:val="00322E65"/>
    <w:rsid w:val="00324F53"/>
    <w:rsid w:val="0032510A"/>
    <w:rsid w:val="00326017"/>
    <w:rsid w:val="00330719"/>
    <w:rsid w:val="003318BE"/>
    <w:rsid w:val="00332271"/>
    <w:rsid w:val="003324F9"/>
    <w:rsid w:val="00333F95"/>
    <w:rsid w:val="003355C2"/>
    <w:rsid w:val="00337142"/>
    <w:rsid w:val="003375CF"/>
    <w:rsid w:val="00337E36"/>
    <w:rsid w:val="00340F07"/>
    <w:rsid w:val="003434FC"/>
    <w:rsid w:val="0034350A"/>
    <w:rsid w:val="00343853"/>
    <w:rsid w:val="003449EE"/>
    <w:rsid w:val="00344ABE"/>
    <w:rsid w:val="003462E4"/>
    <w:rsid w:val="003470DB"/>
    <w:rsid w:val="00351FC2"/>
    <w:rsid w:val="003524BD"/>
    <w:rsid w:val="00352B38"/>
    <w:rsid w:val="003543F1"/>
    <w:rsid w:val="00355EE0"/>
    <w:rsid w:val="003562DF"/>
    <w:rsid w:val="00357892"/>
    <w:rsid w:val="00360E34"/>
    <w:rsid w:val="00361739"/>
    <w:rsid w:val="00363AC4"/>
    <w:rsid w:val="0036711C"/>
    <w:rsid w:val="003701FC"/>
    <w:rsid w:val="00370551"/>
    <w:rsid w:val="00370FB4"/>
    <w:rsid w:val="00372C51"/>
    <w:rsid w:val="00372F1F"/>
    <w:rsid w:val="003739C4"/>
    <w:rsid w:val="00373E1D"/>
    <w:rsid w:val="00374831"/>
    <w:rsid w:val="003774C4"/>
    <w:rsid w:val="00377CBD"/>
    <w:rsid w:val="003850C4"/>
    <w:rsid w:val="003860EB"/>
    <w:rsid w:val="0039150B"/>
    <w:rsid w:val="0039153A"/>
    <w:rsid w:val="003915A2"/>
    <w:rsid w:val="00393E05"/>
    <w:rsid w:val="003A0DA5"/>
    <w:rsid w:val="003A4D85"/>
    <w:rsid w:val="003A7CB2"/>
    <w:rsid w:val="003B1518"/>
    <w:rsid w:val="003B1AB2"/>
    <w:rsid w:val="003B1AC8"/>
    <w:rsid w:val="003B41FF"/>
    <w:rsid w:val="003B4586"/>
    <w:rsid w:val="003C085A"/>
    <w:rsid w:val="003C09B5"/>
    <w:rsid w:val="003C1284"/>
    <w:rsid w:val="003C1D9E"/>
    <w:rsid w:val="003C2701"/>
    <w:rsid w:val="003C29CF"/>
    <w:rsid w:val="003C34C0"/>
    <w:rsid w:val="003C7841"/>
    <w:rsid w:val="003C7AB3"/>
    <w:rsid w:val="003C7EDF"/>
    <w:rsid w:val="003D01DC"/>
    <w:rsid w:val="003D22F4"/>
    <w:rsid w:val="003D2713"/>
    <w:rsid w:val="003D2C40"/>
    <w:rsid w:val="003D5C84"/>
    <w:rsid w:val="003E05CF"/>
    <w:rsid w:val="003E08AF"/>
    <w:rsid w:val="003E187F"/>
    <w:rsid w:val="003E2970"/>
    <w:rsid w:val="003E38C3"/>
    <w:rsid w:val="003E7C7B"/>
    <w:rsid w:val="003F16FC"/>
    <w:rsid w:val="003F1B15"/>
    <w:rsid w:val="003F23C1"/>
    <w:rsid w:val="003F2EB1"/>
    <w:rsid w:val="003F3E1E"/>
    <w:rsid w:val="003F47A5"/>
    <w:rsid w:val="003F57E4"/>
    <w:rsid w:val="003F5C0A"/>
    <w:rsid w:val="003F7A68"/>
    <w:rsid w:val="00400AB9"/>
    <w:rsid w:val="00400F97"/>
    <w:rsid w:val="00402764"/>
    <w:rsid w:val="00402E67"/>
    <w:rsid w:val="004042C7"/>
    <w:rsid w:val="004100BF"/>
    <w:rsid w:val="004107DD"/>
    <w:rsid w:val="00410941"/>
    <w:rsid w:val="00411D90"/>
    <w:rsid w:val="00413D60"/>
    <w:rsid w:val="004142B9"/>
    <w:rsid w:val="0041652D"/>
    <w:rsid w:val="00420FA8"/>
    <w:rsid w:val="00422ABB"/>
    <w:rsid w:val="00422FD2"/>
    <w:rsid w:val="00424485"/>
    <w:rsid w:val="004250CC"/>
    <w:rsid w:val="0042707C"/>
    <w:rsid w:val="00431054"/>
    <w:rsid w:val="00432B94"/>
    <w:rsid w:val="0043424E"/>
    <w:rsid w:val="0043594F"/>
    <w:rsid w:val="004361DA"/>
    <w:rsid w:val="00437E8F"/>
    <w:rsid w:val="00440015"/>
    <w:rsid w:val="00442E38"/>
    <w:rsid w:val="00443BDA"/>
    <w:rsid w:val="0044769F"/>
    <w:rsid w:val="004502C2"/>
    <w:rsid w:val="0045066B"/>
    <w:rsid w:val="004509D9"/>
    <w:rsid w:val="004517B8"/>
    <w:rsid w:val="00456A19"/>
    <w:rsid w:val="004572A6"/>
    <w:rsid w:val="00457A61"/>
    <w:rsid w:val="00460007"/>
    <w:rsid w:val="00462DDC"/>
    <w:rsid w:val="00462F45"/>
    <w:rsid w:val="00463F5D"/>
    <w:rsid w:val="004648BE"/>
    <w:rsid w:val="0046632E"/>
    <w:rsid w:val="00467006"/>
    <w:rsid w:val="0047208A"/>
    <w:rsid w:val="00474B91"/>
    <w:rsid w:val="00482CA8"/>
    <w:rsid w:val="00484369"/>
    <w:rsid w:val="00490511"/>
    <w:rsid w:val="00490739"/>
    <w:rsid w:val="00491A92"/>
    <w:rsid w:val="004940DB"/>
    <w:rsid w:val="00496FF9"/>
    <w:rsid w:val="004976C5"/>
    <w:rsid w:val="004A1A13"/>
    <w:rsid w:val="004A22B6"/>
    <w:rsid w:val="004A2927"/>
    <w:rsid w:val="004A5223"/>
    <w:rsid w:val="004B1AEB"/>
    <w:rsid w:val="004B2156"/>
    <w:rsid w:val="004B2F02"/>
    <w:rsid w:val="004B3F71"/>
    <w:rsid w:val="004C0E7F"/>
    <w:rsid w:val="004C2EF5"/>
    <w:rsid w:val="004C51E3"/>
    <w:rsid w:val="004C54EC"/>
    <w:rsid w:val="004C5B09"/>
    <w:rsid w:val="004C5D94"/>
    <w:rsid w:val="004C65FD"/>
    <w:rsid w:val="004C660D"/>
    <w:rsid w:val="004D1A6C"/>
    <w:rsid w:val="004D4B21"/>
    <w:rsid w:val="004D7D25"/>
    <w:rsid w:val="004E3618"/>
    <w:rsid w:val="004E4539"/>
    <w:rsid w:val="004E4CBC"/>
    <w:rsid w:val="004E4D13"/>
    <w:rsid w:val="004E5AA5"/>
    <w:rsid w:val="004E5FA5"/>
    <w:rsid w:val="004E7DCE"/>
    <w:rsid w:val="004F0C20"/>
    <w:rsid w:val="004F50E8"/>
    <w:rsid w:val="004F5B6A"/>
    <w:rsid w:val="004F5BAA"/>
    <w:rsid w:val="004F6BC4"/>
    <w:rsid w:val="004F6F8B"/>
    <w:rsid w:val="004F736A"/>
    <w:rsid w:val="004F7DB1"/>
    <w:rsid w:val="005047C3"/>
    <w:rsid w:val="00506CBD"/>
    <w:rsid w:val="00507DD3"/>
    <w:rsid w:val="005106EF"/>
    <w:rsid w:val="005109E7"/>
    <w:rsid w:val="00510DB8"/>
    <w:rsid w:val="00512C98"/>
    <w:rsid w:val="00513AFA"/>
    <w:rsid w:val="00513E74"/>
    <w:rsid w:val="0051715F"/>
    <w:rsid w:val="00520FAA"/>
    <w:rsid w:val="0052220E"/>
    <w:rsid w:val="00522CEE"/>
    <w:rsid w:val="005242BC"/>
    <w:rsid w:val="00524932"/>
    <w:rsid w:val="00524FAE"/>
    <w:rsid w:val="00525FB8"/>
    <w:rsid w:val="00526988"/>
    <w:rsid w:val="0053151C"/>
    <w:rsid w:val="0053394D"/>
    <w:rsid w:val="00534F51"/>
    <w:rsid w:val="00535F46"/>
    <w:rsid w:val="00537CC4"/>
    <w:rsid w:val="00537E8E"/>
    <w:rsid w:val="00541121"/>
    <w:rsid w:val="00541287"/>
    <w:rsid w:val="00542159"/>
    <w:rsid w:val="00544484"/>
    <w:rsid w:val="00544746"/>
    <w:rsid w:val="00545E30"/>
    <w:rsid w:val="00550E17"/>
    <w:rsid w:val="00552A10"/>
    <w:rsid w:val="005539DE"/>
    <w:rsid w:val="0055418C"/>
    <w:rsid w:val="00554BF7"/>
    <w:rsid w:val="00556D60"/>
    <w:rsid w:val="00560838"/>
    <w:rsid w:val="00560883"/>
    <w:rsid w:val="00562AFA"/>
    <w:rsid w:val="00562BF7"/>
    <w:rsid w:val="00563D34"/>
    <w:rsid w:val="00563D5C"/>
    <w:rsid w:val="005656EA"/>
    <w:rsid w:val="00565EFD"/>
    <w:rsid w:val="005660DF"/>
    <w:rsid w:val="00567257"/>
    <w:rsid w:val="00570310"/>
    <w:rsid w:val="00570ADE"/>
    <w:rsid w:val="00570F39"/>
    <w:rsid w:val="00571616"/>
    <w:rsid w:val="0057224E"/>
    <w:rsid w:val="00573D9F"/>
    <w:rsid w:val="00575FE1"/>
    <w:rsid w:val="005760AA"/>
    <w:rsid w:val="0057732C"/>
    <w:rsid w:val="00577652"/>
    <w:rsid w:val="00577F19"/>
    <w:rsid w:val="00580AEA"/>
    <w:rsid w:val="005816AD"/>
    <w:rsid w:val="00582819"/>
    <w:rsid w:val="00582C1F"/>
    <w:rsid w:val="00582EBF"/>
    <w:rsid w:val="00583FEE"/>
    <w:rsid w:val="005863DC"/>
    <w:rsid w:val="005864DB"/>
    <w:rsid w:val="005866DB"/>
    <w:rsid w:val="0059015F"/>
    <w:rsid w:val="00590ACB"/>
    <w:rsid w:val="00594440"/>
    <w:rsid w:val="00595C0C"/>
    <w:rsid w:val="00597F5B"/>
    <w:rsid w:val="005A1A5B"/>
    <w:rsid w:val="005A3376"/>
    <w:rsid w:val="005A4264"/>
    <w:rsid w:val="005A4D3B"/>
    <w:rsid w:val="005A5DD2"/>
    <w:rsid w:val="005A5F91"/>
    <w:rsid w:val="005B1A88"/>
    <w:rsid w:val="005B2C05"/>
    <w:rsid w:val="005B64B0"/>
    <w:rsid w:val="005C1D9B"/>
    <w:rsid w:val="005C2E5C"/>
    <w:rsid w:val="005C318D"/>
    <w:rsid w:val="005C3BAF"/>
    <w:rsid w:val="005C482F"/>
    <w:rsid w:val="005C6024"/>
    <w:rsid w:val="005C6847"/>
    <w:rsid w:val="005C711A"/>
    <w:rsid w:val="005D56B6"/>
    <w:rsid w:val="005D5CAF"/>
    <w:rsid w:val="005D7C37"/>
    <w:rsid w:val="005E06CB"/>
    <w:rsid w:val="005E1F0C"/>
    <w:rsid w:val="005E2398"/>
    <w:rsid w:val="005E35DE"/>
    <w:rsid w:val="005E3652"/>
    <w:rsid w:val="005E57ED"/>
    <w:rsid w:val="005E79B4"/>
    <w:rsid w:val="005F27A8"/>
    <w:rsid w:val="005F2A4C"/>
    <w:rsid w:val="005F4F59"/>
    <w:rsid w:val="005F5AC2"/>
    <w:rsid w:val="00601243"/>
    <w:rsid w:val="00601E05"/>
    <w:rsid w:val="00603503"/>
    <w:rsid w:val="00604DD0"/>
    <w:rsid w:val="006052BB"/>
    <w:rsid w:val="00605AF5"/>
    <w:rsid w:val="006069F7"/>
    <w:rsid w:val="00610AD3"/>
    <w:rsid w:val="00610B6F"/>
    <w:rsid w:val="0061120C"/>
    <w:rsid w:val="006113CC"/>
    <w:rsid w:val="00611BD1"/>
    <w:rsid w:val="00612258"/>
    <w:rsid w:val="00613345"/>
    <w:rsid w:val="006148CA"/>
    <w:rsid w:val="00615943"/>
    <w:rsid w:val="006173A3"/>
    <w:rsid w:val="00617964"/>
    <w:rsid w:val="00621209"/>
    <w:rsid w:val="00621ADE"/>
    <w:rsid w:val="00625560"/>
    <w:rsid w:val="006257EF"/>
    <w:rsid w:val="00625818"/>
    <w:rsid w:val="0062614A"/>
    <w:rsid w:val="00630DE1"/>
    <w:rsid w:val="006335DB"/>
    <w:rsid w:val="00633778"/>
    <w:rsid w:val="00634E1E"/>
    <w:rsid w:val="00641352"/>
    <w:rsid w:val="006422D8"/>
    <w:rsid w:val="00644B6E"/>
    <w:rsid w:val="006465F2"/>
    <w:rsid w:val="00647523"/>
    <w:rsid w:val="006500B6"/>
    <w:rsid w:val="00651BF0"/>
    <w:rsid w:val="00653EFF"/>
    <w:rsid w:val="00654B17"/>
    <w:rsid w:val="00655E96"/>
    <w:rsid w:val="00656578"/>
    <w:rsid w:val="00660477"/>
    <w:rsid w:val="006621D6"/>
    <w:rsid w:val="00662B8A"/>
    <w:rsid w:val="006638F5"/>
    <w:rsid w:val="00663CB0"/>
    <w:rsid w:val="00664D62"/>
    <w:rsid w:val="006658EC"/>
    <w:rsid w:val="006662AF"/>
    <w:rsid w:val="0066715A"/>
    <w:rsid w:val="0067007A"/>
    <w:rsid w:val="0067009B"/>
    <w:rsid w:val="00670FF4"/>
    <w:rsid w:val="00671F38"/>
    <w:rsid w:val="006723FE"/>
    <w:rsid w:val="00673328"/>
    <w:rsid w:val="00673F1E"/>
    <w:rsid w:val="0067579D"/>
    <w:rsid w:val="00675A8C"/>
    <w:rsid w:val="006763A2"/>
    <w:rsid w:val="00677C93"/>
    <w:rsid w:val="00681080"/>
    <w:rsid w:val="00681D4A"/>
    <w:rsid w:val="00682353"/>
    <w:rsid w:val="006831DB"/>
    <w:rsid w:val="00683B0A"/>
    <w:rsid w:val="00684E6C"/>
    <w:rsid w:val="0068546B"/>
    <w:rsid w:val="00686B71"/>
    <w:rsid w:val="00692B41"/>
    <w:rsid w:val="00693982"/>
    <w:rsid w:val="00695D85"/>
    <w:rsid w:val="006A220C"/>
    <w:rsid w:val="006A3051"/>
    <w:rsid w:val="006A6D3D"/>
    <w:rsid w:val="006A7986"/>
    <w:rsid w:val="006B0995"/>
    <w:rsid w:val="006B175B"/>
    <w:rsid w:val="006B3036"/>
    <w:rsid w:val="006B38F2"/>
    <w:rsid w:val="006B5BFB"/>
    <w:rsid w:val="006B5D58"/>
    <w:rsid w:val="006B69D0"/>
    <w:rsid w:val="006B73B0"/>
    <w:rsid w:val="006C1409"/>
    <w:rsid w:val="006C39D0"/>
    <w:rsid w:val="006C4260"/>
    <w:rsid w:val="006C4DDB"/>
    <w:rsid w:val="006C5136"/>
    <w:rsid w:val="006C6651"/>
    <w:rsid w:val="006D2D0C"/>
    <w:rsid w:val="006D3B90"/>
    <w:rsid w:val="006D553B"/>
    <w:rsid w:val="006D69E0"/>
    <w:rsid w:val="006D7194"/>
    <w:rsid w:val="006E09A3"/>
    <w:rsid w:val="006E09BD"/>
    <w:rsid w:val="006E2EDA"/>
    <w:rsid w:val="006E438E"/>
    <w:rsid w:val="006E49ED"/>
    <w:rsid w:val="006E5755"/>
    <w:rsid w:val="006E785D"/>
    <w:rsid w:val="006F13D8"/>
    <w:rsid w:val="006F1F53"/>
    <w:rsid w:val="006F3AF0"/>
    <w:rsid w:val="006F3CEB"/>
    <w:rsid w:val="006F57F8"/>
    <w:rsid w:val="006F5A18"/>
    <w:rsid w:val="006F75A1"/>
    <w:rsid w:val="007006F4"/>
    <w:rsid w:val="00700A89"/>
    <w:rsid w:val="00701131"/>
    <w:rsid w:val="007015BD"/>
    <w:rsid w:val="00702044"/>
    <w:rsid w:val="00702B09"/>
    <w:rsid w:val="007032DD"/>
    <w:rsid w:val="0070388A"/>
    <w:rsid w:val="00704323"/>
    <w:rsid w:val="00707272"/>
    <w:rsid w:val="007075E5"/>
    <w:rsid w:val="007076FD"/>
    <w:rsid w:val="00707987"/>
    <w:rsid w:val="00707A87"/>
    <w:rsid w:val="0071039D"/>
    <w:rsid w:val="007127BE"/>
    <w:rsid w:val="00712EB8"/>
    <w:rsid w:val="00713214"/>
    <w:rsid w:val="00714C15"/>
    <w:rsid w:val="0071781E"/>
    <w:rsid w:val="0071786A"/>
    <w:rsid w:val="00720CB4"/>
    <w:rsid w:val="00726592"/>
    <w:rsid w:val="00730CCB"/>
    <w:rsid w:val="00734611"/>
    <w:rsid w:val="007347FD"/>
    <w:rsid w:val="0073542F"/>
    <w:rsid w:val="00736C65"/>
    <w:rsid w:val="007414BF"/>
    <w:rsid w:val="007439F6"/>
    <w:rsid w:val="007456E8"/>
    <w:rsid w:val="00747165"/>
    <w:rsid w:val="0075306E"/>
    <w:rsid w:val="007536E1"/>
    <w:rsid w:val="00761585"/>
    <w:rsid w:val="007631BC"/>
    <w:rsid w:val="00766AFF"/>
    <w:rsid w:val="0076707B"/>
    <w:rsid w:val="00767CA4"/>
    <w:rsid w:val="0077144A"/>
    <w:rsid w:val="0077209F"/>
    <w:rsid w:val="00772EBF"/>
    <w:rsid w:val="00772FBC"/>
    <w:rsid w:val="00773340"/>
    <w:rsid w:val="00773AD4"/>
    <w:rsid w:val="00775661"/>
    <w:rsid w:val="007768F5"/>
    <w:rsid w:val="00781393"/>
    <w:rsid w:val="00781EFE"/>
    <w:rsid w:val="007829A8"/>
    <w:rsid w:val="00783CA2"/>
    <w:rsid w:val="0078449D"/>
    <w:rsid w:val="007853C5"/>
    <w:rsid w:val="00785BA5"/>
    <w:rsid w:val="00790A9F"/>
    <w:rsid w:val="0079135F"/>
    <w:rsid w:val="00791A15"/>
    <w:rsid w:val="00794269"/>
    <w:rsid w:val="00794A58"/>
    <w:rsid w:val="00794CFA"/>
    <w:rsid w:val="00795220"/>
    <w:rsid w:val="007961E8"/>
    <w:rsid w:val="0079744C"/>
    <w:rsid w:val="007A15C0"/>
    <w:rsid w:val="007A22F2"/>
    <w:rsid w:val="007A371A"/>
    <w:rsid w:val="007A7496"/>
    <w:rsid w:val="007B16B8"/>
    <w:rsid w:val="007B2D40"/>
    <w:rsid w:val="007B3567"/>
    <w:rsid w:val="007B3942"/>
    <w:rsid w:val="007B58D1"/>
    <w:rsid w:val="007B6C6A"/>
    <w:rsid w:val="007C032F"/>
    <w:rsid w:val="007C1E47"/>
    <w:rsid w:val="007C29B4"/>
    <w:rsid w:val="007C6CA0"/>
    <w:rsid w:val="007D05EB"/>
    <w:rsid w:val="007D0E6B"/>
    <w:rsid w:val="007D1583"/>
    <w:rsid w:val="007D3D48"/>
    <w:rsid w:val="007D58D8"/>
    <w:rsid w:val="007D6CF2"/>
    <w:rsid w:val="007E0995"/>
    <w:rsid w:val="007E0F9C"/>
    <w:rsid w:val="007E1C85"/>
    <w:rsid w:val="007E2A28"/>
    <w:rsid w:val="007E2FE9"/>
    <w:rsid w:val="007E517C"/>
    <w:rsid w:val="007E58FE"/>
    <w:rsid w:val="007E5A3C"/>
    <w:rsid w:val="007E6D97"/>
    <w:rsid w:val="007E7AC8"/>
    <w:rsid w:val="007F02A6"/>
    <w:rsid w:val="007F2E0A"/>
    <w:rsid w:val="007F3A6F"/>
    <w:rsid w:val="007F46C0"/>
    <w:rsid w:val="007F4C65"/>
    <w:rsid w:val="007F5485"/>
    <w:rsid w:val="007F6DB0"/>
    <w:rsid w:val="0080746C"/>
    <w:rsid w:val="008106F7"/>
    <w:rsid w:val="00811B62"/>
    <w:rsid w:val="00813AAA"/>
    <w:rsid w:val="00814394"/>
    <w:rsid w:val="00814B22"/>
    <w:rsid w:val="00814D3E"/>
    <w:rsid w:val="00820223"/>
    <w:rsid w:val="00821997"/>
    <w:rsid w:val="00825799"/>
    <w:rsid w:val="00826FC2"/>
    <w:rsid w:val="0083204B"/>
    <w:rsid w:val="008327EB"/>
    <w:rsid w:val="008338AF"/>
    <w:rsid w:val="0084076A"/>
    <w:rsid w:val="0084157C"/>
    <w:rsid w:val="00844994"/>
    <w:rsid w:val="00844E51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0C43"/>
    <w:rsid w:val="00863A11"/>
    <w:rsid w:val="00863E79"/>
    <w:rsid w:val="00873262"/>
    <w:rsid w:val="00873C10"/>
    <w:rsid w:val="00874379"/>
    <w:rsid w:val="00875C08"/>
    <w:rsid w:val="00875EA7"/>
    <w:rsid w:val="008760B8"/>
    <w:rsid w:val="008778D2"/>
    <w:rsid w:val="00877DCC"/>
    <w:rsid w:val="0088067C"/>
    <w:rsid w:val="00881561"/>
    <w:rsid w:val="00881695"/>
    <w:rsid w:val="008822D1"/>
    <w:rsid w:val="008830EE"/>
    <w:rsid w:val="00886ADB"/>
    <w:rsid w:val="00886C77"/>
    <w:rsid w:val="00887118"/>
    <w:rsid w:val="008910EF"/>
    <w:rsid w:val="0089189D"/>
    <w:rsid w:val="00892C64"/>
    <w:rsid w:val="0089377B"/>
    <w:rsid w:val="008959FD"/>
    <w:rsid w:val="00895E91"/>
    <w:rsid w:val="008A035E"/>
    <w:rsid w:val="008A66CA"/>
    <w:rsid w:val="008A6BC4"/>
    <w:rsid w:val="008B14CF"/>
    <w:rsid w:val="008B4213"/>
    <w:rsid w:val="008B5B6D"/>
    <w:rsid w:val="008B5F07"/>
    <w:rsid w:val="008B64B7"/>
    <w:rsid w:val="008B68C3"/>
    <w:rsid w:val="008B7C58"/>
    <w:rsid w:val="008B7FC1"/>
    <w:rsid w:val="008C1F55"/>
    <w:rsid w:val="008C203F"/>
    <w:rsid w:val="008C21D6"/>
    <w:rsid w:val="008C23B2"/>
    <w:rsid w:val="008C42ED"/>
    <w:rsid w:val="008C4355"/>
    <w:rsid w:val="008C4F13"/>
    <w:rsid w:val="008C510B"/>
    <w:rsid w:val="008C6BAC"/>
    <w:rsid w:val="008D24BA"/>
    <w:rsid w:val="008D3CA1"/>
    <w:rsid w:val="008D3F1A"/>
    <w:rsid w:val="008D486F"/>
    <w:rsid w:val="008D4E1E"/>
    <w:rsid w:val="008D5BF0"/>
    <w:rsid w:val="008D5F26"/>
    <w:rsid w:val="008D67AA"/>
    <w:rsid w:val="008E1937"/>
    <w:rsid w:val="008E476B"/>
    <w:rsid w:val="008E58CC"/>
    <w:rsid w:val="008E5D62"/>
    <w:rsid w:val="008E5F54"/>
    <w:rsid w:val="008E7589"/>
    <w:rsid w:val="008E7805"/>
    <w:rsid w:val="008E793F"/>
    <w:rsid w:val="008F12A0"/>
    <w:rsid w:val="008F15FD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2534"/>
    <w:rsid w:val="009128E2"/>
    <w:rsid w:val="009132A4"/>
    <w:rsid w:val="00913F76"/>
    <w:rsid w:val="00914FC9"/>
    <w:rsid w:val="009159C0"/>
    <w:rsid w:val="00915B06"/>
    <w:rsid w:val="0091605E"/>
    <w:rsid w:val="00916F5B"/>
    <w:rsid w:val="0091752E"/>
    <w:rsid w:val="009202ED"/>
    <w:rsid w:val="00920B80"/>
    <w:rsid w:val="00921152"/>
    <w:rsid w:val="00921B6E"/>
    <w:rsid w:val="00923EAE"/>
    <w:rsid w:val="00924164"/>
    <w:rsid w:val="009245F3"/>
    <w:rsid w:val="00924E59"/>
    <w:rsid w:val="00930BD7"/>
    <w:rsid w:val="00930BFD"/>
    <w:rsid w:val="00931A8E"/>
    <w:rsid w:val="0093229C"/>
    <w:rsid w:val="009329CB"/>
    <w:rsid w:val="00934087"/>
    <w:rsid w:val="009354B4"/>
    <w:rsid w:val="00937338"/>
    <w:rsid w:val="00937CC2"/>
    <w:rsid w:val="0094007A"/>
    <w:rsid w:val="0094105F"/>
    <w:rsid w:val="00941E22"/>
    <w:rsid w:val="00943A88"/>
    <w:rsid w:val="009442D0"/>
    <w:rsid w:val="00945E71"/>
    <w:rsid w:val="0094689B"/>
    <w:rsid w:val="0094770B"/>
    <w:rsid w:val="00950F23"/>
    <w:rsid w:val="009517C7"/>
    <w:rsid w:val="00951D7E"/>
    <w:rsid w:val="00952B4A"/>
    <w:rsid w:val="0095390A"/>
    <w:rsid w:val="00954F63"/>
    <w:rsid w:val="00957140"/>
    <w:rsid w:val="00957FDD"/>
    <w:rsid w:val="0096083B"/>
    <w:rsid w:val="009617B3"/>
    <w:rsid w:val="00961FD5"/>
    <w:rsid w:val="009636FC"/>
    <w:rsid w:val="00963A4C"/>
    <w:rsid w:val="009656AA"/>
    <w:rsid w:val="00966CB6"/>
    <w:rsid w:val="009673E1"/>
    <w:rsid w:val="009703D3"/>
    <w:rsid w:val="0097047F"/>
    <w:rsid w:val="00971B37"/>
    <w:rsid w:val="009732DB"/>
    <w:rsid w:val="00973B15"/>
    <w:rsid w:val="00973C90"/>
    <w:rsid w:val="00973D00"/>
    <w:rsid w:val="009752B0"/>
    <w:rsid w:val="00975AEB"/>
    <w:rsid w:val="00976931"/>
    <w:rsid w:val="00976A6D"/>
    <w:rsid w:val="00980912"/>
    <w:rsid w:val="00981922"/>
    <w:rsid w:val="00983F5C"/>
    <w:rsid w:val="00984611"/>
    <w:rsid w:val="00986D94"/>
    <w:rsid w:val="009901DF"/>
    <w:rsid w:val="00990AB1"/>
    <w:rsid w:val="00990CED"/>
    <w:rsid w:val="00991C83"/>
    <w:rsid w:val="00992542"/>
    <w:rsid w:val="00994678"/>
    <w:rsid w:val="009978CA"/>
    <w:rsid w:val="009A0214"/>
    <w:rsid w:val="009A2ACB"/>
    <w:rsid w:val="009A36AC"/>
    <w:rsid w:val="009A3724"/>
    <w:rsid w:val="009A40DE"/>
    <w:rsid w:val="009A457D"/>
    <w:rsid w:val="009A4FC2"/>
    <w:rsid w:val="009A56B0"/>
    <w:rsid w:val="009A62A6"/>
    <w:rsid w:val="009A7D0F"/>
    <w:rsid w:val="009B127F"/>
    <w:rsid w:val="009B2E85"/>
    <w:rsid w:val="009B3024"/>
    <w:rsid w:val="009C0292"/>
    <w:rsid w:val="009C0A65"/>
    <w:rsid w:val="009C0AE5"/>
    <w:rsid w:val="009C7AE6"/>
    <w:rsid w:val="009C7BD5"/>
    <w:rsid w:val="009D1749"/>
    <w:rsid w:val="009D2F43"/>
    <w:rsid w:val="009D359F"/>
    <w:rsid w:val="009D4248"/>
    <w:rsid w:val="009D5289"/>
    <w:rsid w:val="009D5420"/>
    <w:rsid w:val="009D579F"/>
    <w:rsid w:val="009D5D44"/>
    <w:rsid w:val="009D6262"/>
    <w:rsid w:val="009E088A"/>
    <w:rsid w:val="009E297C"/>
    <w:rsid w:val="009E6248"/>
    <w:rsid w:val="009E69DC"/>
    <w:rsid w:val="009E7B38"/>
    <w:rsid w:val="009F2CB6"/>
    <w:rsid w:val="009F3E46"/>
    <w:rsid w:val="009F430A"/>
    <w:rsid w:val="009F5148"/>
    <w:rsid w:val="009F567F"/>
    <w:rsid w:val="009F68A8"/>
    <w:rsid w:val="009F726F"/>
    <w:rsid w:val="00A01253"/>
    <w:rsid w:val="00A02AC2"/>
    <w:rsid w:val="00A03443"/>
    <w:rsid w:val="00A0431A"/>
    <w:rsid w:val="00A0610E"/>
    <w:rsid w:val="00A0630E"/>
    <w:rsid w:val="00A06A88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26FE3"/>
    <w:rsid w:val="00A322D2"/>
    <w:rsid w:val="00A332AD"/>
    <w:rsid w:val="00A3739B"/>
    <w:rsid w:val="00A404D8"/>
    <w:rsid w:val="00A42999"/>
    <w:rsid w:val="00A431B0"/>
    <w:rsid w:val="00A43A15"/>
    <w:rsid w:val="00A44C96"/>
    <w:rsid w:val="00A44FFC"/>
    <w:rsid w:val="00A47435"/>
    <w:rsid w:val="00A50CDA"/>
    <w:rsid w:val="00A511F8"/>
    <w:rsid w:val="00A515D8"/>
    <w:rsid w:val="00A51A9A"/>
    <w:rsid w:val="00A52041"/>
    <w:rsid w:val="00A52C8E"/>
    <w:rsid w:val="00A53E78"/>
    <w:rsid w:val="00A543DA"/>
    <w:rsid w:val="00A547B3"/>
    <w:rsid w:val="00A57406"/>
    <w:rsid w:val="00A6097B"/>
    <w:rsid w:val="00A6099B"/>
    <w:rsid w:val="00A60F36"/>
    <w:rsid w:val="00A61744"/>
    <w:rsid w:val="00A62C17"/>
    <w:rsid w:val="00A63B23"/>
    <w:rsid w:val="00A66761"/>
    <w:rsid w:val="00A66AC0"/>
    <w:rsid w:val="00A676CD"/>
    <w:rsid w:val="00A677CF"/>
    <w:rsid w:val="00A72D54"/>
    <w:rsid w:val="00A74330"/>
    <w:rsid w:val="00A74388"/>
    <w:rsid w:val="00A74724"/>
    <w:rsid w:val="00A7498D"/>
    <w:rsid w:val="00A74BF7"/>
    <w:rsid w:val="00A7698B"/>
    <w:rsid w:val="00A839BC"/>
    <w:rsid w:val="00A83EBD"/>
    <w:rsid w:val="00A83F7D"/>
    <w:rsid w:val="00A84985"/>
    <w:rsid w:val="00A8565C"/>
    <w:rsid w:val="00A859FB"/>
    <w:rsid w:val="00A860F7"/>
    <w:rsid w:val="00A863B8"/>
    <w:rsid w:val="00A8652A"/>
    <w:rsid w:val="00A877C7"/>
    <w:rsid w:val="00A93934"/>
    <w:rsid w:val="00A94877"/>
    <w:rsid w:val="00A94B76"/>
    <w:rsid w:val="00A97280"/>
    <w:rsid w:val="00AA1FD3"/>
    <w:rsid w:val="00AA2297"/>
    <w:rsid w:val="00AA250E"/>
    <w:rsid w:val="00AA29E3"/>
    <w:rsid w:val="00AA46E0"/>
    <w:rsid w:val="00AA56CC"/>
    <w:rsid w:val="00AA5779"/>
    <w:rsid w:val="00AA6C95"/>
    <w:rsid w:val="00AA75C4"/>
    <w:rsid w:val="00AA7FCD"/>
    <w:rsid w:val="00AB2F02"/>
    <w:rsid w:val="00AB3DBC"/>
    <w:rsid w:val="00AB415A"/>
    <w:rsid w:val="00AB4422"/>
    <w:rsid w:val="00AB4812"/>
    <w:rsid w:val="00AB6FFF"/>
    <w:rsid w:val="00AB71A1"/>
    <w:rsid w:val="00AC071D"/>
    <w:rsid w:val="00AC1D63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38BB"/>
    <w:rsid w:val="00AD4CBF"/>
    <w:rsid w:val="00AD6183"/>
    <w:rsid w:val="00AD64DF"/>
    <w:rsid w:val="00AD697F"/>
    <w:rsid w:val="00AE02B9"/>
    <w:rsid w:val="00AE0A8E"/>
    <w:rsid w:val="00AE15E8"/>
    <w:rsid w:val="00AE165E"/>
    <w:rsid w:val="00AE1692"/>
    <w:rsid w:val="00AE27EB"/>
    <w:rsid w:val="00AE3229"/>
    <w:rsid w:val="00AE3672"/>
    <w:rsid w:val="00AE62CE"/>
    <w:rsid w:val="00AE7E80"/>
    <w:rsid w:val="00AE7EE7"/>
    <w:rsid w:val="00AF05C1"/>
    <w:rsid w:val="00AF4BB0"/>
    <w:rsid w:val="00AF62BF"/>
    <w:rsid w:val="00AF68DD"/>
    <w:rsid w:val="00AF76F8"/>
    <w:rsid w:val="00B007F7"/>
    <w:rsid w:val="00B0080E"/>
    <w:rsid w:val="00B01417"/>
    <w:rsid w:val="00B028B3"/>
    <w:rsid w:val="00B03158"/>
    <w:rsid w:val="00B0453D"/>
    <w:rsid w:val="00B05CFA"/>
    <w:rsid w:val="00B07F8A"/>
    <w:rsid w:val="00B15C85"/>
    <w:rsid w:val="00B15F0D"/>
    <w:rsid w:val="00B21D3B"/>
    <w:rsid w:val="00B2217F"/>
    <w:rsid w:val="00B228C5"/>
    <w:rsid w:val="00B2333C"/>
    <w:rsid w:val="00B23965"/>
    <w:rsid w:val="00B2532F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127D"/>
    <w:rsid w:val="00B521AF"/>
    <w:rsid w:val="00B52835"/>
    <w:rsid w:val="00B53926"/>
    <w:rsid w:val="00B5514C"/>
    <w:rsid w:val="00B55218"/>
    <w:rsid w:val="00B557F7"/>
    <w:rsid w:val="00B563A4"/>
    <w:rsid w:val="00B60D8F"/>
    <w:rsid w:val="00B61A34"/>
    <w:rsid w:val="00B64870"/>
    <w:rsid w:val="00B667C8"/>
    <w:rsid w:val="00B7032F"/>
    <w:rsid w:val="00B71442"/>
    <w:rsid w:val="00B7232F"/>
    <w:rsid w:val="00B7277D"/>
    <w:rsid w:val="00B72C81"/>
    <w:rsid w:val="00B72F10"/>
    <w:rsid w:val="00B7462F"/>
    <w:rsid w:val="00B74E22"/>
    <w:rsid w:val="00B77A12"/>
    <w:rsid w:val="00B77AF8"/>
    <w:rsid w:val="00B80F6C"/>
    <w:rsid w:val="00B8188D"/>
    <w:rsid w:val="00B83983"/>
    <w:rsid w:val="00B84C57"/>
    <w:rsid w:val="00B85A8C"/>
    <w:rsid w:val="00B863F1"/>
    <w:rsid w:val="00B86D8F"/>
    <w:rsid w:val="00B91A3E"/>
    <w:rsid w:val="00B9216D"/>
    <w:rsid w:val="00B929A7"/>
    <w:rsid w:val="00B936AA"/>
    <w:rsid w:val="00B93FCC"/>
    <w:rsid w:val="00B9676A"/>
    <w:rsid w:val="00B96815"/>
    <w:rsid w:val="00B96BD0"/>
    <w:rsid w:val="00B97407"/>
    <w:rsid w:val="00BA0D91"/>
    <w:rsid w:val="00BA1323"/>
    <w:rsid w:val="00BA3193"/>
    <w:rsid w:val="00BA3309"/>
    <w:rsid w:val="00BA4C53"/>
    <w:rsid w:val="00BA6AD5"/>
    <w:rsid w:val="00BB1420"/>
    <w:rsid w:val="00BB3B92"/>
    <w:rsid w:val="00BB4135"/>
    <w:rsid w:val="00BB5BF0"/>
    <w:rsid w:val="00BB6E58"/>
    <w:rsid w:val="00BC18C5"/>
    <w:rsid w:val="00BC2BB2"/>
    <w:rsid w:val="00BC4912"/>
    <w:rsid w:val="00BC6560"/>
    <w:rsid w:val="00BD12BF"/>
    <w:rsid w:val="00BD460E"/>
    <w:rsid w:val="00BD58AC"/>
    <w:rsid w:val="00BE090F"/>
    <w:rsid w:val="00BE1CB2"/>
    <w:rsid w:val="00BE37A0"/>
    <w:rsid w:val="00BE3FEC"/>
    <w:rsid w:val="00BF1541"/>
    <w:rsid w:val="00BF1AF4"/>
    <w:rsid w:val="00BF2F63"/>
    <w:rsid w:val="00BF306F"/>
    <w:rsid w:val="00BF4036"/>
    <w:rsid w:val="00BF7257"/>
    <w:rsid w:val="00BF7312"/>
    <w:rsid w:val="00C01098"/>
    <w:rsid w:val="00C01F22"/>
    <w:rsid w:val="00C04BDA"/>
    <w:rsid w:val="00C06373"/>
    <w:rsid w:val="00C06753"/>
    <w:rsid w:val="00C10C10"/>
    <w:rsid w:val="00C11082"/>
    <w:rsid w:val="00C12D95"/>
    <w:rsid w:val="00C135B4"/>
    <w:rsid w:val="00C15BFA"/>
    <w:rsid w:val="00C15CA1"/>
    <w:rsid w:val="00C15E2A"/>
    <w:rsid w:val="00C15E76"/>
    <w:rsid w:val="00C2505F"/>
    <w:rsid w:val="00C2710F"/>
    <w:rsid w:val="00C329C4"/>
    <w:rsid w:val="00C3304D"/>
    <w:rsid w:val="00C35162"/>
    <w:rsid w:val="00C357EF"/>
    <w:rsid w:val="00C36149"/>
    <w:rsid w:val="00C3638F"/>
    <w:rsid w:val="00C3752C"/>
    <w:rsid w:val="00C37D00"/>
    <w:rsid w:val="00C4020C"/>
    <w:rsid w:val="00C40366"/>
    <w:rsid w:val="00C40980"/>
    <w:rsid w:val="00C40E01"/>
    <w:rsid w:val="00C40FB7"/>
    <w:rsid w:val="00C42119"/>
    <w:rsid w:val="00C4255F"/>
    <w:rsid w:val="00C42E0A"/>
    <w:rsid w:val="00C43424"/>
    <w:rsid w:val="00C43D9E"/>
    <w:rsid w:val="00C45019"/>
    <w:rsid w:val="00C52174"/>
    <w:rsid w:val="00C524CD"/>
    <w:rsid w:val="00C542B4"/>
    <w:rsid w:val="00C54A5D"/>
    <w:rsid w:val="00C56740"/>
    <w:rsid w:val="00C60298"/>
    <w:rsid w:val="00C616D7"/>
    <w:rsid w:val="00C61780"/>
    <w:rsid w:val="00C63189"/>
    <w:rsid w:val="00C633C2"/>
    <w:rsid w:val="00C63454"/>
    <w:rsid w:val="00C64C3E"/>
    <w:rsid w:val="00C65590"/>
    <w:rsid w:val="00C675BA"/>
    <w:rsid w:val="00C707B1"/>
    <w:rsid w:val="00C7156C"/>
    <w:rsid w:val="00C72854"/>
    <w:rsid w:val="00C74A2B"/>
    <w:rsid w:val="00C75335"/>
    <w:rsid w:val="00C75DF6"/>
    <w:rsid w:val="00C7637B"/>
    <w:rsid w:val="00C76488"/>
    <w:rsid w:val="00C82BD4"/>
    <w:rsid w:val="00C835AE"/>
    <w:rsid w:val="00C83741"/>
    <w:rsid w:val="00C84189"/>
    <w:rsid w:val="00C85240"/>
    <w:rsid w:val="00C852EC"/>
    <w:rsid w:val="00C85412"/>
    <w:rsid w:val="00C85E2C"/>
    <w:rsid w:val="00C869BF"/>
    <w:rsid w:val="00C965FA"/>
    <w:rsid w:val="00CA05DC"/>
    <w:rsid w:val="00CA1107"/>
    <w:rsid w:val="00CA13D1"/>
    <w:rsid w:val="00CA150F"/>
    <w:rsid w:val="00CA2FA1"/>
    <w:rsid w:val="00CA621F"/>
    <w:rsid w:val="00CB26BB"/>
    <w:rsid w:val="00CB4611"/>
    <w:rsid w:val="00CB4F4C"/>
    <w:rsid w:val="00CB54C9"/>
    <w:rsid w:val="00CB54E4"/>
    <w:rsid w:val="00CB58DD"/>
    <w:rsid w:val="00CC0966"/>
    <w:rsid w:val="00CC0F86"/>
    <w:rsid w:val="00CC24EF"/>
    <w:rsid w:val="00CC33CA"/>
    <w:rsid w:val="00CC3584"/>
    <w:rsid w:val="00CC54DB"/>
    <w:rsid w:val="00CC6D82"/>
    <w:rsid w:val="00CC7B31"/>
    <w:rsid w:val="00CD0EE6"/>
    <w:rsid w:val="00CD48AA"/>
    <w:rsid w:val="00CD523C"/>
    <w:rsid w:val="00CD65D0"/>
    <w:rsid w:val="00CD6666"/>
    <w:rsid w:val="00CE121E"/>
    <w:rsid w:val="00CE2A0A"/>
    <w:rsid w:val="00CE2FBB"/>
    <w:rsid w:val="00CE6B68"/>
    <w:rsid w:val="00CF1484"/>
    <w:rsid w:val="00CF47A1"/>
    <w:rsid w:val="00CF770D"/>
    <w:rsid w:val="00D0163E"/>
    <w:rsid w:val="00D019BB"/>
    <w:rsid w:val="00D02C0F"/>
    <w:rsid w:val="00D051C7"/>
    <w:rsid w:val="00D0531D"/>
    <w:rsid w:val="00D0774F"/>
    <w:rsid w:val="00D07D46"/>
    <w:rsid w:val="00D135D2"/>
    <w:rsid w:val="00D14067"/>
    <w:rsid w:val="00D14899"/>
    <w:rsid w:val="00D158C8"/>
    <w:rsid w:val="00D1611A"/>
    <w:rsid w:val="00D1651C"/>
    <w:rsid w:val="00D17879"/>
    <w:rsid w:val="00D22A6C"/>
    <w:rsid w:val="00D2397C"/>
    <w:rsid w:val="00D25B1D"/>
    <w:rsid w:val="00D263E7"/>
    <w:rsid w:val="00D27A29"/>
    <w:rsid w:val="00D27E4D"/>
    <w:rsid w:val="00D30E5F"/>
    <w:rsid w:val="00D35419"/>
    <w:rsid w:val="00D37EC0"/>
    <w:rsid w:val="00D40CF7"/>
    <w:rsid w:val="00D4517C"/>
    <w:rsid w:val="00D45F12"/>
    <w:rsid w:val="00D472D4"/>
    <w:rsid w:val="00D50A79"/>
    <w:rsid w:val="00D51BB7"/>
    <w:rsid w:val="00D527CE"/>
    <w:rsid w:val="00D527ED"/>
    <w:rsid w:val="00D52FAE"/>
    <w:rsid w:val="00D57776"/>
    <w:rsid w:val="00D6042D"/>
    <w:rsid w:val="00D60532"/>
    <w:rsid w:val="00D61D83"/>
    <w:rsid w:val="00D62435"/>
    <w:rsid w:val="00D64936"/>
    <w:rsid w:val="00D656B1"/>
    <w:rsid w:val="00D66E48"/>
    <w:rsid w:val="00D709FB"/>
    <w:rsid w:val="00D7350D"/>
    <w:rsid w:val="00D73947"/>
    <w:rsid w:val="00D755C3"/>
    <w:rsid w:val="00D759E7"/>
    <w:rsid w:val="00D759FA"/>
    <w:rsid w:val="00D75D71"/>
    <w:rsid w:val="00D760ED"/>
    <w:rsid w:val="00D7699C"/>
    <w:rsid w:val="00D76D04"/>
    <w:rsid w:val="00D82925"/>
    <w:rsid w:val="00D82B24"/>
    <w:rsid w:val="00D83B80"/>
    <w:rsid w:val="00D84804"/>
    <w:rsid w:val="00D84AC5"/>
    <w:rsid w:val="00D852B7"/>
    <w:rsid w:val="00D86451"/>
    <w:rsid w:val="00D904AB"/>
    <w:rsid w:val="00D91606"/>
    <w:rsid w:val="00D9356F"/>
    <w:rsid w:val="00D94901"/>
    <w:rsid w:val="00D96B5C"/>
    <w:rsid w:val="00DA0808"/>
    <w:rsid w:val="00DA57FC"/>
    <w:rsid w:val="00DA61CC"/>
    <w:rsid w:val="00DA64B8"/>
    <w:rsid w:val="00DA65D7"/>
    <w:rsid w:val="00DB1387"/>
    <w:rsid w:val="00DB1C13"/>
    <w:rsid w:val="00DB290A"/>
    <w:rsid w:val="00DB54BC"/>
    <w:rsid w:val="00DB5BAA"/>
    <w:rsid w:val="00DC1F66"/>
    <w:rsid w:val="00DC3E23"/>
    <w:rsid w:val="00DC5120"/>
    <w:rsid w:val="00DC692F"/>
    <w:rsid w:val="00DD024B"/>
    <w:rsid w:val="00DD0C9B"/>
    <w:rsid w:val="00DD2DC7"/>
    <w:rsid w:val="00DD374B"/>
    <w:rsid w:val="00DD3D8F"/>
    <w:rsid w:val="00DD5051"/>
    <w:rsid w:val="00DD509B"/>
    <w:rsid w:val="00DD581B"/>
    <w:rsid w:val="00DD6ABC"/>
    <w:rsid w:val="00DD6FEF"/>
    <w:rsid w:val="00DE0C13"/>
    <w:rsid w:val="00DE158E"/>
    <w:rsid w:val="00DE2138"/>
    <w:rsid w:val="00DE3897"/>
    <w:rsid w:val="00DE42CD"/>
    <w:rsid w:val="00DE48DC"/>
    <w:rsid w:val="00DE4C44"/>
    <w:rsid w:val="00DE5F65"/>
    <w:rsid w:val="00DF200C"/>
    <w:rsid w:val="00DF2246"/>
    <w:rsid w:val="00DF4289"/>
    <w:rsid w:val="00DF58C8"/>
    <w:rsid w:val="00DF6FCA"/>
    <w:rsid w:val="00DF791C"/>
    <w:rsid w:val="00E01000"/>
    <w:rsid w:val="00E02661"/>
    <w:rsid w:val="00E03EAA"/>
    <w:rsid w:val="00E05DFD"/>
    <w:rsid w:val="00E05E51"/>
    <w:rsid w:val="00E06575"/>
    <w:rsid w:val="00E066B6"/>
    <w:rsid w:val="00E06E5B"/>
    <w:rsid w:val="00E075A2"/>
    <w:rsid w:val="00E11403"/>
    <w:rsid w:val="00E117AB"/>
    <w:rsid w:val="00E125C2"/>
    <w:rsid w:val="00E13439"/>
    <w:rsid w:val="00E1480F"/>
    <w:rsid w:val="00E14B45"/>
    <w:rsid w:val="00E14FB1"/>
    <w:rsid w:val="00E14FCF"/>
    <w:rsid w:val="00E15FDC"/>
    <w:rsid w:val="00E16204"/>
    <w:rsid w:val="00E2099D"/>
    <w:rsid w:val="00E211CA"/>
    <w:rsid w:val="00E24408"/>
    <w:rsid w:val="00E24F2F"/>
    <w:rsid w:val="00E30719"/>
    <w:rsid w:val="00E31217"/>
    <w:rsid w:val="00E31465"/>
    <w:rsid w:val="00E31951"/>
    <w:rsid w:val="00E324C6"/>
    <w:rsid w:val="00E33488"/>
    <w:rsid w:val="00E3454A"/>
    <w:rsid w:val="00E3664D"/>
    <w:rsid w:val="00E36B45"/>
    <w:rsid w:val="00E37480"/>
    <w:rsid w:val="00E37F49"/>
    <w:rsid w:val="00E405DE"/>
    <w:rsid w:val="00E40FF2"/>
    <w:rsid w:val="00E41473"/>
    <w:rsid w:val="00E4271A"/>
    <w:rsid w:val="00E45343"/>
    <w:rsid w:val="00E45892"/>
    <w:rsid w:val="00E51BAB"/>
    <w:rsid w:val="00E52E3D"/>
    <w:rsid w:val="00E54E66"/>
    <w:rsid w:val="00E55E8C"/>
    <w:rsid w:val="00E561ED"/>
    <w:rsid w:val="00E568F9"/>
    <w:rsid w:val="00E569A5"/>
    <w:rsid w:val="00E5792D"/>
    <w:rsid w:val="00E57CDF"/>
    <w:rsid w:val="00E61881"/>
    <w:rsid w:val="00E625D5"/>
    <w:rsid w:val="00E62E30"/>
    <w:rsid w:val="00E642A2"/>
    <w:rsid w:val="00E670D1"/>
    <w:rsid w:val="00E67210"/>
    <w:rsid w:val="00E70D15"/>
    <w:rsid w:val="00E712AF"/>
    <w:rsid w:val="00E7142E"/>
    <w:rsid w:val="00E72975"/>
    <w:rsid w:val="00E73C90"/>
    <w:rsid w:val="00E73E34"/>
    <w:rsid w:val="00E74474"/>
    <w:rsid w:val="00E75446"/>
    <w:rsid w:val="00E76698"/>
    <w:rsid w:val="00E80BA4"/>
    <w:rsid w:val="00E80FD8"/>
    <w:rsid w:val="00E84A2C"/>
    <w:rsid w:val="00E85EAC"/>
    <w:rsid w:val="00E85F10"/>
    <w:rsid w:val="00E8719D"/>
    <w:rsid w:val="00E87EBA"/>
    <w:rsid w:val="00E87F5B"/>
    <w:rsid w:val="00E90380"/>
    <w:rsid w:val="00E928C8"/>
    <w:rsid w:val="00E94E81"/>
    <w:rsid w:val="00E9519C"/>
    <w:rsid w:val="00E956B5"/>
    <w:rsid w:val="00E95B47"/>
    <w:rsid w:val="00E96060"/>
    <w:rsid w:val="00E9685C"/>
    <w:rsid w:val="00E96D00"/>
    <w:rsid w:val="00EA0B99"/>
    <w:rsid w:val="00EA1C71"/>
    <w:rsid w:val="00EA227E"/>
    <w:rsid w:val="00EA3490"/>
    <w:rsid w:val="00EA45E5"/>
    <w:rsid w:val="00EA5DDE"/>
    <w:rsid w:val="00EA5E76"/>
    <w:rsid w:val="00EA6484"/>
    <w:rsid w:val="00EB0FDE"/>
    <w:rsid w:val="00EB11D2"/>
    <w:rsid w:val="00EB1C9F"/>
    <w:rsid w:val="00EB7CB5"/>
    <w:rsid w:val="00EC0813"/>
    <w:rsid w:val="00EC0E1B"/>
    <w:rsid w:val="00EC6ADA"/>
    <w:rsid w:val="00ED118D"/>
    <w:rsid w:val="00ED2469"/>
    <w:rsid w:val="00ED2E6F"/>
    <w:rsid w:val="00ED311A"/>
    <w:rsid w:val="00ED3379"/>
    <w:rsid w:val="00ED394E"/>
    <w:rsid w:val="00ED3DF4"/>
    <w:rsid w:val="00ED49FD"/>
    <w:rsid w:val="00ED7038"/>
    <w:rsid w:val="00EE0442"/>
    <w:rsid w:val="00EE0BED"/>
    <w:rsid w:val="00EE18B6"/>
    <w:rsid w:val="00EE561B"/>
    <w:rsid w:val="00EE6F75"/>
    <w:rsid w:val="00EF234A"/>
    <w:rsid w:val="00EF3657"/>
    <w:rsid w:val="00EF408C"/>
    <w:rsid w:val="00EF5199"/>
    <w:rsid w:val="00EF59E9"/>
    <w:rsid w:val="00EF6229"/>
    <w:rsid w:val="00EF713C"/>
    <w:rsid w:val="00EF7DB7"/>
    <w:rsid w:val="00F005EC"/>
    <w:rsid w:val="00F00CDD"/>
    <w:rsid w:val="00F01022"/>
    <w:rsid w:val="00F0160A"/>
    <w:rsid w:val="00F01BD6"/>
    <w:rsid w:val="00F01F82"/>
    <w:rsid w:val="00F03543"/>
    <w:rsid w:val="00F079B4"/>
    <w:rsid w:val="00F10517"/>
    <w:rsid w:val="00F13501"/>
    <w:rsid w:val="00F164AF"/>
    <w:rsid w:val="00F174E6"/>
    <w:rsid w:val="00F17B5E"/>
    <w:rsid w:val="00F17F1C"/>
    <w:rsid w:val="00F206E6"/>
    <w:rsid w:val="00F21E10"/>
    <w:rsid w:val="00F22438"/>
    <w:rsid w:val="00F225B3"/>
    <w:rsid w:val="00F27618"/>
    <w:rsid w:val="00F27758"/>
    <w:rsid w:val="00F27810"/>
    <w:rsid w:val="00F30967"/>
    <w:rsid w:val="00F3100E"/>
    <w:rsid w:val="00F3154A"/>
    <w:rsid w:val="00F3180E"/>
    <w:rsid w:val="00F31881"/>
    <w:rsid w:val="00F338F2"/>
    <w:rsid w:val="00F340D9"/>
    <w:rsid w:val="00F3618C"/>
    <w:rsid w:val="00F371DC"/>
    <w:rsid w:val="00F40F1C"/>
    <w:rsid w:val="00F41FBC"/>
    <w:rsid w:val="00F425CB"/>
    <w:rsid w:val="00F439E3"/>
    <w:rsid w:val="00F463F7"/>
    <w:rsid w:val="00F46A4F"/>
    <w:rsid w:val="00F511A3"/>
    <w:rsid w:val="00F51C53"/>
    <w:rsid w:val="00F52F95"/>
    <w:rsid w:val="00F55163"/>
    <w:rsid w:val="00F55222"/>
    <w:rsid w:val="00F57B35"/>
    <w:rsid w:val="00F61E21"/>
    <w:rsid w:val="00F6252A"/>
    <w:rsid w:val="00F63AB1"/>
    <w:rsid w:val="00F645B0"/>
    <w:rsid w:val="00F66236"/>
    <w:rsid w:val="00F67AAB"/>
    <w:rsid w:val="00F71B98"/>
    <w:rsid w:val="00F71DD7"/>
    <w:rsid w:val="00F727F5"/>
    <w:rsid w:val="00F74148"/>
    <w:rsid w:val="00F74808"/>
    <w:rsid w:val="00F75733"/>
    <w:rsid w:val="00F80140"/>
    <w:rsid w:val="00F80566"/>
    <w:rsid w:val="00F80601"/>
    <w:rsid w:val="00F815D1"/>
    <w:rsid w:val="00F83034"/>
    <w:rsid w:val="00F83830"/>
    <w:rsid w:val="00F859FC"/>
    <w:rsid w:val="00F87004"/>
    <w:rsid w:val="00F917C7"/>
    <w:rsid w:val="00F91FA6"/>
    <w:rsid w:val="00F9227C"/>
    <w:rsid w:val="00F92637"/>
    <w:rsid w:val="00F92C1B"/>
    <w:rsid w:val="00F93856"/>
    <w:rsid w:val="00F94187"/>
    <w:rsid w:val="00F94535"/>
    <w:rsid w:val="00F94FCC"/>
    <w:rsid w:val="00F953B8"/>
    <w:rsid w:val="00F97A3B"/>
    <w:rsid w:val="00FA2F34"/>
    <w:rsid w:val="00FA498C"/>
    <w:rsid w:val="00FA640B"/>
    <w:rsid w:val="00FA7711"/>
    <w:rsid w:val="00FB0648"/>
    <w:rsid w:val="00FB1F80"/>
    <w:rsid w:val="00FB2E96"/>
    <w:rsid w:val="00FB300A"/>
    <w:rsid w:val="00FB441E"/>
    <w:rsid w:val="00FB5135"/>
    <w:rsid w:val="00FB5FBB"/>
    <w:rsid w:val="00FB7507"/>
    <w:rsid w:val="00FC29DD"/>
    <w:rsid w:val="00FC3ECC"/>
    <w:rsid w:val="00FC46A4"/>
    <w:rsid w:val="00FC49E5"/>
    <w:rsid w:val="00FC4E21"/>
    <w:rsid w:val="00FC4F79"/>
    <w:rsid w:val="00FC79E2"/>
    <w:rsid w:val="00FD1DBC"/>
    <w:rsid w:val="00FD215A"/>
    <w:rsid w:val="00FD4AAE"/>
    <w:rsid w:val="00FD54C9"/>
    <w:rsid w:val="00FD6392"/>
    <w:rsid w:val="00FD7FD6"/>
    <w:rsid w:val="00FE2F02"/>
    <w:rsid w:val="00FE379A"/>
    <w:rsid w:val="00FE41AF"/>
    <w:rsid w:val="00FE4A6F"/>
    <w:rsid w:val="00FE6534"/>
    <w:rsid w:val="00FE6D46"/>
    <w:rsid w:val="00FF0946"/>
    <w:rsid w:val="00FF1A80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B2429"/>
  <w15:chartTrackingRefBased/>
  <w15:docId w15:val="{9753CF2B-C67F-4879-BE03-FD487454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224A6"/>
    <w:rsid w:val="00047347"/>
    <w:rsid w:val="00055A88"/>
    <w:rsid w:val="00062FCD"/>
    <w:rsid w:val="00070E21"/>
    <w:rsid w:val="000874B6"/>
    <w:rsid w:val="000A1B5F"/>
    <w:rsid w:val="000A6132"/>
    <w:rsid w:val="000C3F4E"/>
    <w:rsid w:val="000C572C"/>
    <w:rsid w:val="00122710"/>
    <w:rsid w:val="00130F5D"/>
    <w:rsid w:val="001448CE"/>
    <w:rsid w:val="00171C07"/>
    <w:rsid w:val="0019562F"/>
    <w:rsid w:val="001D6127"/>
    <w:rsid w:val="00226FD6"/>
    <w:rsid w:val="0022788A"/>
    <w:rsid w:val="002359F2"/>
    <w:rsid w:val="00261EE6"/>
    <w:rsid w:val="00272BDD"/>
    <w:rsid w:val="002B01EE"/>
    <w:rsid w:val="002B3221"/>
    <w:rsid w:val="002C2244"/>
    <w:rsid w:val="003252FD"/>
    <w:rsid w:val="003412D8"/>
    <w:rsid w:val="00364594"/>
    <w:rsid w:val="003A4FAE"/>
    <w:rsid w:val="003E0078"/>
    <w:rsid w:val="00405E9D"/>
    <w:rsid w:val="00443D72"/>
    <w:rsid w:val="004E3010"/>
    <w:rsid w:val="004E470A"/>
    <w:rsid w:val="004F0D79"/>
    <w:rsid w:val="00516815"/>
    <w:rsid w:val="005B3A5B"/>
    <w:rsid w:val="005D0DCE"/>
    <w:rsid w:val="005F7935"/>
    <w:rsid w:val="00657DE2"/>
    <w:rsid w:val="006A0441"/>
    <w:rsid w:val="006A5353"/>
    <w:rsid w:val="00712BFE"/>
    <w:rsid w:val="00721531"/>
    <w:rsid w:val="007338C1"/>
    <w:rsid w:val="00783AE2"/>
    <w:rsid w:val="007D066F"/>
    <w:rsid w:val="007D4320"/>
    <w:rsid w:val="00800CDA"/>
    <w:rsid w:val="00833A0F"/>
    <w:rsid w:val="00847C98"/>
    <w:rsid w:val="0086140E"/>
    <w:rsid w:val="008900ED"/>
    <w:rsid w:val="008C3D80"/>
    <w:rsid w:val="008C5E23"/>
    <w:rsid w:val="008E0045"/>
    <w:rsid w:val="008E3000"/>
    <w:rsid w:val="008E626C"/>
    <w:rsid w:val="0090450F"/>
    <w:rsid w:val="00923E8A"/>
    <w:rsid w:val="009300ED"/>
    <w:rsid w:val="00935B1A"/>
    <w:rsid w:val="009C6832"/>
    <w:rsid w:val="009E0AE1"/>
    <w:rsid w:val="00A048F1"/>
    <w:rsid w:val="00A07645"/>
    <w:rsid w:val="00A224D0"/>
    <w:rsid w:val="00A331BC"/>
    <w:rsid w:val="00A51A9A"/>
    <w:rsid w:val="00A86CC1"/>
    <w:rsid w:val="00A94648"/>
    <w:rsid w:val="00AE05D0"/>
    <w:rsid w:val="00AE1771"/>
    <w:rsid w:val="00B25880"/>
    <w:rsid w:val="00B6283B"/>
    <w:rsid w:val="00B675EB"/>
    <w:rsid w:val="00BA6AAE"/>
    <w:rsid w:val="00C25199"/>
    <w:rsid w:val="00C70295"/>
    <w:rsid w:val="00C736B9"/>
    <w:rsid w:val="00CA00EF"/>
    <w:rsid w:val="00CC374B"/>
    <w:rsid w:val="00CD19A6"/>
    <w:rsid w:val="00D1330F"/>
    <w:rsid w:val="00DC0894"/>
    <w:rsid w:val="00DE2F7F"/>
    <w:rsid w:val="00E06ABC"/>
    <w:rsid w:val="00E30277"/>
    <w:rsid w:val="00E36A42"/>
    <w:rsid w:val="00E616F6"/>
    <w:rsid w:val="00E649C6"/>
    <w:rsid w:val="00E7218D"/>
    <w:rsid w:val="00EB2BAE"/>
    <w:rsid w:val="00F01C3A"/>
    <w:rsid w:val="00F05E5C"/>
    <w:rsid w:val="00F072C5"/>
    <w:rsid w:val="00F212E6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261E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6 ιουνιου, 2023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E95CD6-E6AF-4A57-8FDC-494DABC6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Αναμονής</vt:lpstr>
    </vt:vector>
  </TitlesOfParts>
  <Company>θοδωρησ αραπησ – El18028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Αναμονής</dc:title>
  <dc:subject>5η ομαδα ασκησεων</dc:subject>
  <dc:creator>theodore arapis</dc:creator>
  <cp:keywords/>
  <dc:description/>
  <cp:lastModifiedBy>theodore arapis</cp:lastModifiedBy>
  <cp:revision>6</cp:revision>
  <cp:lastPrinted>2023-05-20T17:29:00Z</cp:lastPrinted>
  <dcterms:created xsi:type="dcterms:W3CDTF">2023-06-01T14:53:00Z</dcterms:created>
  <dcterms:modified xsi:type="dcterms:W3CDTF">2023-06-05T16:42:00Z</dcterms:modified>
</cp:coreProperties>
</file>