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00"/>
        <w:jc w:val="center"/>
        <w:rPr>
          <w:rFonts w:ascii="Times New Roman" w:hAnsi="Times New Roman" w:cs="Times New Roman"/>
          <w:b/>
          <w:b/>
          <w:sz w:val="32"/>
          <w:szCs w:val="26"/>
        </w:rPr>
      </w:pPr>
      <w:r>
        <w:rPr>
          <w:rFonts w:eastAsia="PMingLiU" w:cs="Times New Roman" w:ascii="Times New Roman" w:hAnsi="Times New Roman"/>
          <w:b/>
          <w:bCs/>
          <w:color w:val="000000"/>
          <w:sz w:val="24"/>
          <w:szCs w:val="24"/>
          <w:lang w:eastAsia="zh-HK"/>
        </w:rPr>
        <w:br/>
      </w:r>
      <w:r>
        <w:rPr>
          <w:rFonts w:cs="Times New Roman" w:ascii="Times New Roman" w:hAnsi="Times New Roman"/>
          <w:b/>
          <w:sz w:val="32"/>
          <w:szCs w:val="26"/>
        </w:rPr>
        <w:t>MISY467: Machine Learning for Business</w:t>
      </w:r>
    </w:p>
    <w:p>
      <w:pPr>
        <w:pStyle w:val="Normal"/>
        <w:spacing w:before="240" w:after="200"/>
        <w:jc w:val="center"/>
        <w:rPr>
          <w:rFonts w:ascii="Times New Roman" w:hAnsi="Times New Roman" w:cs="Times New Roman"/>
          <w:b/>
          <w:b/>
          <w:sz w:val="32"/>
          <w:szCs w:val="26"/>
        </w:rPr>
      </w:pPr>
      <w:r>
        <w:rPr>
          <w:rFonts w:cs="Times New Roman" w:ascii="Times New Roman" w:hAnsi="Times New Roman"/>
          <w:b/>
          <w:sz w:val="32"/>
          <w:szCs w:val="26"/>
        </w:rPr>
        <w:t>Final Take-Home Exam</w:t>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Question 1 (20 pts)</w:t>
      </w:r>
      <w:r>
        <w:rPr>
          <w:rFonts w:eastAsia="Times New Roman" w:cs="Times New Roman" w:ascii="Times New Roman" w:hAnsi="Times New Roman"/>
          <w:color w:val="000000"/>
          <w:sz w:val="24"/>
          <w:szCs w:val="24"/>
        </w:rPr>
        <w:t>: Given the following confusion matrix, answer the subsequent questions.</w:t>
      </w:r>
    </w:p>
    <w:tbl>
      <w:tblPr>
        <w:tblStyle w:val="TableGrid"/>
        <w:tblW w:w="2494" w:type="dxa"/>
        <w:jc w:val="center"/>
        <w:tblInd w:w="0" w:type="dxa"/>
        <w:tblCellMar>
          <w:top w:w="0" w:type="dxa"/>
          <w:left w:w="108" w:type="dxa"/>
          <w:bottom w:w="0" w:type="dxa"/>
          <w:right w:w="108" w:type="dxa"/>
        </w:tblCellMar>
        <w:tblLook w:val="04a0" w:noVBand="1" w:noHBand="0" w:lastColumn="0" w:firstColumn="1" w:lastRow="0" w:firstRow="1"/>
      </w:tblPr>
      <w:tblGrid>
        <w:gridCol w:w="386"/>
        <w:gridCol w:w="1044"/>
        <w:gridCol w:w="1064"/>
      </w:tblGrid>
      <w:tr>
        <w:trPr>
          <w:trHeight w:val="220" w:hRule="atLeast"/>
        </w:trPr>
        <w:tc>
          <w:tcPr>
            <w:tcW w:w="386" w:type="dxa"/>
            <w:tcBorders>
              <w:top w:val="nil"/>
              <w:left w:val="nil"/>
              <w:right w:val="nil"/>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r>
          </w:p>
        </w:tc>
        <w:tc>
          <w:tcPr>
            <w:tcW w:w="2108" w:type="dxa"/>
            <w:gridSpan w:val="2"/>
            <w:tcBorders>
              <w:top w:val="nil"/>
              <w:left w:val="nil"/>
              <w:right w:val="nil"/>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24"/>
                <w:szCs w:val="24"/>
              </w:rPr>
              <w:t>Predicted</w:t>
            </w:r>
          </w:p>
        </w:tc>
      </w:tr>
      <w:tr>
        <w:trPr>
          <w:trHeight w:val="212" w:hRule="atLeast"/>
        </w:trPr>
        <w:tc>
          <w:tcPr>
            <w:tcW w:w="386"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r>
          </w:p>
        </w:tc>
        <w:tc>
          <w:tcPr>
            <w:tcW w:w="2108" w:type="dxa"/>
            <w:gridSpan w:val="2"/>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              -</w:t>
            </w:r>
          </w:p>
        </w:tc>
      </w:tr>
      <w:tr>
        <w:trPr>
          <w:trHeight w:val="814" w:hRule="atLeast"/>
        </w:trPr>
        <w:tc>
          <w:tcPr>
            <w:tcW w:w="386" w:type="dxa"/>
            <w:vMerge w:val="restart"/>
            <w:tcBorders/>
            <w:shd w:fill="auto" w:val="clear"/>
            <w:vAlign w:val="center"/>
          </w:tcPr>
          <w:p>
            <w:pPr>
              <w:pStyle w:val="Normal"/>
              <w:spacing w:lineRule="auto" w:line="240" w:before="0" w:after="0"/>
              <w:rPr>
                <w:rFonts w:ascii="Times New Roman" w:hAnsi="Times New Roman" w:eastAsia="Times New Roman" w:cs="Times New Roman"/>
                <w:color w:val="000000"/>
                <w:sz w:val="30"/>
                <w:szCs w:val="24"/>
              </w:rPr>
            </w:pPr>
            <w:r>
              <mc:AlternateContent>
                <mc:Choice Requires="wps">
                  <w:drawing>
                    <wp:anchor behindDoc="1" distT="0" distB="0" distL="0" distR="0" simplePos="0" locked="0" layoutInCell="1" allowOverlap="1" relativeHeight="2" wp14:anchorId="391A819B">
                      <wp:simplePos x="0" y="0"/>
                      <wp:positionH relativeFrom="column">
                        <wp:posOffset>-746760</wp:posOffset>
                      </wp:positionH>
                      <wp:positionV relativeFrom="paragraph">
                        <wp:posOffset>77470</wp:posOffset>
                      </wp:positionV>
                      <wp:extent cx="772795" cy="285750"/>
                      <wp:effectExtent l="0" t="3810" r="4445" b="0"/>
                      <wp:wrapNone/>
                      <wp:docPr id="1" name="Rectangle 2"/>
                      <a:graphic xmlns:a="http://schemas.openxmlformats.org/drawingml/2006/main">
                        <a:graphicData uri="http://schemas.microsoft.com/office/word/2010/wordprocessingShape">
                          <wps:wsp>
                            <wps:cNvSpPr/>
                            <wps:spPr>
                              <a:xfrm>
                                <a:off x="0" y="0"/>
                                <a:ext cx="772200" cy="285120"/>
                              </a:xfrm>
                              <a:prstGeom prst="rect">
                                <a:avLst/>
                              </a:prstGeom>
                              <a:solidFill>
                                <a:srgbClr val="ffffff"/>
                              </a:solidFill>
                              <a:ln>
                                <a:noFill/>
                              </a:ln>
                            </wps:spPr>
                            <wps:style>
                              <a:lnRef idx="0"/>
                              <a:fillRef idx="0"/>
                              <a:effectRef idx="0"/>
                              <a:fontRef idx="minor"/>
                            </wps:style>
                            <wps:txbx>
                              <w:txbxContent>
                                <w:p>
                                  <w:pPr>
                                    <w:pStyle w:val="FrameContents"/>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Actual</w:t>
                                  </w:r>
                                </w:p>
                                <w:p>
                                  <w:pPr>
                                    <w:pStyle w:val="FrameContents"/>
                                    <w:spacing w:before="0" w:after="200"/>
                                    <w:rPr/>
                                  </w:pPr>
                                  <w:r>
                                    <w:rPr/>
                                  </w:r>
                                </w:p>
                              </w:txbxContent>
                            </wps:txbx>
                            <wps:bodyPr>
                              <a:noAutofit/>
                            </wps:bodyPr>
                          </wps:wsp>
                        </a:graphicData>
                      </a:graphic>
                    </wp:anchor>
                  </w:drawing>
                </mc:Choice>
                <mc:Fallback>
                  <w:pict>
                    <v:rect id="shape_0" ID="Rectangle 2" fillcolor="white" stroked="f" style="position:absolute;margin-left:-58.8pt;margin-top:6.1pt;width:60.75pt;height:22.4pt" wp14:anchorId="391A819B">
                      <w10:wrap type="square"/>
                      <v:fill o:detectmouseclick="t" type="solid" color2="black"/>
                      <v:stroke color="#3465a4" joinstyle="round" endcap="flat"/>
                      <v:textbox>
                        <w:txbxContent>
                          <w:p>
                            <w:pPr>
                              <w:pStyle w:val="FrameContents"/>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Actual</w:t>
                            </w:r>
                          </w:p>
                          <w:p>
                            <w:pPr>
                              <w:pStyle w:val="FrameContents"/>
                              <w:spacing w:before="0" w:after="200"/>
                              <w:rPr/>
                            </w:pPr>
                            <w:r>
                              <w:rPr/>
                            </w:r>
                          </w:p>
                        </w:txbxContent>
                      </v:textbox>
                    </v:rect>
                  </w:pict>
                </mc:Fallback>
              </mc:AlternateContent>
            </w:r>
            <w:r>
              <w:rPr>
                <w:rFonts w:eastAsia="Times New Roman" w:cs="Times New Roman" w:ascii="Times New Roman" w:hAnsi="Times New Roman"/>
                <w:color w:val="000000"/>
                <w:sz w:val="30"/>
                <w:szCs w:val="24"/>
              </w:rPr>
              <w:t>+</w:t>
            </w:r>
          </w:p>
          <w:p>
            <w:pPr>
              <w:pStyle w:val="Normal"/>
              <w:spacing w:lineRule="auto" w:line="240" w:before="0" w:after="0"/>
              <w:rPr>
                <w:rFonts w:ascii="Times New Roman" w:hAnsi="Times New Roman" w:eastAsia="PMingLiU" w:cs="Times New Roman"/>
                <w:color w:val="000000"/>
                <w:sz w:val="30"/>
                <w:szCs w:val="24"/>
                <w:lang w:eastAsia="zh-HK"/>
              </w:rPr>
            </w:pPr>
            <w:r>
              <w:rPr>
                <w:rFonts w:eastAsia="PMingLiU" w:cs="Times New Roman" w:ascii="Times New Roman" w:hAnsi="Times New Roman"/>
                <w:color w:val="000000"/>
                <w:sz w:val="30"/>
                <w:szCs w:val="24"/>
                <w:lang w:eastAsia="zh-HK"/>
              </w:rPr>
            </w:r>
          </w:p>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w:t>
            </w:r>
          </w:p>
        </w:tc>
        <w:tc>
          <w:tcPr>
            <w:tcW w:w="104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4</w:t>
            </w:r>
          </w:p>
        </w:tc>
        <w:tc>
          <w:tcPr>
            <w:tcW w:w="106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2</w:t>
            </w:r>
          </w:p>
        </w:tc>
      </w:tr>
      <w:tr>
        <w:trPr>
          <w:trHeight w:val="814" w:hRule="atLeast"/>
        </w:trPr>
        <w:tc>
          <w:tcPr>
            <w:tcW w:w="386" w:type="dxa"/>
            <w:vMerge w:val="continue"/>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r>
          </w:p>
        </w:tc>
        <w:tc>
          <w:tcPr>
            <w:tcW w:w="104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1</w:t>
            </w:r>
          </w:p>
        </w:tc>
        <w:tc>
          <w:tcPr>
            <w:tcW w:w="1064" w:type="dxa"/>
            <w:tcBorders/>
            <w:shd w:fill="auto" w:val="clear"/>
            <w:vAlign w:val="center"/>
          </w:tcPr>
          <w:p>
            <w:pPr>
              <w:pStyle w:val="Normal"/>
              <w:spacing w:lineRule="auto" w:line="240" w:before="0" w:after="0"/>
              <w:jc w:val="center"/>
              <w:rPr>
                <w:rFonts w:ascii="Times New Roman" w:hAnsi="Times New Roman" w:eastAsia="Times New Roman" w:cs="Times New Roman"/>
                <w:color w:val="000000"/>
                <w:sz w:val="30"/>
                <w:szCs w:val="24"/>
              </w:rPr>
            </w:pPr>
            <w:r>
              <w:rPr>
                <w:rFonts w:eastAsia="Times New Roman" w:cs="Times New Roman" w:ascii="Times New Roman" w:hAnsi="Times New Roman"/>
                <w:color w:val="000000"/>
                <w:sz w:val="30"/>
                <w:szCs w:val="24"/>
              </w:rPr>
              <w:t>3</w:t>
            </w:r>
          </w:p>
        </w:tc>
      </w:tr>
    </w:tbl>
    <w:p>
      <w:pPr>
        <w:pStyle w:val="Normal"/>
        <w:rPr/>
      </w:pPr>
      <w:r>
        <w:rPr>
          <w:rFonts w:eastAsia="PMingLiU" w:cs="Times New Roman" w:ascii="Times New Roman" w:hAnsi="Times New Roman"/>
          <w:color w:val="000000"/>
          <w:sz w:val="24"/>
          <w:szCs w:val="24"/>
          <w:lang w:eastAsia="zh-HK"/>
        </w:rPr>
        <w:br/>
        <w:t xml:space="preserve">1) </w:t>
      </w:r>
      <w:r>
        <w:rPr>
          <w:rFonts w:eastAsia="Times New Roman" w:cs="Times New Roman" w:ascii="Times New Roman" w:hAnsi="Times New Roman"/>
          <w:color w:val="000000"/>
          <w:sz w:val="24"/>
          <w:szCs w:val="24"/>
        </w:rPr>
        <w:t>What is the value of accuracy</w:t>
      </w:r>
      <w:r>
        <w:rPr>
          <w:rFonts w:cs="Times New Roman" w:ascii="Times New Roman" w:hAnsi="Times New Roman"/>
          <w:color w:val="000000"/>
          <w:sz w:val="24"/>
          <w:szCs w:val="24"/>
        </w:rPr>
        <w:t>? What are the values of</w:t>
      </w:r>
      <w:r>
        <w:rPr>
          <w:rFonts w:eastAsia="Times New Roman" w:cs="Times New Roman" w:ascii="Times New Roman" w:hAnsi="Times New Roman"/>
          <w:color w:val="000000"/>
          <w:sz w:val="24"/>
          <w:szCs w:val="24"/>
        </w:rPr>
        <w:t xml:space="preserve"> precision</w:t>
      </w:r>
      <w:r>
        <w:rPr>
          <w:rFonts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recall</w:t>
      </w:r>
      <w:r>
        <w:rPr>
          <w:rFonts w:cs="Times New Roman" w:ascii="Times New Roman" w:hAnsi="Times New Roman"/>
          <w:color w:val="000000"/>
          <w:sz w:val="24"/>
          <w:szCs w:val="24"/>
        </w:rPr>
        <w:t>, for both + and – class?</w:t>
      </w:r>
      <w:r>
        <w:rPr>
          <w:rFonts w:eastAsia="Times New Roman" w:cs="Times New Roman" w:ascii="Times New Roman" w:hAnsi="Times New Roman"/>
          <w:color w:val="000000"/>
          <w:sz w:val="24"/>
          <w:szCs w:val="24"/>
        </w:rPr>
        <w:t xml:space="preserve"> What are the values of  FPR (false positive rate), FNR (false negative rate) and TNR (true negative rate)? </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Accuracy:</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(4+3) / (4+2+1+3)=0.7</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Precision:</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 class:</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4/(4+1)=0.8</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pPr>
      <w:r>
        <w:rPr>
          <w:rFonts w:eastAsia="PMingLiU" w:cs="Times New Roman" w:ascii="Times New Roman" w:hAnsi="Times New Roman"/>
          <w:color w:val="000000"/>
          <w:sz w:val="24"/>
          <w:szCs w:val="24"/>
          <w:lang w:eastAsia="zh-HK"/>
        </w:rPr>
        <w:t xml:space="preserve">- class:(In the internet say this is called </w:t>
      </w:r>
      <w:hyperlink r:id="rId2">
        <w:r>
          <w:rPr>
            <w:rStyle w:val="InternetLink"/>
            <w:rFonts w:eastAsia="PMingLiU" w:cs="Times New Roman" w:ascii="Times New Roman" w:hAnsi="Times New Roman"/>
            <w:color w:val="000000"/>
            <w:sz w:val="24"/>
            <w:szCs w:val="24"/>
            <w:lang w:eastAsia="zh-HK"/>
          </w:rPr>
          <w:t>Negative predictive value</w:t>
        </w:r>
      </w:hyperlink>
      <w:r>
        <w:rPr>
          <w:rFonts w:eastAsia="PMingLiU" w:cs="Times New Roman" w:ascii="Times New Roman" w:hAnsi="Times New Roman"/>
          <w:color w:val="000000"/>
          <w:sz w:val="24"/>
          <w:szCs w:val="24"/>
          <w:lang w:eastAsia="zh-HK"/>
        </w:rPr>
        <w:t xml:space="preserve"> (NPV))</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3/(3+2)=0.6</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Recall:</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4/(4+2)=2/3</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pPr>
      <w:r>
        <w:rPr>
          <w:rFonts w:eastAsia="PMingLiU" w:cs="Times New Roman" w:ascii="Times New Roman" w:hAnsi="Times New Roman"/>
          <w:color w:val="000000"/>
          <w:sz w:val="24"/>
          <w:szCs w:val="24"/>
          <w:lang w:eastAsia="zh-HK"/>
        </w:rPr>
        <w:t>-::(In the internet say this is called</w:t>
      </w:r>
      <w:hyperlink r:id="rId3">
        <w:r>
          <w:rPr>
            <w:rStyle w:val="InternetLink"/>
            <w:rFonts w:eastAsia="PMingLiU" w:cs="Times New Roman" w:ascii="Times New Roman" w:hAnsi="Times New Roman"/>
            <w:color w:val="000000"/>
            <w:sz w:val="24"/>
            <w:szCs w:val="24"/>
            <w:lang w:eastAsia="zh-HK"/>
          </w:rPr>
          <w:t>True negative rate</w:t>
        </w:r>
      </w:hyperlink>
      <w:r>
        <w:rPr>
          <w:rFonts w:eastAsia="PMingLiU" w:cs="Times New Roman" w:ascii="Times New Roman" w:hAnsi="Times New Roman"/>
          <w:color w:val="000000"/>
          <w:sz w:val="24"/>
          <w:szCs w:val="24"/>
          <w:lang w:eastAsia="zh-HK"/>
        </w:rPr>
        <w:t xml:space="preserve"> (TNR))</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3/(3+1)=0.75</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FPR:</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1/(3+1)=0.25</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FNR:</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2/(2+4)=1/3</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t>-</w:t>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pPr>
      <w:r>
        <w:rPr>
          <w:rFonts w:eastAsia="PMingLiU" w:cs="Times New Roman" w:ascii="Times New Roman" w:hAnsi="Times New Roman"/>
          <w:color w:val="000000"/>
          <w:sz w:val="24"/>
          <w:szCs w:val="24"/>
          <w:lang w:eastAsia="zh-HK"/>
        </w:rPr>
        <w:t xml:space="preserve">2) </w:t>
      </w:r>
      <w:r>
        <w:rPr>
          <w:rFonts w:eastAsia="Times New Roman" w:cs="Times New Roman" w:ascii="Times New Roman" w:hAnsi="Times New Roman"/>
          <w:color w:val="000000"/>
          <w:sz w:val="24"/>
          <w:szCs w:val="24"/>
        </w:rPr>
        <w:t xml:space="preserve">If the cost of false positive prediction = $1 and cost of false negative prediction = $5, what is the total cost? How to adjust decision threshold to </w:t>
      </w:r>
      <w:r>
        <w:rPr>
          <w:rFonts w:cs="Times New Roman" w:ascii="Times New Roman" w:hAnsi="Times New Roman"/>
          <w:color w:val="000000"/>
          <w:sz w:val="24"/>
          <w:szCs w:val="24"/>
        </w:rPr>
        <w:t>lower the</w:t>
      </w:r>
      <w:r>
        <w:rPr>
          <w:rFonts w:eastAsia="Times New Roman" w:cs="Times New Roman" w:ascii="Times New Roman" w:hAnsi="Times New Roman"/>
          <w:color w:val="000000"/>
          <w:sz w:val="24"/>
          <w:szCs w:val="24"/>
        </w:rPr>
        <w:t xml:space="preserve"> total cost in this case?</w:t>
      </w:r>
    </w:p>
    <w:p>
      <w:pPr>
        <w:pStyle w:val="Normal"/>
        <w:rPr/>
      </w:pPr>
      <w:r>
        <w:rPr>
          <w:rFonts w:eastAsia="Times New Roman" w:cs="Times New Roman" w:ascii="Times New Roman" w:hAnsi="Times New Roman"/>
          <w:color w:val="000000"/>
          <w:sz w:val="24"/>
          <w:szCs w:val="24"/>
        </w:rPr>
        <w:t>Cost of Model</w:t>
      </w:r>
    </w:p>
    <w:p>
      <w:pPr>
        <w:pStyle w:val="Normal"/>
        <w:rPr/>
      </w:pPr>
      <w:r>
        <w:rPr>
          <w:rFonts w:eastAsia="Times New Roman" w:cs="Times New Roman" w:ascii="Times New Roman" w:hAnsi="Times New Roman"/>
          <w:color w:val="000000"/>
          <w:sz w:val="24"/>
          <w:szCs w:val="24"/>
        </w:rPr>
        <w:t>1+2*5=11 Dollars</w:t>
      </w:r>
    </w:p>
    <w:p>
      <w:pPr>
        <w:pStyle w:val="Normal"/>
        <w:rPr/>
      </w:pPr>
      <w:r>
        <w:rPr>
          <w:rFonts w:eastAsia="Times New Roman" w:cs="Times New Roman" w:ascii="Times New Roman" w:hAnsi="Times New Roman"/>
          <w:color w:val="000000"/>
          <w:sz w:val="24"/>
          <w:szCs w:val="24"/>
        </w:rPr>
        <w:t xml:space="preserve">I would adjust the treshold so that its less likely that my model produces  False negatives, because they are 5 times as expensive as False Positive so I would adjust my </w:t>
      </w:r>
      <w:r>
        <w:rPr>
          <w:rFonts w:eastAsia="Times New Roman" w:cs="Times New Roman" w:ascii="Times New Roman" w:hAnsi="Times New Roman"/>
          <w:color w:val="000000"/>
          <w:kern w:val="0"/>
          <w:sz w:val="24"/>
          <w:szCs w:val="24"/>
          <w:lang w:val="en-US" w:eastAsia="zh-CN" w:bidi="ar-SA"/>
        </w:rPr>
        <w:t>threshold</w:t>
      </w:r>
      <w:r>
        <w:rPr>
          <w:rFonts w:eastAsia="Times New Roman" w:cs="Times New Roman" w:ascii="Times New Roman" w:hAnsi="Times New Roman"/>
          <w:color w:val="000000"/>
          <w:sz w:val="24"/>
          <w:szCs w:val="24"/>
        </w:rPr>
        <w:t xml:space="preserve"> that</w:t>
      </w:r>
      <w:r>
        <w:rPr>
          <w:rFonts w:eastAsia="Times New Roman" w:cs="Times New Roman" w:ascii="Times New Roman" w:hAnsi="Times New Roman"/>
          <w:color w:val="000000"/>
          <w:kern w:val="0"/>
          <w:sz w:val="24"/>
          <w:szCs w:val="24"/>
          <w:lang w:val="en-US" w:eastAsia="zh-CN" w:bidi="ar-SA"/>
        </w:rPr>
        <w:t xml:space="preserve"> it doesn't produces as much false negatives before and therefor</w:t>
      </w:r>
      <w:r>
        <w:rPr>
          <w:rFonts w:eastAsia="Times New Roman" w:cs="Times New Roman" w:ascii="Times New Roman" w:hAnsi="Times New Roman"/>
          <w:color w:val="000000"/>
          <w:sz w:val="24"/>
          <w:szCs w:val="24"/>
        </w:rPr>
        <w:t xml:space="preserve"> than  </w:t>
      </w:r>
      <w:r>
        <w:rPr>
          <w:rFonts w:eastAsia="Times New Roman" w:cs="Times New Roman" w:ascii="Times New Roman" w:hAnsi="Times New Roman"/>
          <w:color w:val="000000"/>
          <w:sz w:val="24"/>
          <w:szCs w:val="24"/>
        </w:rPr>
        <w:t xml:space="preserve">is </w:t>
      </w:r>
      <w:r>
        <w:rPr>
          <w:rFonts w:eastAsia="Times New Roman" w:cs="Times New Roman" w:ascii="Times New Roman" w:hAnsi="Times New Roman"/>
          <w:color w:val="000000"/>
          <w:sz w:val="24"/>
          <w:szCs w:val="24"/>
        </w:rPr>
        <w:t xml:space="preserve">more likely to </w:t>
      </w:r>
      <w:r>
        <w:rPr>
          <w:rFonts w:eastAsia="Times New Roman" w:cs="Times New Roman" w:ascii="Times New Roman" w:hAnsi="Times New Roman"/>
          <w:color w:val="000000"/>
          <w:sz w:val="24"/>
          <w:szCs w:val="24"/>
        </w:rPr>
        <w:t>produces</w:t>
      </w:r>
      <w:r>
        <w:rPr>
          <w:rFonts w:eastAsia="Times New Roman" w:cs="Times New Roman" w:ascii="Times New Roman" w:hAnsi="Times New Roman"/>
          <w:color w:val="000000"/>
          <w:sz w:val="24"/>
          <w:szCs w:val="24"/>
        </w:rPr>
        <w:t xml:space="preserve"> False </w:t>
      </w:r>
      <w:r>
        <w:rPr>
          <w:rFonts w:eastAsia="Times New Roman" w:cs="Times New Roman" w:ascii="Times New Roman" w:hAnsi="Times New Roman"/>
          <w:color w:val="000000"/>
          <w:sz w:val="24"/>
          <w:szCs w:val="24"/>
        </w:rPr>
        <w:t>Positives, but I would still save money because False Positives are cheaper.</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PMingLiU" w:cs="Times New Roman"/>
          <w:color w:val="000000"/>
          <w:sz w:val="24"/>
          <w:szCs w:val="24"/>
          <w:lang w:eastAsia="zh-HK"/>
        </w:rPr>
      </w:pPr>
      <w:r>
        <w:rPr>
          <w:rFonts w:eastAsia="PMingLiU" w:cs="Times New Roman" w:ascii="Times New Roman" w:hAnsi="Times New Roman"/>
          <w:color w:val="000000"/>
          <w:sz w:val="24"/>
          <w:szCs w:val="24"/>
          <w:lang w:eastAsia="zh-HK"/>
        </w:rPr>
      </w:r>
    </w:p>
    <w:p>
      <w:pPr>
        <w:pStyle w:val="Normal"/>
        <w:rPr>
          <w:rFonts w:ascii="Times New Roman" w:hAnsi="Times New Roman" w:eastAsia="Times New Roman" w:cs="Times New Roman"/>
          <w:color w:val="000000"/>
          <w:sz w:val="24"/>
          <w:szCs w:val="24"/>
        </w:rPr>
      </w:pPr>
      <w:r>
        <w:rPr>
          <w:rFonts w:eastAsia="PMingLiU" w:cs="Times New Roman" w:ascii="Times New Roman" w:hAnsi="Times New Roman"/>
          <w:color w:val="000000"/>
          <w:sz w:val="24"/>
          <w:szCs w:val="24"/>
          <w:lang w:eastAsia="zh-HK"/>
        </w:rPr>
        <w:t xml:space="preserve">3) </w:t>
      </w:r>
      <w:r>
        <w:rPr>
          <w:rFonts w:eastAsia="Times New Roman" w:cs="Times New Roman" w:ascii="Times New Roman" w:hAnsi="Times New Roman"/>
          <w:color w:val="000000"/>
          <w:sz w:val="24"/>
          <w:szCs w:val="24"/>
        </w:rPr>
        <w:t xml:space="preserve">Briefly describe a business application in which different costs are associated with different types of prediction error. </w:t>
      </w:r>
    </w:p>
    <w:p>
      <w:pPr>
        <w:pStyle w:val="Normal"/>
        <w:rPr/>
      </w:pPr>
      <w:r>
        <w:rPr>
          <w:rFonts w:eastAsia="Times New Roman" w:cs="Times New Roman" w:ascii="Times New Roman" w:hAnsi="Times New Roman"/>
          <w:color w:val="000000"/>
          <w:sz w:val="24"/>
          <w:szCs w:val="24"/>
        </w:rPr>
        <w:t>Imagine I do a test if I do a test if something is safe to eat for humans , if I test its safe to eat but in real its not safe to eat an the human might die from it on the other hand if I predict  its not save to eat but its actually is, not much harm is done  maybe I loose some money but I don't loose lives(and than get sued for it). So one the one hand the cost might be lives on the other hand the cost are financially.</w:t>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Question 2</w:t>
      </w:r>
      <w:r>
        <w:rPr>
          <w:rFonts w:cs="Times New Roman" w:ascii="Times New Roman" w:hAnsi="Times New Roman"/>
          <w:sz w:val="24"/>
          <w:szCs w:val="24"/>
        </w:rPr>
        <w:t xml:space="preserve"> (</w:t>
      </w:r>
      <w:r>
        <w:rPr>
          <w:rFonts w:cs="Times New Roman" w:ascii="Times New Roman" w:hAnsi="Times New Roman"/>
          <w:b/>
          <w:sz w:val="24"/>
          <w:szCs w:val="24"/>
        </w:rPr>
        <w:t xml:space="preserve">20 pts)  </w:t>
      </w:r>
      <w:r>
        <w:rPr>
          <w:rFonts w:cs="Times New Roman" w:ascii="Times New Roman" w:hAnsi="Times New Roman"/>
          <w:sz w:val="24"/>
          <w:szCs w:val="24"/>
        </w:rPr>
        <w:t xml:space="preserve">Some basketball experts argue that one can predict if an rookie NBA player will become an all-star by just looking at two features: a) if he is among top 5 rookie selection, b) if the average score per game during the rookie year is above 15. To examine this interesting statement, you are going to build a decision tree about it. All three variables are binary and noted as </w:t>
      </w:r>
      <w:r>
        <w:rPr>
          <w:rFonts w:cs="Times New Roman" w:ascii="Times New Roman" w:hAnsi="Times New Roman"/>
          <w:b/>
          <w:sz w:val="24"/>
          <w:szCs w:val="24"/>
        </w:rPr>
        <w:t xml:space="preserve">A </w:t>
      </w:r>
      <w:r>
        <w:rPr>
          <w:rFonts w:cs="Times New Roman" w:ascii="Times New Roman" w:hAnsi="Times New Roman"/>
          <w:sz w:val="24"/>
          <w:szCs w:val="24"/>
        </w:rPr>
        <w:t xml:space="preserve">(target variable all-star, yes or no), </w:t>
      </w:r>
      <w:r>
        <w:rPr>
          <w:rFonts w:cs="Times New Roman" w:ascii="Times New Roman" w:hAnsi="Times New Roman"/>
          <w:b/>
          <w:sz w:val="24"/>
          <w:szCs w:val="24"/>
        </w:rPr>
        <w:t xml:space="preserve">T5 </w:t>
      </w:r>
      <w:r>
        <w:rPr>
          <w:rFonts w:cs="Times New Roman" w:ascii="Times New Roman" w:hAnsi="Times New Roman"/>
          <w:sz w:val="24"/>
          <w:szCs w:val="24"/>
        </w:rPr>
        <w:t>(top 5 selection, yes or no) and</w:t>
      </w:r>
      <w:r>
        <w:rPr>
          <w:rFonts w:cs="Times New Roman" w:ascii="Times New Roman" w:hAnsi="Times New Roman"/>
          <w:b/>
          <w:sz w:val="24"/>
          <w:szCs w:val="24"/>
        </w:rPr>
        <w:t xml:space="preserve"> S </w:t>
      </w:r>
      <w:r>
        <w:rPr>
          <w:rFonts w:cs="Times New Roman" w:ascii="Times New Roman" w:hAnsi="Times New Roman"/>
          <w:sz w:val="24"/>
          <w:szCs w:val="24"/>
        </w:rPr>
        <w:t>(Score &gt;15, yes or no). The following table shows a data set that contains 10 data points.</w:t>
      </w:r>
    </w:p>
    <w:tbl>
      <w:tblPr>
        <w:tblStyle w:val="TableGrid"/>
        <w:tblW w:w="6740" w:type="dxa"/>
        <w:jc w:val="left"/>
        <w:tblInd w:w="1368" w:type="dxa"/>
        <w:tblCellMar>
          <w:top w:w="0" w:type="dxa"/>
          <w:left w:w="108" w:type="dxa"/>
          <w:bottom w:w="0" w:type="dxa"/>
          <w:right w:w="108" w:type="dxa"/>
        </w:tblCellMar>
        <w:tblLook w:val="04a0" w:noVBand="1" w:noHBand="0" w:lastColumn="0" w:firstColumn="1" w:lastRow="0" w:firstRow="1"/>
      </w:tblPr>
      <w:tblGrid>
        <w:gridCol w:w="802"/>
        <w:gridCol w:w="1461"/>
        <w:gridCol w:w="2047"/>
        <w:gridCol w:w="2429"/>
      </w:tblGrid>
      <w:tr>
        <w:trPr/>
        <w:tc>
          <w:tcPr>
            <w:tcW w:w="802" w:type="dxa"/>
            <w:tcBorders/>
            <w:shd w:color="auto" w:fill="BFBFBF" w:themeFill="background1" w:themeFillShade="bf"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Index</w:t>
            </w:r>
          </w:p>
        </w:tc>
        <w:tc>
          <w:tcPr>
            <w:tcW w:w="1461" w:type="dxa"/>
            <w:tcBorders/>
            <w:shd w:color="auto" w:fill="BFBFBF" w:themeFill="background1" w:themeFillShade="bf"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T5</w:t>
            </w:r>
          </w:p>
        </w:tc>
        <w:tc>
          <w:tcPr>
            <w:tcW w:w="2047" w:type="dxa"/>
            <w:tcBorders/>
            <w:shd w:color="auto" w:fill="BFBFBF" w:themeFill="background1" w:themeFillShade="bf"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w:t>
            </w:r>
          </w:p>
        </w:tc>
        <w:tc>
          <w:tcPr>
            <w:tcW w:w="2429" w:type="dxa"/>
            <w:tcBorders/>
            <w:shd w:color="auto" w:fill="BFBFBF" w:themeFill="background1" w:themeFillShade="bf"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A</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4</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7</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8</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9</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r>
      <w:tr>
        <w:trPr/>
        <w:tc>
          <w:tcPr>
            <w:tcW w:w="8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10</w:t>
            </w:r>
          </w:p>
        </w:tc>
        <w:tc>
          <w:tcPr>
            <w:tcW w:w="1461"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c>
          <w:tcPr>
            <w:tcW w:w="204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Yes</w:t>
            </w:r>
          </w:p>
        </w:tc>
        <w:tc>
          <w:tcPr>
            <w:tcW w:w="2429"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You need to build the decision tree manually (not using code) using Entropy as the criterion and show which feature you should use to split the root node and why. You have to show the details of your calculations.</w:t>
      </w:r>
    </w:p>
    <w:p>
      <w:pPr>
        <w:pStyle w:val="Normal"/>
        <w:rPr/>
      </w:pPr>
      <w:r>
        <w:rPr>
          <w:rFonts w:cs="Times New Roman" w:ascii="Times New Roman" w:hAnsi="Times New Roman"/>
          <w:sz w:val="24"/>
          <w:szCs w:val="24"/>
        </w:rPr>
        <w:t>Entropy of T5</w:t>
      </w:r>
    </w:p>
    <w:p>
      <w:pPr>
        <w:pStyle w:val="Normal"/>
        <w:rPr/>
      </w:pPr>
      <w:r>
        <w:rPr>
          <w:rFonts w:cs="Times New Roman" w:ascii="Times New Roman" w:hAnsi="Times New Roman"/>
          <w:sz w:val="24"/>
          <w:szCs w:val="24"/>
        </w:rPr>
        <w:t>P(No of T5)*Entropy(2,3)+P(Yes of T5)*Entropy(4,1)</w:t>
      </w:r>
    </w:p>
    <w:p>
      <w:pPr>
        <w:pStyle w:val="Normal"/>
        <w:rPr/>
      </w:pPr>
      <w:r>
        <w:rPr>
          <w:rFonts w:cs="Times New Roman" w:ascii="Times New Roman" w:hAnsi="Times New Roman"/>
          <w:sz w:val="24"/>
          <w:szCs w:val="24"/>
        </w:rPr>
        <w:t>Entropy(2,3)=0.97</w:t>
      </w:r>
    </w:p>
    <w:p>
      <w:pPr>
        <w:pStyle w:val="Normal"/>
        <w:rPr/>
      </w:pPr>
      <w:r>
        <w:rPr>
          <w:rFonts w:cs="Times New Roman" w:ascii="Times New Roman" w:hAnsi="Times New Roman"/>
          <w:sz w:val="24"/>
          <w:szCs w:val="24"/>
        </w:rPr>
        <w:t>Entropy(4,1)=0.722</w:t>
      </w:r>
    </w:p>
    <w:p>
      <w:pPr>
        <w:pStyle w:val="Normal"/>
        <w:rPr/>
      </w:pPr>
      <w:r>
        <w:rPr>
          <w:rFonts w:cs="Times New Roman" w:ascii="Times New Roman" w:hAnsi="Times New Roman"/>
          <w:sz w:val="24"/>
          <w:szCs w:val="24"/>
        </w:rPr>
        <w:t>5/10*0.97+5/10*0.722=0.846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Entropy of S</w:t>
      </w:r>
    </w:p>
    <w:p>
      <w:pPr>
        <w:pStyle w:val="Normal"/>
        <w:rPr/>
      </w:pPr>
      <w:r>
        <w:rPr>
          <w:rFonts w:cs="Times New Roman" w:ascii="Times New Roman" w:hAnsi="Times New Roman"/>
          <w:sz w:val="24"/>
          <w:szCs w:val="24"/>
        </w:rPr>
        <w:t>P(No of S)*Entropy(2,2)+P(Yes of S)*Entropy(4,2)</w:t>
      </w:r>
    </w:p>
    <w:p>
      <w:pPr>
        <w:pStyle w:val="Normal"/>
        <w:rPr/>
      </w:pPr>
      <w:r>
        <w:rPr>
          <w:rFonts w:cs="Times New Roman" w:ascii="Times New Roman" w:hAnsi="Times New Roman"/>
          <w:sz w:val="24"/>
          <w:szCs w:val="24"/>
        </w:rPr>
        <w:t>Entropy(4,2)=0.918</w:t>
      </w:r>
    </w:p>
    <w:p>
      <w:pPr>
        <w:pStyle w:val="Normal"/>
        <w:rPr/>
      </w:pPr>
      <w:r>
        <w:rPr>
          <w:rFonts w:cs="Times New Roman" w:ascii="Times New Roman" w:hAnsi="Times New Roman"/>
          <w:sz w:val="24"/>
          <w:szCs w:val="24"/>
        </w:rPr>
        <w:t>4/10*1+6/10*0.918=0.9508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So I have more information gain if I split first with T5(top 5 selection, yes or no), becaue the entropy goes more down when I split at t5 than with S</w:t>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Question 3</w:t>
      </w:r>
      <w:r>
        <w:rPr>
          <w:rFonts w:cs="Times New Roman" w:ascii="Times New Roman" w:hAnsi="Times New Roman"/>
          <w:sz w:val="24"/>
          <w:szCs w:val="24"/>
        </w:rPr>
        <w:t xml:space="preserve"> (</w:t>
      </w:r>
      <w:r>
        <w:rPr>
          <w:rFonts w:cs="Times New Roman" w:ascii="Times New Roman" w:hAnsi="Times New Roman"/>
          <w:b/>
          <w:sz w:val="24"/>
          <w:szCs w:val="24"/>
        </w:rPr>
        <w:t xml:space="preserve">60 pts) </w:t>
      </w:r>
    </w:p>
    <w:p>
      <w:pPr>
        <w:pStyle w:val="Normal"/>
        <w:rPr>
          <w:rFonts w:ascii="Times New Roman" w:hAnsi="Times New Roman" w:cs="Times New Roman"/>
          <w:sz w:val="24"/>
          <w:szCs w:val="24"/>
        </w:rPr>
      </w:pPr>
      <w:r>
        <w:rPr>
          <w:rFonts w:cs="Times New Roman" w:ascii="Times New Roman" w:hAnsi="Times New Roman"/>
          <w:sz w:val="24"/>
          <w:szCs w:val="24"/>
        </w:rPr>
        <w:t>In this question, you are given a dataset about the patients’ medical costs charged by insurance company, which has the following columns:</w:t>
      </w:r>
    </w:p>
    <w:p>
      <w:pPr>
        <w:pStyle w:val="ListParagraph"/>
        <w:numPr>
          <w:ilvl w:val="0"/>
          <w:numId w:val="1"/>
        </w:numPr>
        <w:rPr/>
      </w:pPr>
      <w:r>
        <w:rPr/>
        <w:t>age: age of primary beneficiary</w:t>
      </w:r>
    </w:p>
    <w:p>
      <w:pPr>
        <w:pStyle w:val="ListParagraph"/>
        <w:numPr>
          <w:ilvl w:val="0"/>
          <w:numId w:val="1"/>
        </w:numPr>
        <w:rPr/>
      </w:pPr>
      <w:r>
        <w:rPr/>
        <w:t>sex: insurance contractor gender, female, male</w:t>
      </w:r>
    </w:p>
    <w:p>
      <w:pPr>
        <w:pStyle w:val="ListParagraph"/>
        <w:numPr>
          <w:ilvl w:val="0"/>
          <w:numId w:val="1"/>
        </w:numPr>
        <w:rPr/>
      </w:pPr>
      <w:r>
        <w:rPr/>
        <w:t>bmi: body mass index (https://en.wikipedia.org/wiki/Body_mass_index)</w:t>
      </w:r>
    </w:p>
    <w:p>
      <w:pPr>
        <w:pStyle w:val="ListParagraph"/>
        <w:numPr>
          <w:ilvl w:val="0"/>
          <w:numId w:val="1"/>
        </w:numPr>
        <w:rPr/>
      </w:pPr>
      <w:r>
        <w:rPr/>
        <w:t>children: number of children covered by health insurance</w:t>
      </w:r>
    </w:p>
    <w:p>
      <w:pPr>
        <w:pStyle w:val="ListParagraph"/>
        <w:numPr>
          <w:ilvl w:val="0"/>
          <w:numId w:val="1"/>
        </w:numPr>
        <w:rPr/>
      </w:pPr>
      <w:r>
        <w:rPr/>
        <w:t>smoker: smoking or not</w:t>
      </w:r>
    </w:p>
    <w:p>
      <w:pPr>
        <w:pStyle w:val="ListParagraph"/>
        <w:numPr>
          <w:ilvl w:val="0"/>
          <w:numId w:val="1"/>
        </w:numPr>
        <w:rPr/>
      </w:pPr>
      <w:r>
        <w:rPr/>
        <w:t>region: the beneficiary's residential area in the US, northeast, southeast, southwest, northwest.</w:t>
      </w:r>
    </w:p>
    <w:p>
      <w:pPr>
        <w:pStyle w:val="ListParagraph"/>
        <w:numPr>
          <w:ilvl w:val="0"/>
          <w:numId w:val="1"/>
        </w:numPr>
        <w:rPr/>
      </w:pPr>
      <w:r>
        <w:rPr/>
        <w:t>charges: individual medical costs billed by health insurance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PMingLiU" w:cs="Times New Roman"/>
          <w:sz w:val="24"/>
          <w:szCs w:val="24"/>
          <w:lang w:eastAsia="zh-HK"/>
        </w:rPr>
      </w:pPr>
      <w:r>
        <w:rPr>
          <w:rFonts w:eastAsia="PMingLiU" w:cs="Times New Roman" w:ascii="Times New Roman" w:hAnsi="Times New Roman"/>
          <w:sz w:val="24"/>
          <w:szCs w:val="24"/>
          <w:lang w:eastAsia="zh-HK"/>
        </w:rPr>
        <w:t xml:space="preserve">Your task is to build a model to predict the medical charges. </w:t>
      </w:r>
    </w:p>
    <w:p>
      <w:pPr>
        <w:pStyle w:val="Normal"/>
        <w:rPr>
          <w:rFonts w:ascii="Times New Roman" w:hAnsi="Times New Roman" w:eastAsia="PMingLiU" w:cs="Times New Roman"/>
          <w:sz w:val="24"/>
          <w:szCs w:val="24"/>
          <w:lang w:eastAsia="zh-HK"/>
        </w:rPr>
      </w:pPr>
      <w:r>
        <w:rPr>
          <w:rFonts w:eastAsia="PMingLiU" w:cs="Times New Roman" w:ascii="Times New Roman" w:hAnsi="Times New Roman"/>
          <w:sz w:val="24"/>
          <w:szCs w:val="24"/>
          <w:lang w:eastAsia="zh-HK"/>
        </w:rPr>
        <w:t xml:space="preserve">Requirements: </w:t>
      </w:r>
    </w:p>
    <w:p>
      <w:pPr>
        <w:pStyle w:val="ListParagraph"/>
        <w:numPr>
          <w:ilvl w:val="0"/>
          <w:numId w:val="1"/>
        </w:numPr>
        <w:rPr>
          <w:rFonts w:eastAsia="PMingLiU"/>
          <w:lang w:eastAsia="zh-HK"/>
        </w:rPr>
      </w:pPr>
      <w:r>
        <w:rPr>
          <w:rFonts w:eastAsia="PMingLiU"/>
          <w:lang w:eastAsia="zh-HK"/>
        </w:rPr>
        <w:t>you need to use at least three different models we covered in lectures and compare their performance using cross validation</w:t>
      </w:r>
    </w:p>
    <w:p>
      <w:pPr>
        <w:pStyle w:val="ListParagraph"/>
        <w:numPr>
          <w:ilvl w:val="0"/>
          <w:numId w:val="1"/>
        </w:numPr>
        <w:rPr>
          <w:rFonts w:eastAsia="PMingLiU"/>
          <w:lang w:eastAsia="zh-HK"/>
        </w:rPr>
      </w:pPr>
      <w:r>
        <w:rPr>
          <w:rFonts w:eastAsia="PMingLiU"/>
          <w:lang w:eastAsia="zh-HK"/>
        </w:rPr>
        <w:t>you need to fine tune at least two models for the best parameters (you choose what and how many parameters to tune)</w:t>
      </w:r>
      <w:bookmarkStart w:id="0" w:name="_GoBack"/>
      <w:bookmarkEnd w:id="0"/>
    </w:p>
    <w:p>
      <w:pPr>
        <w:pStyle w:val="ListParagraph"/>
        <w:numPr>
          <w:ilvl w:val="0"/>
          <w:numId w:val="1"/>
        </w:numPr>
        <w:rPr/>
      </w:pPr>
      <w:r>
        <w:rPr>
          <w:rFonts w:eastAsia="PMingLiU"/>
          <w:lang w:eastAsia="zh-HK"/>
        </w:rPr>
        <w:t>you need to use RMSE as the evaluation metric and explain your RMSE in this context (what does the RMSE value mean – is your final model good or bad?)</w:t>
      </w:r>
    </w:p>
    <w:sectPr>
      <w:footerReference w:type="default" r:id="rId4"/>
      <w:type w:val="nextPage"/>
      <w:pgSz w:w="12240" w:h="15840"/>
      <w:pgMar w:left="1440" w:right="1440" w:header="0" w:top="993" w:footer="720" w:bottom="113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9279911"/>
    </w:sdtPr>
    <w:sdtContent>
      <w:p>
        <w:pPr>
          <w:pStyle w:val="Footer"/>
          <w:rPr/>
        </w:pPr>
        <w:r>
          <w:rPr/>
          <w:fldChar w:fldCharType="begin"/>
        </w:r>
        <w:r>
          <w:rPr/>
          <w:instrText> PAGE </w:instrText>
        </w:r>
        <w:r>
          <w:rPr/>
          <w:fldChar w:fldCharType="separate"/>
        </w:r>
        <w:r>
          <w:rPr/>
          <w:t>6</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3ecd"/>
    <w:rPr>
      <w:rFonts w:ascii="Tahoma" w:hAnsi="Tahoma" w:cs="Tahoma"/>
      <w:sz w:val="16"/>
      <w:szCs w:val="16"/>
    </w:rPr>
  </w:style>
  <w:style w:type="character" w:styleId="Annotationreference">
    <w:name w:val="annotation reference"/>
    <w:basedOn w:val="DefaultParagraphFont"/>
    <w:uiPriority w:val="99"/>
    <w:semiHidden/>
    <w:unhideWhenUsed/>
    <w:qFormat/>
    <w:rsid w:val="0008368e"/>
    <w:rPr>
      <w:sz w:val="16"/>
      <w:szCs w:val="16"/>
    </w:rPr>
  </w:style>
  <w:style w:type="character" w:styleId="CommentTextChar" w:customStyle="1">
    <w:name w:val="Comment Text Char"/>
    <w:basedOn w:val="DefaultParagraphFont"/>
    <w:link w:val="CommentText"/>
    <w:uiPriority w:val="99"/>
    <w:semiHidden/>
    <w:qFormat/>
    <w:rsid w:val="0008368e"/>
    <w:rPr>
      <w:sz w:val="20"/>
      <w:szCs w:val="20"/>
    </w:rPr>
  </w:style>
  <w:style w:type="character" w:styleId="CommentSubjectChar" w:customStyle="1">
    <w:name w:val="Comment Subject Char"/>
    <w:basedOn w:val="CommentTextChar"/>
    <w:link w:val="CommentSubject"/>
    <w:uiPriority w:val="99"/>
    <w:semiHidden/>
    <w:qFormat/>
    <w:rsid w:val="0008368e"/>
    <w:rPr>
      <w:b/>
      <w:bCs/>
      <w:sz w:val="20"/>
      <w:szCs w:val="20"/>
    </w:rPr>
  </w:style>
  <w:style w:type="character" w:styleId="PlaceholderText">
    <w:name w:val="Placeholder Text"/>
    <w:basedOn w:val="DefaultParagraphFont"/>
    <w:uiPriority w:val="99"/>
    <w:semiHidden/>
    <w:qFormat/>
    <w:rsid w:val="0008368e"/>
    <w:rPr>
      <w:color w:val="808080"/>
    </w:rPr>
  </w:style>
  <w:style w:type="character" w:styleId="HeaderChar" w:customStyle="1">
    <w:name w:val="Header Char"/>
    <w:basedOn w:val="DefaultParagraphFont"/>
    <w:link w:val="Header"/>
    <w:uiPriority w:val="99"/>
    <w:qFormat/>
    <w:rsid w:val="00a90cf2"/>
    <w:rPr/>
  </w:style>
  <w:style w:type="character" w:styleId="FooterChar" w:customStyle="1">
    <w:name w:val="Footer Char"/>
    <w:basedOn w:val="DefaultParagraphFont"/>
    <w:link w:val="Footer"/>
    <w:uiPriority w:val="99"/>
    <w:qFormat/>
    <w:rsid w:val="00a90cf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3dcd"/>
    <w:pPr>
      <w:spacing w:lineRule="auto" w:line="240" w:before="0" w:after="0"/>
      <w:ind w:left="720" w:hanging="0"/>
      <w:contextualSpacing/>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fb507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d43ecd"/>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08368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8368e"/>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90cf2"/>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a90cf2"/>
    <w:pPr>
      <w:tabs>
        <w:tab w:val="clear" w:pos="720"/>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623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egative_predictive_value" TargetMode="External"/><Relationship Id="rId3" Type="http://schemas.openxmlformats.org/officeDocument/2006/relationships/hyperlink" Target="https://en.wikipedia.org/wiki/True_negative_rat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LibreOffice/6.3.5.2$Linux_X86_64 LibreOffice_project/30$Build-2</Application>
  <Pages>6</Pages>
  <Words>734</Words>
  <Characters>3416</Characters>
  <CharactersWithSpaces>4061</CharactersWithSpaces>
  <Paragraphs>107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2020-05-14T01:04:00Z</dcterms:created>
  <dc:creator>rzheng</dc:creator>
  <dc:description/>
  <dc:language>en-US</dc:language>
  <cp:lastModifiedBy/>
  <cp:lastPrinted>2015-10-14T05:22:00Z</cp:lastPrinted>
  <dcterms:modified xsi:type="dcterms:W3CDTF">2020-05-20T09:25:32Z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