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8894" w:type="dxa"/>
        <w:tblBorders/>
        <w:tblLook w:val="04A0" w:firstRow="1" w:lastRow="0" w:firstColumn="1" w:lastColumn="0" w:noHBand="0" w:noVBand="1"/>
      </w:tblPr>
      <w:tblGrid>
        <w:gridCol w:w="1435"/>
        <w:gridCol w:w="5839"/>
        <w:gridCol w:w="1620"/>
      </w:tblGrid>
      <w:tr>
        <w:trPr/>
        <w:tc>
          <w:tcPr>
            <w:shd w:val="clear" w:color="auto" w:fill="auto"/>
            <w:tcBorders/>
            <w:tcW w:w="1435" w:type="dxa"/>
            <w:vAlign w:val="center"/>
          </w:tcPr>
          <w:p w14:paraId="4945862C" w14:textId="77777777">
            <w:pPr>
              <w:pBdr/>
              <w:spacing/>
              <w:ind/>
              <w:rPr>
                <w:lang w:val="ro-RO"/>
              </w:rPr>
            </w:pPr>
            <w:r>
              <w:rPr>
                <w:lang w:val="ro-RO" w:bidi="ro-RO"/>
              </w:rPr>
            </w:r>
            <w:bookmarkStart w:id="0" w:name="_Hlk37746041"/>
            <w:r>
              <w:rPr>
                <w:lang w:val="ro-RO" w:bidi="ro-RO"/>
              </w:rPr>
            </w:r>
            <w:bookmarkEnd w:id="0"/>
            <w:r>
              <w:rPr>
                <w:lang w:val="ro-RO"/>
              </w:rPr>
              <mc:AlternateContent>
                <mc:Choice Requires="wpg">
                  <w:drawing>
                    <wp:inline xmlns:wp="http://schemas.openxmlformats.org/drawingml/2006/wordprocessingDrawing" distT="0" distB="0" distL="0" distR="0">
                      <wp:extent cx="657225" cy="695325"/>
                      <wp:effectExtent l="0" t="0" r="0" b="0"/>
                      <wp:docPr id="1" name="Picture 4"/>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13"/>
                              <a:stretch/>
                            </pic:blipFill>
                            <pic:spPr bwMode="auto">
                              <a:xfrm>
                                <a:off x="0" y="0"/>
                                <a:ext cx="657225" cy="6953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75pt;height:54.75pt;mso-wrap-distance-left:0.00pt;mso-wrap-distance-top:0.00pt;mso-wrap-distance-right:0.00pt;mso-wrap-distance-bottom:0.00pt;z-index:1;" stroked="false">
                      <v:imagedata r:id="rId13" o:title=""/>
                      <o:lock v:ext="edit" rotation="t"/>
                    </v:shape>
                  </w:pict>
                </mc:Fallback>
              </mc:AlternateContent>
            </w:r>
            <w:r>
              <w:rPr>
                <w:lang w:val="ro-RO"/>
              </w:rPr>
            </w:r>
            <w:r>
              <w:rPr>
                <w:lang w:val="ro-RO"/>
              </w:rPr>
            </w:r>
          </w:p>
        </w:tc>
        <w:tc>
          <w:tcPr>
            <w:shd w:val="clear" w:color="auto" w:fill="auto"/>
            <w:tcBorders/>
            <w:tcW w:w="5839" w:type="dxa"/>
          </w:tcPr>
          <w:p w14:paraId="0B393508" w14:textId="77777777">
            <w:pPr>
              <w:pBdr/>
              <w:spacing w:after="40"/>
              <w:ind/>
              <w:jc w:val="center"/>
              <w:rPr>
                <w:b/>
                <w:bCs/>
                <w:lang w:val="ro-RO"/>
              </w:rPr>
            </w:pPr>
            <w:r>
              <w:rPr>
                <w:b/>
                <w:bCs/>
                <w:color w:val="2e74b5"/>
                <w:lang w:val="ro-RO"/>
              </w:rPr>
              <w:t xml:space="preserve">Departamentul Automatică şi Informatică Industrială</w:t>
            </w:r>
            <w:r>
              <w:rPr>
                <w:b/>
                <w:bCs/>
                <w:lang w:val="ro-RO"/>
              </w:rPr>
            </w:r>
            <w:r>
              <w:rPr>
                <w:b/>
                <w:bCs/>
                <w:lang w:val="ro-RO"/>
              </w:rPr>
            </w:r>
          </w:p>
          <w:p w14:paraId="2CB42EBA" w14:textId="77777777">
            <w:pPr>
              <w:pBdr/>
              <w:spacing w:after="40"/>
              <w:ind/>
              <w:jc w:val="center"/>
              <w:rPr>
                <w:b/>
                <w:bCs/>
                <w:sz w:val="20"/>
                <w:szCs w:val="20"/>
                <w:lang w:val="ro-RO"/>
              </w:rPr>
            </w:pPr>
            <w:r>
              <w:rPr>
                <w:b/>
                <w:bCs/>
                <w:sz w:val="20"/>
                <w:szCs w:val="20"/>
                <w:lang w:val="ro-RO"/>
              </w:rPr>
              <w:t xml:space="preserve">Facultatea Automatică şi Calculatoare</w:t>
            </w:r>
            <w:r>
              <w:rPr>
                <w:b/>
                <w:bCs/>
                <w:sz w:val="20"/>
                <w:szCs w:val="20"/>
                <w:lang w:val="ro-RO"/>
              </w:rPr>
            </w:r>
            <w:r>
              <w:rPr>
                <w:b/>
                <w:bCs/>
                <w:sz w:val="20"/>
                <w:szCs w:val="20"/>
                <w:lang w:val="ro-RO"/>
              </w:rPr>
            </w:r>
          </w:p>
          <w:p w14:paraId="17715F9A" w14:textId="77777777">
            <w:pPr>
              <w:pBdr/>
              <w:spacing w:after="40"/>
              <w:ind/>
              <w:jc w:val="center"/>
              <w:rPr>
                <w:b/>
                <w:bCs/>
                <w:sz w:val="20"/>
                <w:szCs w:val="20"/>
                <w:lang w:val="ro-RO"/>
              </w:rPr>
            </w:pPr>
            <w:r>
              <w:rPr>
                <w:b/>
                <w:bCs/>
                <w:sz w:val="20"/>
                <w:szCs w:val="20"/>
                <w:lang w:val="ro-RO"/>
              </w:rPr>
              <w:t xml:space="preserve">Universitatea </w:t>
            </w:r>
            <w:r>
              <w:rPr>
                <w:b/>
                <w:bCs/>
                <w:sz w:val="20"/>
                <w:szCs w:val="20"/>
                <w:lang w:val="ro-RO"/>
              </w:rPr>
              <w:t xml:space="preserve">Nationala de Stiinta si Tehnologie </w:t>
            </w:r>
            <w:r>
              <w:rPr>
                <w:b/>
                <w:bCs/>
                <w:sz w:val="20"/>
                <w:szCs w:val="20"/>
                <w:lang w:val="ro-RO"/>
              </w:rPr>
            </w:r>
            <w:r>
              <w:rPr>
                <w:b/>
                <w:bCs/>
                <w:sz w:val="20"/>
                <w:szCs w:val="20"/>
                <w:lang w:val="ro-RO"/>
              </w:rPr>
            </w:r>
          </w:p>
          <w:p w14:paraId="736D5C1A" w14:textId="77777777">
            <w:pPr>
              <w:pBdr/>
              <w:spacing w:after="40"/>
              <w:ind/>
              <w:jc w:val="center"/>
              <w:rPr>
                <w:b/>
                <w:bCs/>
                <w:sz w:val="20"/>
                <w:szCs w:val="20"/>
                <w:lang w:val="ro-RO"/>
              </w:rPr>
            </w:pPr>
            <w:r>
              <w:rPr>
                <w:b/>
                <w:bCs/>
                <w:sz w:val="20"/>
                <w:szCs w:val="20"/>
                <w:lang w:val="ro-RO"/>
              </w:rPr>
              <w:t xml:space="preserve">POLITEHNICA din Bucureşti</w:t>
            </w:r>
            <w:r>
              <w:rPr>
                <w:b/>
                <w:bCs/>
                <w:sz w:val="20"/>
                <w:szCs w:val="20"/>
                <w:lang w:val="ro-RO"/>
              </w:rPr>
            </w:r>
            <w:r>
              <w:rPr>
                <w:b/>
                <w:bCs/>
                <w:sz w:val="20"/>
                <w:szCs w:val="20"/>
                <w:lang w:val="ro-RO"/>
              </w:rPr>
            </w:r>
          </w:p>
          <w:p w14:paraId="45734463" w14:textId="77777777">
            <w:pPr>
              <w:pStyle w:val="1003"/>
              <w:pBdr/>
              <w:spacing/>
              <w:ind/>
              <w:jc w:val="center"/>
              <w:rPr>
                <w:bCs/>
                <w:sz w:val="16"/>
                <w:lang w:val="ro-RO"/>
              </w:rPr>
            </w:pPr>
            <w:r>
              <w:rPr>
                <w:bCs/>
                <w:sz w:val="16"/>
                <w:lang w:val="ro-RO"/>
              </w:rPr>
              <w:t xml:space="preserve">Splaiul Independenţei 313, 060042, Bucureşti, România</w:t>
            </w:r>
            <w:r>
              <w:rPr>
                <w:bCs/>
                <w:sz w:val="16"/>
                <w:lang w:val="ro-RO"/>
              </w:rPr>
            </w:r>
            <w:r>
              <w:rPr>
                <w:bCs/>
                <w:sz w:val="16"/>
                <w:lang w:val="ro-RO"/>
              </w:rPr>
            </w:r>
          </w:p>
          <w:p w14:paraId="72135604" w14:textId="77777777">
            <w:pPr>
              <w:pStyle w:val="1003"/>
              <w:pBdr/>
              <w:spacing/>
              <w:ind/>
              <w:jc w:val="center"/>
              <w:rPr>
                <w:bCs/>
                <w:sz w:val="16"/>
                <w:lang w:val="ro-RO"/>
              </w:rPr>
            </w:pPr>
            <w:r>
              <w:rPr>
                <w:bCs/>
                <w:sz w:val="16"/>
                <w:lang w:val="ro-RO"/>
              </w:rPr>
              <w:t xml:space="preserve">Sala ED 412, Tel. 021/402.92.69</w:t>
            </w:r>
            <w:r>
              <w:rPr>
                <w:bCs/>
                <w:sz w:val="16"/>
                <w:lang w:val="ro-RO"/>
              </w:rPr>
            </w:r>
            <w:r>
              <w:rPr>
                <w:bCs/>
                <w:sz w:val="16"/>
                <w:lang w:val="ro-RO"/>
              </w:rPr>
            </w:r>
          </w:p>
          <w:p w14:paraId="6AD7BF4D" w14:textId="77777777">
            <w:pPr>
              <w:pStyle w:val="1003"/>
              <w:pBdr/>
              <w:spacing/>
              <w:ind/>
              <w:jc w:val="center"/>
              <w:rPr>
                <w:bCs/>
                <w:sz w:val="16"/>
                <w:lang w:val="ro-RO"/>
              </w:rPr>
            </w:pPr>
            <w:r>
              <w:rPr>
                <w:lang w:val="ro-RO" w:bidi="ro-RO"/>
              </w:rPr>
            </w:r>
            <w:hyperlink r:id="rId14" w:tooltip="http://www.aii.pub.ro" w:history="1">
              <w:r>
                <w:rPr>
                  <w:rStyle w:val="991"/>
                  <w:bCs/>
                  <w:sz w:val="16"/>
                  <w:lang w:val="ro-RO"/>
                </w:rPr>
                <w:t xml:space="preserve">www.aii.pub.ro</w:t>
              </w:r>
            </w:hyperlink>
            <w:r>
              <w:rPr>
                <w:bCs/>
                <w:sz w:val="16"/>
                <w:lang w:val="ro-RO"/>
              </w:rPr>
              <w:t xml:space="preserve">, email: </w:t>
            </w:r>
            <w:r>
              <w:rPr>
                <w:rStyle w:val="991"/>
                <w:bCs/>
                <w:sz w:val="16"/>
                <w:lang w:val="ro-RO"/>
              </w:rPr>
              <w:t xml:space="preserve">s</w:t>
            </w:r>
            <w:r>
              <w:rPr>
                <w:rStyle w:val="991"/>
                <w:bCs/>
                <w:sz w:val="16"/>
                <w:lang w:val="ro-RO"/>
              </w:rPr>
              <w:t xml:space="preserve">ecretariat</w:t>
            </w:r>
            <w:r>
              <w:rPr>
                <w:rStyle w:val="991"/>
                <w:bCs/>
                <w:sz w:val="16"/>
                <w:lang w:val="ro-RO"/>
              </w:rPr>
              <w:t xml:space="preserve">.aii</w:t>
            </w:r>
            <w:r>
              <w:rPr>
                <w:rStyle w:val="991"/>
                <w:bCs/>
                <w:sz w:val="16"/>
                <w:lang w:val="ro-RO"/>
              </w:rPr>
              <w:t xml:space="preserve">@</w:t>
            </w:r>
            <w:r>
              <w:rPr>
                <w:rStyle w:val="991"/>
                <w:bCs/>
                <w:sz w:val="16"/>
                <w:lang w:val="ro-RO"/>
              </w:rPr>
              <w:t xml:space="preserve">upb.ro</w:t>
            </w:r>
            <w:r>
              <w:rPr>
                <w:bCs/>
                <w:sz w:val="16"/>
                <w:lang w:val="ro-RO"/>
              </w:rPr>
            </w:r>
            <w:r>
              <w:rPr>
                <w:bCs/>
                <w:sz w:val="16"/>
                <w:lang w:val="ro-RO"/>
              </w:rPr>
            </w:r>
          </w:p>
        </w:tc>
        <w:tc>
          <w:tcPr>
            <w:shd w:val="clear" w:color="auto" w:fill="auto"/>
            <w:tcBorders/>
            <w:tcW w:w="1620" w:type="dxa"/>
            <w:vAlign w:val="center"/>
          </w:tcPr>
          <w:p w14:paraId="71D2E3E2" w14:textId="77777777">
            <w:pPr>
              <w:pBdr/>
              <w:spacing/>
              <w:ind/>
              <w:jc w:val="right"/>
              <w:rPr>
                <w:lang w:val="ro-RO"/>
              </w:rPr>
            </w:pPr>
            <w:r>
              <w:rPr>
                <w:lang w:val="ro-RO"/>
              </w:rPr>
              <mc:AlternateContent>
                <mc:Choice Requires="wpg">
                  <w:drawing>
                    <wp:inline xmlns:wp="http://schemas.openxmlformats.org/drawingml/2006/wordprocessingDrawing" distT="0" distB="0" distL="0" distR="0">
                      <wp:extent cx="714375" cy="628650"/>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15"/>
                              <a:stretch/>
                            </pic:blipFill>
                            <pic:spPr bwMode="auto">
                              <a:xfrm>
                                <a:off x="0" y="0"/>
                                <a:ext cx="714375" cy="6286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6.25pt;height:49.50pt;mso-wrap-distance-left:0.00pt;mso-wrap-distance-top:0.00pt;mso-wrap-distance-right:0.00pt;mso-wrap-distance-bottom:0.00pt;z-index:1;" stroked="false">
                      <v:imagedata r:id="rId15" o:title=""/>
                      <o:lock v:ext="edit" rotation="t"/>
                    </v:shape>
                  </w:pict>
                </mc:Fallback>
              </mc:AlternateContent>
            </w:r>
            <w:r>
              <w:rPr>
                <w:lang w:val="ro-RO"/>
              </w:rPr>
            </w:r>
            <w:r>
              <w:rPr>
                <w:lang w:val="ro-RO"/>
              </w:rPr>
            </w:r>
          </w:p>
        </w:tc>
      </w:tr>
    </w:tbl>
    <w:p w14:paraId="590593B5" w14:textId="77777777">
      <w:pPr>
        <w:pBdr/>
        <w:spacing/>
        <w:ind/>
        <w:rPr>
          <w:vanish/>
          <w:lang w:val="ro-RO"/>
        </w:rPr>
      </w:pPr>
      <w:r>
        <w:rPr>
          <w:vanish/>
          <w:lang w:val="ro-RO" w:bidi="ro-RO"/>
        </w:rPr>
      </w:r>
      <w:r>
        <w:rPr>
          <w:vanish/>
          <w:lang w:val="ro-RO"/>
        </w:rPr>
      </w:r>
      <w:r>
        <w:rPr>
          <w:vanish/>
          <w:lang w:val="ro-RO"/>
        </w:rPr>
      </w:r>
    </w:p>
    <w:tbl>
      <w:tblPr>
        <w:tblW w:w="0" w:type="auto"/>
        <w:tblBorders/>
        <w:tblLook w:val="04A0" w:firstRow="1" w:lastRow="0" w:firstColumn="1" w:lastColumn="0" w:noHBand="0" w:noVBand="1"/>
      </w:tblPr>
      <w:tblGrid>
        <w:gridCol w:w="4643"/>
        <w:gridCol w:w="4644"/>
      </w:tblGrid>
      <w:tr>
        <w:trPr/>
        <w:tc>
          <w:tcPr>
            <w:tcBorders/>
            <w:tcW w:w="4643" w:type="dxa"/>
          </w:tcPr>
          <w:p w14:paraId="46007619" w14:textId="77777777">
            <w:pPr>
              <w:pBdr/>
              <w:spacing w:after="120" w:before="120" w:line="360" w:lineRule="auto"/>
              <w:ind/>
              <w:rPr>
                <w:b/>
                <w:bCs/>
                <w:lang w:val="ro-RO"/>
              </w:rPr>
            </w:pPr>
            <w:r>
              <w:rPr>
                <w:b/>
                <w:bCs/>
                <w:lang w:val="ro-RO" w:bidi="ro-RO"/>
              </w:rPr>
            </w:r>
            <w:r>
              <w:rPr>
                <w:b/>
                <w:bCs/>
                <w:lang w:val="ro-RO"/>
              </w:rPr>
            </w:r>
            <w:r>
              <w:rPr>
                <w:b/>
                <w:bCs/>
                <w:lang w:val="ro-RO"/>
              </w:rPr>
            </w:r>
          </w:p>
        </w:tc>
        <w:tc>
          <w:tcPr>
            <w:tcBorders/>
            <w:tcW w:w="4644" w:type="dxa"/>
          </w:tcPr>
          <w:p w14:paraId="1ABF73C7" w14:textId="77777777">
            <w:pPr>
              <w:pBdr/>
              <w:spacing w:after="120" w:before="120" w:line="360" w:lineRule="auto"/>
              <w:ind/>
              <w:jc w:val="right"/>
              <w:rPr>
                <w:b/>
                <w:bCs/>
                <w:lang w:val="ro-RO"/>
              </w:rPr>
            </w:pPr>
            <w:r>
              <w:rPr>
                <w:b/>
                <w:bCs/>
                <w:lang w:val="ro-RO" w:bidi="ro-RO"/>
              </w:rPr>
            </w:r>
            <w:r>
              <w:rPr>
                <w:b/>
                <w:bCs/>
                <w:lang w:val="ro-RO"/>
              </w:rPr>
            </w:r>
            <w:r>
              <w:rPr>
                <w:b/>
                <w:bCs/>
                <w:lang w:val="ro-RO"/>
              </w:rPr>
            </w:r>
          </w:p>
        </w:tc>
      </w:tr>
    </w:tbl>
    <w:p w14:paraId="6F7BC8C3" w14:textId="77777777">
      <w:pPr>
        <w:pBdr/>
        <w:spacing w:after="120" w:before="120" w:line="360" w:lineRule="auto"/>
        <w:ind/>
        <w:jc w:val="both"/>
        <w:rPr>
          <w:b/>
          <w:lang w:val="ro-RO"/>
        </w:rPr>
      </w:pPr>
      <w:r>
        <w:rPr>
          <w:b/>
          <w:lang w:val="ro-RO"/>
        </w:rPr>
        <w:t xml:space="preserve">                                                                              </w:t>
      </w:r>
      <w:r>
        <w:rPr>
          <w:b/>
          <w:lang w:val="ro-RO"/>
        </w:rPr>
      </w:r>
      <w:r>
        <w:rPr>
          <w:b/>
          <w:lang w:val="ro-RO"/>
        </w:rPr>
      </w:r>
    </w:p>
    <w:p w14:paraId="7AD1C5B1" w14:textId="77777777">
      <w:pPr>
        <w:pBdr/>
        <w:spacing w:after="120" w:before="120" w:line="360" w:lineRule="auto"/>
        <w:ind/>
        <w:jc w:val="both"/>
        <w:rPr>
          <w:b/>
          <w:lang w:val="ro-RO"/>
        </w:rPr>
      </w:pPr>
      <w:r>
        <w:rPr>
          <w:b/>
          <w:lang w:val="ro-RO" w:bidi="ro-RO"/>
        </w:rPr>
      </w:r>
      <w:r>
        <w:rPr>
          <w:b/>
          <w:lang w:val="ro-RO"/>
        </w:rPr>
      </w:r>
      <w:r>
        <w:rPr>
          <w:b/>
          <w:lang w:val="ro-RO"/>
        </w:rPr>
      </w:r>
    </w:p>
    <w:p w14:paraId="5C9A0405" w14:textId="77777777">
      <w:pPr>
        <w:pBdr/>
        <w:spacing w:after="120" w:before="120" w:line="360" w:lineRule="auto"/>
        <w:ind/>
        <w:jc w:val="center"/>
        <w:rPr>
          <w:b/>
          <w:color w:val="000080"/>
          <w:sz w:val="36"/>
          <w:szCs w:val="36"/>
          <w:lang w:val="ro-RO"/>
        </w:rPr>
      </w:pPr>
      <w:r>
        <w:rPr>
          <w:b/>
          <w:color w:val="000080"/>
          <w:sz w:val="36"/>
          <w:szCs w:val="36"/>
          <w:lang w:val="ro-RO"/>
        </w:rPr>
        <w:t xml:space="preserve">Sesiunea de Comunicări Științifice Studențești</w:t>
      </w:r>
      <w:r>
        <w:rPr>
          <w:b/>
          <w:color w:val="000080"/>
          <w:sz w:val="36"/>
          <w:szCs w:val="36"/>
          <w:lang w:val="ro-RO"/>
        </w:rPr>
      </w:r>
      <w:r>
        <w:rPr>
          <w:b/>
          <w:color w:val="000080"/>
          <w:sz w:val="36"/>
          <w:szCs w:val="36"/>
          <w:lang w:val="ro-RO"/>
        </w:rPr>
      </w:r>
    </w:p>
    <w:p w14:paraId="1B99233D" w14:textId="4AA66A38">
      <w:pPr>
        <w:pBdr/>
        <w:spacing w:after="120" w:before="120" w:line="360" w:lineRule="auto"/>
        <w:ind/>
        <w:jc w:val="center"/>
        <w:rPr>
          <w:b/>
          <w:color w:val="000080"/>
          <w:sz w:val="32"/>
          <w:szCs w:val="32"/>
          <w:lang w:val="ro-RO"/>
        </w:rPr>
      </w:pPr>
      <w:r>
        <w:rPr>
          <w:b/>
          <w:color w:val="000080"/>
          <w:sz w:val="32"/>
          <w:szCs w:val="32"/>
          <w:lang w:val="ro-RO"/>
        </w:rPr>
        <w:t xml:space="preserve">Ediția </w:t>
      </w:r>
      <w:r>
        <w:rPr>
          <w:b/>
          <w:color w:val="000080"/>
          <w:sz w:val="32"/>
          <w:szCs w:val="32"/>
          <w:lang w:val="ro-RO"/>
        </w:rPr>
        <w:t xml:space="preserve">20</w:t>
      </w:r>
      <w:r>
        <w:rPr>
          <w:b/>
          <w:color w:val="000080"/>
          <w:sz w:val="32"/>
          <w:szCs w:val="32"/>
          <w:lang w:val="ro-RO"/>
        </w:rPr>
        <w:t xml:space="preserve">2</w:t>
      </w:r>
      <w:r>
        <w:rPr>
          <w:b/>
          <w:color w:val="000080"/>
          <w:sz w:val="32"/>
          <w:szCs w:val="32"/>
          <w:lang w:val="ro-RO"/>
        </w:rPr>
        <w:t xml:space="preserve">5</w:t>
      </w:r>
      <w:r>
        <w:rPr>
          <w:b/>
          <w:color w:val="000080"/>
          <w:sz w:val="32"/>
          <w:szCs w:val="32"/>
          <w:lang w:val="ro-RO"/>
        </w:rPr>
      </w:r>
      <w:r>
        <w:rPr>
          <w:b/>
          <w:color w:val="000080"/>
          <w:sz w:val="32"/>
          <w:szCs w:val="32"/>
          <w:lang w:val="ro-RO"/>
        </w:rPr>
      </w:r>
    </w:p>
    <w:p w14:paraId="5CE99275" w14:textId="77777777">
      <w:pPr>
        <w:pBdr/>
        <w:spacing w:after="120" w:before="120" w:line="360" w:lineRule="auto"/>
        <w:ind/>
        <w:jc w:val="both"/>
        <w:rPr>
          <w:b/>
          <w:lang w:val="ro-RO"/>
        </w:rPr>
      </w:pPr>
      <w:r>
        <w:rPr>
          <w:b/>
          <w:lang w:val="ro-RO" w:bidi="ro-RO"/>
        </w:rPr>
      </w:r>
      <w:r>
        <w:rPr>
          <w:b/>
          <w:lang w:val="ro-RO"/>
        </w:rPr>
      </w:r>
      <w:r>
        <w:rPr>
          <w:b/>
          <w:lang w:val="ro-RO"/>
        </w:rPr>
      </w:r>
    </w:p>
    <w:p w14:paraId="07A46E4B" w14:textId="77777777">
      <w:pPr>
        <w:pBdr/>
        <w:spacing w:after="120" w:before="120" w:line="360" w:lineRule="auto"/>
        <w:ind/>
        <w:jc w:val="both"/>
        <w:rPr>
          <w:b/>
          <w:lang w:val="ro-RO"/>
        </w:rPr>
      </w:pPr>
      <w:r>
        <w:rPr>
          <w:b/>
          <w:lang w:val="ro-RO" w:bidi="ro-RO"/>
        </w:rPr>
      </w:r>
      <w:r>
        <w:rPr>
          <w:b/>
          <w:lang w:val="ro-RO"/>
        </w:rPr>
      </w:r>
      <w:r>
        <w:rPr>
          <w:b/>
          <w:lang w:val="ro-RO"/>
        </w:rPr>
      </w:r>
    </w:p>
    <w:p w14:paraId="4A27FA47" w14:textId="77777777">
      <w:pPr>
        <w:pBdr/>
        <w:spacing w:after="120" w:before="120" w:line="360" w:lineRule="auto"/>
        <w:ind/>
        <w:jc w:val="both"/>
        <w:rPr>
          <w:b/>
          <w:lang w:val="ro-RO"/>
        </w:rPr>
      </w:pPr>
      <w:r>
        <w:rPr>
          <w:b/>
          <w:lang w:val="ro-RO" w:bidi="ro-RO"/>
        </w:rPr>
      </w:r>
      <w:r>
        <w:rPr>
          <w:b/>
          <w:lang w:val="ro-RO"/>
        </w:rPr>
      </w:r>
      <w:r>
        <w:rPr>
          <w:b/>
          <w:lang w:val="ro-RO"/>
        </w:rPr>
      </w:r>
    </w:p>
    <w:p w14:paraId="7AB9571F" w14:textId="77777777">
      <w:pPr>
        <w:pBdr/>
        <w:spacing w:after="120" w:before="120" w:line="360" w:lineRule="auto"/>
        <w:ind/>
        <w:jc w:val="both"/>
        <w:rPr>
          <w:b/>
          <w:lang w:val="ro-RO"/>
        </w:rPr>
      </w:pPr>
      <w:r>
        <w:rPr>
          <w:b/>
          <w:lang w:val="ro-RO" w:bidi="ro-RO"/>
        </w:rPr>
      </w:r>
      <w:r>
        <w:rPr>
          <w:b/>
          <w:lang w:val="ro-RO"/>
        </w:rPr>
      </w:r>
      <w:r>
        <w:rPr>
          <w:b/>
          <w:lang w:val="ro-RO"/>
        </w:rPr>
      </w:r>
    </w:p>
    <w:p w14:paraId="25EA23B4">
      <w:pPr>
        <w:pBdr/>
        <w:spacing w:after="120" w:before="120" w:line="360" w:lineRule="auto"/>
        <w:ind/>
        <w:jc w:val="center"/>
        <w:rPr>
          <w:color w:val="070783"/>
          <w:sz w:val="38"/>
          <w:szCs w:val="38"/>
          <w:lang w:val="ro-RO"/>
        </w:rPr>
      </w:pPr>
      <w:r>
        <w:rPr>
          <w:b/>
          <w:color w:val="070783"/>
          <w:sz w:val="38"/>
          <w:szCs w:val="38"/>
          <w:highlight w:val="none"/>
          <w:lang w:val="ro-RO"/>
        </w:rPr>
        <w:t xml:space="preserve">Sistem pentru </w:t>
      </w:r>
      <w:r>
        <w:rPr>
          <w:b/>
          <w:color w:val="070783"/>
          <w:sz w:val="38"/>
          <w:szCs w:val="38"/>
          <w:highlight w:val="none"/>
          <w:lang w:val="ro-RO"/>
        </w:rPr>
        <w:t xml:space="preserve">detecția și raportarea evenimentelor de</w:t>
      </w:r>
      <w:r>
        <w:rPr>
          <w:color w:val="070783"/>
          <w:sz w:val="38"/>
          <w:szCs w:val="38"/>
          <w:lang w:val="ro-RO"/>
        </w:rPr>
      </w:r>
      <w:r>
        <w:rPr>
          <w:color w:val="070783"/>
          <w:sz w:val="38"/>
          <w:szCs w:val="38"/>
          <w:lang w:val="ro-RO"/>
        </w:rPr>
      </w:r>
    </w:p>
    <w:p w14:paraId="47E5DA79">
      <w:pPr>
        <w:pBdr/>
        <w:spacing w:after="120" w:before="120" w:line="360" w:lineRule="auto"/>
        <w:ind/>
        <w:jc w:val="center"/>
        <w:rPr>
          <w:b/>
          <w:bCs/>
          <w:color w:val="070783"/>
          <w:sz w:val="38"/>
          <w:szCs w:val="38"/>
          <w:lang w:val="ro-RO"/>
        </w:rPr>
      </w:pPr>
      <w:r>
        <w:rPr>
          <w:b/>
          <w:color w:val="070783"/>
          <w:sz w:val="38"/>
          <w:szCs w:val="38"/>
          <w:highlight w:val="none"/>
          <w:lang w:val="ro-RO"/>
        </w:rPr>
        <w:t xml:space="preserve">s</w:t>
      </w:r>
      <w:r>
        <w:rPr>
          <w:b/>
          <w:color w:val="070783"/>
          <w:sz w:val="38"/>
          <w:szCs w:val="38"/>
          <w:highlight w:val="none"/>
          <w:lang w:val="ro-RO"/>
        </w:rPr>
        <w:t xml:space="preserve">e</w:t>
      </w:r>
      <w:r>
        <w:rPr>
          <w:b/>
          <w:color w:val="070783"/>
          <w:sz w:val="38"/>
          <w:szCs w:val="38"/>
          <w:highlight w:val="none"/>
          <w:lang w:val="ro-RO"/>
        </w:rPr>
        <w:t xml:space="preserve">curit</w:t>
      </w:r>
      <w:r>
        <w:rPr>
          <w:b/>
          <w:color w:val="070783"/>
          <w:sz w:val="38"/>
          <w:szCs w:val="38"/>
          <w:highlight w:val="none"/>
          <w:lang w:val="ro-RO"/>
        </w:rPr>
        <w:t xml:space="preserve">ate </w:t>
      </w:r>
      <w:r>
        <w:rPr>
          <w:b/>
          <w:color w:val="070783"/>
          <w:sz w:val="38"/>
          <w:szCs w:val="38"/>
          <w:highlight w:val="none"/>
          <w:lang w:val="ro-RO"/>
        </w:rPr>
        <w:t xml:space="preserve">în re</w:t>
      </w:r>
      <w:r>
        <w:rPr>
          <w:b/>
          <w:color w:val="070783"/>
          <w:sz w:val="38"/>
          <w:szCs w:val="38"/>
          <w:highlight w:val="none"/>
          <w:lang w:val="ro-RO"/>
        </w:rPr>
        <w:t xml:space="preserve">țele industriale de comunicații.</w:t>
      </w:r>
      <w:r>
        <w:rPr>
          <w:b/>
          <w:bCs/>
          <w:color w:val="070783"/>
          <w:sz w:val="38"/>
          <w:szCs w:val="38"/>
          <w:lang w:val="ro-RO"/>
        </w:rPr>
      </w:r>
      <w:r>
        <w:rPr>
          <w:b/>
          <w:bCs/>
          <w:color w:val="070783"/>
          <w:sz w:val="38"/>
          <w:szCs w:val="38"/>
          <w:lang w:val="ro-RO"/>
        </w:rPr>
      </w:r>
    </w:p>
    <w:p w14:paraId="065D6DC9" w14:textId="77777777">
      <w:pPr>
        <w:pBdr/>
        <w:spacing w:after="120" w:before="120" w:line="360" w:lineRule="auto"/>
        <w:ind/>
        <w:jc w:val="both"/>
        <w:rPr>
          <w:b/>
          <w:lang w:val="ro-RO"/>
        </w:rPr>
      </w:pPr>
      <w:r>
        <w:rPr>
          <w:b/>
          <w:lang w:val="ro-RO" w:bidi="ro-RO"/>
        </w:rPr>
      </w:r>
      <w:r>
        <w:rPr>
          <w:b/>
          <w:lang w:val="ro-RO"/>
        </w:rPr>
      </w:r>
      <w:r>
        <w:rPr>
          <w:b/>
          <w:lang w:val="ro-RO"/>
        </w:rPr>
      </w:r>
    </w:p>
    <w:p w14:paraId="494974A3" w14:textId="77777777">
      <w:pPr>
        <w:pBdr/>
        <w:spacing w:after="120" w:before="120" w:line="360" w:lineRule="auto"/>
        <w:ind/>
        <w:jc w:val="both"/>
        <w:rPr>
          <w:b/>
          <w:lang w:val="ro-RO"/>
        </w:rPr>
      </w:pPr>
      <w:r>
        <w:rPr>
          <w:b/>
          <w:lang w:val="ro-RO" w:bidi="ro-RO"/>
        </w:rPr>
      </w:r>
      <w:r>
        <w:rPr>
          <w:b/>
          <w:lang w:val="ro-RO"/>
        </w:rPr>
      </w:r>
      <w:r>
        <w:rPr>
          <w:b/>
          <w:lang w:val="ro-RO"/>
        </w:rPr>
      </w:r>
    </w:p>
    <w:p w14:paraId="220C6908" w14:textId="77777777">
      <w:pPr>
        <w:pBdr/>
        <w:spacing w:after="120" w:before="120" w:line="360" w:lineRule="auto"/>
        <w:ind/>
        <w:jc w:val="both"/>
        <w:rPr>
          <w:b/>
          <w:lang w:val="ro-RO"/>
        </w:rPr>
      </w:pPr>
      <w:r>
        <w:rPr>
          <w:b/>
          <w:lang w:val="ro-RO" w:bidi="ro-RO"/>
        </w:rPr>
      </w:r>
      <w:r>
        <w:rPr>
          <w:b/>
          <w:lang w:val="ro-RO"/>
        </w:rPr>
      </w:r>
      <w:r>
        <w:rPr>
          <w:b/>
          <w:lang w:val="ro-RO"/>
        </w:rPr>
      </w:r>
    </w:p>
    <w:p w14:paraId="1063D6E4">
      <w:pPr>
        <w:pBdr/>
        <w:spacing w:after="120" w:before="120" w:line="360" w:lineRule="auto"/>
        <w:ind/>
        <w:jc w:val="both"/>
        <w:rPr>
          <w:b/>
          <w:bCs/>
          <w:lang w:val="ro-RO"/>
        </w:rPr>
      </w:pPr>
      <w:r>
        <w:rPr>
          <w:b/>
          <w:lang w:val="ro-RO" w:bidi="ro-RO"/>
        </w:rPr>
      </w:r>
      <w:r>
        <w:rPr>
          <w:b/>
          <w:bCs/>
          <w:lang w:val="ro-RO"/>
        </w:rPr>
      </w:r>
      <w:r>
        <w:rPr>
          <w:b/>
          <w:bCs/>
          <w:lang w:val="ro-RO"/>
        </w:rPr>
      </w:r>
    </w:p>
    <w:p w14:paraId="6312EE27">
      <w:pPr>
        <w:pBdr/>
        <w:spacing w:after="120" w:before="120" w:line="360" w:lineRule="auto"/>
        <w:ind/>
        <w:jc w:val="both"/>
        <w:rPr>
          <w:b/>
          <w:bCs/>
          <w:lang w:val="ro-RO"/>
        </w:rPr>
      </w:pPr>
      <w:r>
        <w:rPr>
          <w:b/>
          <w:bCs/>
          <w:lang w:val="ro-RO" w:bidi="ro-RO"/>
        </w:rPr>
      </w:r>
      <w:r>
        <w:rPr>
          <w:b/>
          <w:bCs/>
          <w:lang w:val="ro-RO"/>
        </w:rPr>
      </w:r>
      <w:r>
        <w:rPr>
          <w:b/>
          <w:bCs/>
          <w:lang w:val="ro-RO"/>
        </w:rPr>
      </w:r>
    </w:p>
    <w:p w14:paraId="51262D40" w14:textId="77777777">
      <w:pPr>
        <w:pBdr/>
        <w:spacing w:after="120" w:before="120" w:line="360" w:lineRule="auto"/>
        <w:ind/>
        <w:jc w:val="both"/>
        <w:rPr>
          <w:b/>
          <w:bCs/>
          <w:lang w:val="ro-RO"/>
        </w:rPr>
      </w:pPr>
      <w:r>
        <w:rPr>
          <w:b/>
          <w:lang w:val="ro-RO" w:bidi="ro-RO"/>
        </w:rPr>
      </w:r>
      <w:r>
        <w:rPr>
          <w:b/>
          <w:bCs/>
          <w:lang w:val="ro-RO"/>
        </w:rPr>
      </w:r>
      <w:r>
        <w:rPr>
          <w:b/>
          <w:bCs/>
          <w:lang w:val="ro-RO"/>
        </w:rPr>
      </w:r>
    </w:p>
    <w:p w14:paraId="40A2C5D2" w14:textId="77777777">
      <w:pPr>
        <w:pBdr/>
        <w:spacing w:after="120" w:before="120" w:line="360" w:lineRule="auto"/>
        <w:ind/>
        <w:jc w:val="left"/>
        <w:rPr>
          <w:b/>
          <w:bCs/>
          <w:color w:val="070783"/>
          <w:highlight w:val="none"/>
          <w:lang w:val="ro-RO"/>
        </w:rPr>
      </w:pPr>
      <w:r>
        <w:rPr>
          <w:b/>
          <w:color w:val="070783"/>
          <w:lang w:val="ro-RO"/>
        </w:rPr>
        <w:t xml:space="preserve">Autor - </w:t>
      </w:r>
      <w:r>
        <w:rPr>
          <w:b/>
          <w:color w:val="070783"/>
          <w:lang w:val="ro-RO"/>
        </w:rPr>
        <w:t xml:space="preserve">Theodor Predescu</w:t>
      </w:r>
      <w:r>
        <w:rPr>
          <w:b/>
          <w:color w:val="070783"/>
          <w:lang w:val="ro-RO" w:bidi="ro-RO"/>
        </w:rPr>
        <w:t xml:space="preserve">, Automatică și Calculatoare, specializarea Ingineria Sistemelor, anul </w:t>
      </w:r>
      <w:r>
        <w:rPr>
          <w:b/>
          <w:color w:val="070783"/>
          <w:lang w:val="ro-RO"/>
        </w:rPr>
        <w:t xml:space="preserve">VI</w:t>
      </w:r>
      <w:r>
        <w:rPr>
          <w:b/>
          <w:color w:val="070783"/>
          <w:lang w:val="ro-RO" w:bidi="ro-RO"/>
        </w:rPr>
        <w:t xml:space="preserve">, grupa 342 A1</w:t>
      </w:r>
      <w:r>
        <w:rPr>
          <w:b/>
          <w:bCs/>
          <w:color w:val="070783"/>
          <w:highlight w:val="none"/>
          <w:lang w:val="ro-RO"/>
        </w:rPr>
      </w:r>
      <w:r>
        <w:rPr>
          <w:b/>
          <w:bCs/>
          <w:color w:val="070783"/>
          <w:highlight w:val="none"/>
          <w:lang w:val="ro-RO"/>
        </w:rPr>
      </w:r>
    </w:p>
    <w:p w14:paraId="58BDB8AB">
      <w:pPr>
        <w:pBdr/>
        <w:spacing w:after="120" w:before="120" w:line="360" w:lineRule="auto"/>
        <w:ind/>
        <w:jc w:val="both"/>
        <w:rPr>
          <w:b/>
          <w:bCs/>
          <w:color w:val="070783"/>
          <w:highlight w:val="none"/>
          <w:lang w:val="ro-RO"/>
        </w:rPr>
      </w:pPr>
      <w:r>
        <w:rPr>
          <w:b/>
          <w:color w:val="070783"/>
          <w:highlight w:val="none"/>
          <w:lang w:val="ro-RO" w:bidi="ro-RO"/>
        </w:rPr>
        <w:t xml:space="preserve">Adresă mail - </w:t>
      </w:r>
      <w:hyperlink r:id="rId16" w:tooltip="http://predescutheodor@gmail.com" w:history="1">
        <w:r>
          <w:rPr>
            <w:rStyle w:val="991"/>
            <w:b/>
            <w:highlight w:val="none"/>
            <w:lang w:val="ro-RO" w:bidi="ro-RO"/>
          </w:rPr>
          <w:t xml:space="preserve">predescutheodor@gmail.com</w:t>
        </w:r>
        <w:r>
          <w:rPr>
            <w:rStyle w:val="991"/>
            <w:b/>
            <w:bCs/>
            <w:lang w:val="ro-RO" w:bidi="ro-RO"/>
          </w:rPr>
        </w:r>
      </w:hyperlink>
      <w:r>
        <w:rPr>
          <w:b/>
          <w:bCs/>
          <w:color w:val="070783"/>
          <w:highlight w:val="none"/>
          <w:lang w:val="ro-RO"/>
        </w:rPr>
      </w:r>
      <w:r>
        <w:rPr>
          <w:b/>
          <w:bCs/>
          <w:color w:val="070783"/>
          <w:highlight w:val="none"/>
          <w:lang w:val="ro-RO"/>
        </w:rPr>
      </w:r>
    </w:p>
    <w:p w14:paraId="16078601">
      <w:pPr>
        <w:pBdr/>
        <w:spacing w:after="120" w:before="120" w:line="360" w:lineRule="auto"/>
        <w:ind/>
        <w:jc w:val="both"/>
        <w:rPr>
          <w:b/>
          <w:bCs/>
          <w:color w:val="070783"/>
          <w:lang w:val="ro-RO"/>
        </w:rPr>
      </w:pPr>
      <w:r>
        <w:rPr>
          <w:b/>
          <w:bCs/>
          <w:color w:val="070783"/>
          <w:highlight w:val="none"/>
          <w:lang w:val="ro-RO" w:bidi="ro-RO"/>
        </w:rPr>
      </w:r>
      <w:r>
        <w:rPr>
          <w:b/>
          <w:bCs/>
          <w:color w:val="070783"/>
          <w:lang w:val="ro-RO"/>
        </w:rPr>
        <w:t xml:space="preserve">Conducător științific: </w:t>
      </w:r>
      <w:r>
        <w:rPr>
          <w:b/>
          <w:color w:val="070783"/>
          <w:highlight w:val="none"/>
          <w:lang w:val="ro-RO" w:bidi="ro-RO"/>
        </w:rPr>
        <w:t xml:space="preserve"> - Conf. dr. Ing. Florin Daniel Anton</w:t>
      </w:r>
      <w:r>
        <w:rPr>
          <w:b/>
          <w:bCs/>
          <w:color w:val="070783"/>
          <w:lang w:val="ro-RO"/>
        </w:rPr>
      </w:r>
      <w:r>
        <w:rPr>
          <w:b/>
          <w:bCs/>
          <w:color w:val="070783"/>
          <w:lang w:val="ro-RO"/>
        </w:rPr>
      </w:r>
    </w:p>
    <w:p w14:paraId="517FBCD3">
      <w:pPr>
        <w:pBdr/>
        <w:spacing w:after="120" w:before="120" w:line="360" w:lineRule="auto"/>
        <w:ind/>
        <w:jc w:val="both"/>
        <w:rPr>
          <w:color w:val="000080"/>
          <w:sz w:val="40"/>
          <w:szCs w:val="40"/>
          <w:lang w:val="ro-RO"/>
        </w:rPr>
      </w:pPr>
      <w:r>
        <w:rPr>
          <w:color w:val="000080"/>
          <w:sz w:val="40"/>
          <w:szCs w:val="40"/>
          <w:lang w:val="ro-RO"/>
        </w:rPr>
      </w:r>
      <w:r>
        <w:rPr>
          <w:color w:val="000080"/>
          <w:sz w:val="40"/>
          <w:szCs w:val="40"/>
          <w:lang w:val="ro-RO"/>
        </w:rPr>
      </w:r>
      <w:r>
        <w:rPr>
          <w:color w:val="000080"/>
          <w:sz w:val="40"/>
          <w:szCs w:val="40"/>
          <w:lang w:val="ro-RO"/>
        </w:rPr>
      </w:r>
    </w:p>
    <w:p w14:paraId="22F0B05E">
      <w:pPr>
        <w:pBdr/>
        <w:spacing w:after="120" w:before="120" w:line="360" w:lineRule="auto"/>
        <w:ind/>
        <w:jc w:val="both"/>
        <w:rPr>
          <w:color w:val="000080"/>
          <w:sz w:val="40"/>
          <w:szCs w:val="40"/>
          <w:lang w:val="ro-RO"/>
        </w:rPr>
      </w:pPr>
      <w:r>
        <w:rPr>
          <w:color w:val="000080"/>
          <w:sz w:val="40"/>
          <w:szCs w:val="40"/>
          <w:lang w:val="ro-RO"/>
        </w:rPr>
      </w:r>
      <w:r>
        <w:rPr>
          <w:color w:val="000080"/>
          <w:sz w:val="40"/>
          <w:szCs w:val="40"/>
          <w:lang w:val="ro-RO"/>
        </w:rPr>
      </w:r>
      <w:r>
        <w:rPr>
          <w:color w:val="000080"/>
          <w:sz w:val="40"/>
          <w:szCs w:val="40"/>
          <w:lang w:val="ro-RO"/>
        </w:rPr>
      </w:r>
    </w:p>
    <w:p w14:paraId="795F0967" w14:textId="77777777">
      <w:pPr>
        <w:pBdr/>
        <w:spacing w:after="120" w:before="120" w:line="360" w:lineRule="auto"/>
        <w:ind/>
        <w:jc w:val="both"/>
        <w:rPr>
          <w:b/>
          <w:bCs/>
          <w:color w:val="000080"/>
          <w:sz w:val="40"/>
          <w:szCs w:val="40"/>
          <w:highlight w:val="none"/>
          <w:lang w:val="ro-RO"/>
        </w:rPr>
      </w:pPr>
      <w:r>
        <w:rPr>
          <w:b/>
          <w:color w:val="000080"/>
          <w:sz w:val="40"/>
          <w:szCs w:val="40"/>
          <w:lang w:val="ro-RO"/>
        </w:rPr>
        <w:t xml:space="preserve">Cuprins:</w:t>
      </w:r>
      <w:r>
        <w:rPr>
          <w:b/>
          <w:bCs/>
          <w:color w:val="000080"/>
          <w:sz w:val="40"/>
          <w:szCs w:val="40"/>
          <w:highlight w:val="none"/>
          <w:lang w:val="ro-RO"/>
        </w:rPr>
      </w:r>
      <w:r>
        <w:rPr>
          <w:b/>
          <w:bCs/>
          <w:color w:val="000080"/>
          <w:sz w:val="40"/>
          <w:szCs w:val="40"/>
          <w:highlight w:val="none"/>
          <w:lang w:val="ro-RO"/>
        </w:rPr>
      </w:r>
    </w:p>
    <w:p w14:paraId="36BF8E59" w14:textId="77777777">
      <w:pPr>
        <w:pBdr/>
        <w:spacing w:line="360" w:lineRule="auto"/>
        <w:ind/>
        <w:rPr>
          <w:b/>
          <w:lang w:val="ro-RO"/>
        </w:rPr>
      </w:pPr>
      <w:r>
        <w:rPr>
          <w:b/>
          <w:lang w:val="ro-RO" w:bidi="ro-RO"/>
        </w:rPr>
      </w:r>
      <w:r>
        <w:rPr>
          <w:b/>
          <w:lang w:val="ro-RO"/>
        </w:rPr>
      </w:r>
      <w:r>
        <w:rPr>
          <w:b/>
          <w:lang w:val="ro-RO"/>
        </w:rPr>
      </w:r>
    </w:p>
    <w:p w14:paraId="6DC4C7D1" w14:textId="77777777">
      <w:pPr>
        <w:pBdr/>
        <w:spacing w:line="360" w:lineRule="auto"/>
        <w:ind/>
        <w:rPr>
          <w:b/>
          <w:bCs/>
          <w:highlight w:val="none"/>
          <w:lang w:val="ro-RO"/>
        </w:rPr>
      </w:pPr>
      <w:r>
        <w:rPr>
          <w:b/>
          <w:bCs/>
          <w:highlight w:val="none"/>
          <w:lang w:val="ro-RO" w:bidi="ro-RO"/>
        </w:rPr>
      </w:r>
      <w:r>
        <w:rPr>
          <w:b/>
          <w:bCs/>
          <w:highlight w:val="none"/>
          <w:lang w:val="ro-RO"/>
        </w:rPr>
      </w:r>
      <w:r>
        <w:rPr>
          <w:b/>
          <w:bCs/>
          <w:highlight w:val="none"/>
          <w:lang w:val="ro-RO"/>
        </w:rPr>
      </w:r>
    </w:p>
    <w:sdt>
      <w:sdtPr>
        <w15:appearance w15:val="boundingBox"/>
        <w:placeholder>
          <w:docPart w:val="DefaultPlaceholder_TEXT"/>
        </w:placeholder>
        <w:docPartObj>
          <w:docPartGallery w:val="Table of Contents"/>
          <w:docPartUnique w:val="true"/>
        </w:docPartObj>
        <w:rPr>
          <w:b/>
          <w:lang w:val="ro-RO"/>
        </w:rPr>
      </w:sdtPr>
      <w:sdtContent>
        <w:p w14:paraId="145FC876">
          <w:pPr>
            <w:pStyle w:val="993"/>
            <w:pBdr/>
            <w:tabs>
              <w:tab w:val="right" w:leader="dot" w:pos="9071"/>
            </w:tabs>
            <w:spacing/>
            <w:ind/>
            <w:rPr>
              <w:rFonts w:ascii="Times New Roman" w:hAnsi="Times New Roman" w:cs="Times New Roman"/>
              <w:b/>
              <w:bCs/>
              <w:highlight w:val="none"/>
            </w:rPr>
          </w:pPr>
          <w:r>
            <w:rPr>
              <w:b/>
              <w:bCs/>
              <w:lang w:val="ro-RO" w:bidi="ro-RO"/>
            </w:rPr>
          </w:r>
          <w:r>
            <w:rPr>
              <w:lang w:val="ro-RO"/>
            </w:rPr>
            <w:fldChar w:fldCharType="begin"/>
            <w:instrText xml:space="preserve">TOC \o "1-3" \h \t "Heading 1,1,Heading 2,2,Heading 3,3" </w:instrText>
          </w:r>
          <w:r>
            <w:rPr>
              <w:lang w:val="ro-RO"/>
            </w:rPr>
            <w:fldChar w:fldCharType="separate"/>
          </w:r>
          <w:r>
            <w:rPr>
              <w:b/>
              <w:bCs/>
            </w:rPr>
          </w:r>
          <w:hyperlink w:tooltip="#_Toc1" w:anchor="_Toc1" w:history="1">
            <w:r>
              <w:rPr>
                <w:rStyle w:val="991"/>
              </w:rPr>
            </w:r>
            <w:r>
              <w:rPr>
                <w:rStyle w:val="991"/>
                <w:b/>
                <w:bCs/>
                <w:lang w:val="ro-RO"/>
              </w:rPr>
              <w:t xml:space="preserve">Introducere</w:t>
            </w:r>
            <w:r>
              <w:rPr>
                <w:rStyle w:val="991"/>
                <w:rFonts w:ascii="Times New Roman" w:hAnsi="Times New Roman" w:cs="Times New Roman"/>
                <w:b/>
                <w:bCs/>
                <w:highlight w:val="none"/>
                <w:lang w:val="ro-RO"/>
              </w:rPr>
            </w:r>
            <w:r>
              <w:tab/>
            </w:r>
            <w:r>
              <w:fldChar w:fldCharType="begin"/>
              <w:instrText xml:space="preserve">PAGEREF _Toc1 \h</w:instrText>
              <w:fldChar w:fldCharType="separate"/>
              <w:t xml:space="preserve">3</w:t>
              <w:fldChar w:fldCharType="end"/>
            </w:r>
          </w:hyperlink>
          <w:r>
            <w:rPr>
              <w:rFonts w:ascii="Times New Roman" w:hAnsi="Times New Roman" w:cs="Times New Roman"/>
              <w:b/>
              <w:bCs/>
              <w:highlight w:val="none"/>
              <w:lang w:val="ro-RO"/>
            </w:rPr>
          </w:r>
          <w:r>
            <w:rPr>
              <w:rFonts w:ascii="Times New Roman" w:hAnsi="Times New Roman" w:cs="Times New Roman"/>
              <w:b/>
              <w:bCs/>
              <w:highlight w:val="none"/>
            </w:rPr>
          </w:r>
        </w:p>
        <w:p w14:paraId="420A7CD4">
          <w:pPr>
            <w:pStyle w:val="993"/>
            <w:pBdr/>
            <w:tabs>
              <w:tab w:val="right" w:leader="dot" w:pos="9071"/>
            </w:tabs>
            <w:spacing/>
            <w:ind/>
            <w:rPr>
              <w:b/>
              <w:bCs/>
            </w:rPr>
          </w:pPr>
          <w:r/>
          <w:hyperlink w:tooltip="#_Toc2" w:anchor="_Toc2" w:history="1">
            <w:r>
              <w:rPr>
                <w:rStyle w:val="991"/>
              </w:rPr>
            </w:r>
            <w:r>
              <w:rPr>
                <w:rStyle w:val="991"/>
                <w:b/>
                <w:bCs/>
                <w:lang w:val="ro-RO"/>
              </w:rPr>
              <w:t xml:space="preserve">Prezentare</w:t>
            </w:r>
            <w:r>
              <w:rPr>
                <w:rStyle w:val="991"/>
                <w:b/>
                <w:bCs/>
                <w:lang w:val="ro-RO"/>
              </w:rPr>
              <w:t xml:space="preserve">a domeniului</w:t>
            </w:r>
            <w:r>
              <w:rPr>
                <w:rStyle w:val="991"/>
                <w:b/>
                <w:bCs/>
                <w:lang w:val="ro-RO"/>
              </w:rPr>
            </w:r>
            <w:r>
              <w:tab/>
            </w:r>
            <w:r>
              <w:fldChar w:fldCharType="begin"/>
              <w:instrText xml:space="preserve">PAGEREF _Toc2 \h</w:instrText>
              <w:fldChar w:fldCharType="separate"/>
              <w:t xml:space="preserve">3</w:t>
              <w:fldChar w:fldCharType="end"/>
            </w:r>
          </w:hyperlink>
          <w:r>
            <w:rPr>
              <w:b/>
              <w:bCs/>
              <w:lang w:val="ro-RO"/>
            </w:rPr>
          </w:r>
          <w:r>
            <w:rPr>
              <w:b/>
              <w:bCs/>
            </w:rPr>
          </w:r>
        </w:p>
        <w:p w14:paraId="3EEF84D1">
          <w:pPr>
            <w:pStyle w:val="993"/>
            <w:pBdr/>
            <w:tabs>
              <w:tab w:val="right" w:leader="dot" w:pos="9071"/>
            </w:tabs>
            <w:spacing/>
            <w:ind/>
            <w:rPr/>
          </w:pPr>
          <w:r/>
          <w:hyperlink w:tooltip="#_Toc3" w:anchor="_Toc3" w:history="1">
            <w:r>
              <w:rPr>
                <w:rStyle w:val="991"/>
              </w:rPr>
            </w:r>
            <w:r>
              <w:rPr>
                <w:rStyle w:val="991"/>
                <w:b/>
                <w:bCs/>
                <w:lang w:val="ro-RO"/>
              </w:rPr>
              <w:t xml:space="preserve">Descrierea </w:t>
            </w:r>
            <w:r>
              <w:rPr>
                <w:rStyle w:val="991"/>
                <w:b/>
                <w:bCs/>
                <w:lang w:val="ro-RO"/>
              </w:rPr>
              <w:t xml:space="preserve">pr</w:t>
            </w:r>
            <w:r>
              <w:rPr>
                <w:rStyle w:val="991"/>
                <w:b/>
                <w:bCs/>
                <w:lang w:val="ro-RO"/>
              </w:rPr>
              <w:t xml:space="preserve">oblemei </w:t>
            </w:r>
            <w:r>
              <w:rPr>
                <w:rStyle w:val="991"/>
                <w:b/>
                <w:bCs/>
                <w:lang w:val="ro-RO"/>
              </w:rPr>
              <w:t xml:space="preserve">ș</w:t>
            </w:r>
            <w:r>
              <w:rPr>
                <w:rStyle w:val="991"/>
                <w:b/>
                <w:bCs/>
                <w:lang w:val="ro-RO"/>
              </w:rPr>
              <w:t xml:space="preserve">i solu</w:t>
            </w:r>
            <w:r>
              <w:rPr>
                <w:rStyle w:val="991"/>
                <w:b/>
                <w:bCs/>
                <w:lang w:val="ro-RO"/>
              </w:rPr>
              <w:t xml:space="preserve">ț</w:t>
            </w:r>
            <w:r>
              <w:rPr>
                <w:rStyle w:val="991"/>
                <w:b/>
                <w:bCs/>
                <w:lang w:val="ro-RO"/>
              </w:rPr>
              <w:t xml:space="preserve">i</w:t>
            </w:r>
            <w:r>
              <w:rPr>
                <w:rStyle w:val="991"/>
                <w:b/>
                <w:bCs/>
                <w:lang w:val="ro-RO"/>
              </w:rPr>
              <w:t xml:space="preserve">a</w:t>
            </w:r>
            <w:r>
              <w:rPr>
                <w:rStyle w:val="991"/>
                <w:b/>
                <w:bCs/>
                <w:lang w:val="ro-RO"/>
              </w:rPr>
              <w:t xml:space="preserve"> </w:t>
            </w:r>
            <w:r>
              <w:rPr>
                <w:rStyle w:val="991"/>
                <w:b/>
                <w:bCs/>
                <w:lang w:val="ro-RO"/>
              </w:rPr>
              <w:t xml:space="preserve">propus</w:t>
            </w:r>
            <w:r>
              <w:rPr>
                <w:rStyle w:val="991"/>
                <w:b/>
                <w:bCs/>
                <w:lang w:val="ro-RO"/>
              </w:rPr>
              <w:t xml:space="preserve">ă</w:t>
            </w:r>
            <w:r>
              <w:rPr>
                <w:rStyle w:val="991"/>
                <w:lang w:val="ro-RO"/>
              </w:rPr>
            </w:r>
            <w:r>
              <w:tab/>
            </w:r>
            <w:r>
              <w:fldChar w:fldCharType="begin"/>
              <w:instrText xml:space="preserve">PAGEREF _Toc3 \h</w:instrText>
              <w:fldChar w:fldCharType="separate"/>
              <w:t xml:space="preserve">4</w:t>
              <w:fldChar w:fldCharType="end"/>
            </w:r>
          </w:hyperlink>
          <w:r>
            <w:rPr>
              <w:lang w:val="ro-RO"/>
            </w:rPr>
          </w:r>
          <w:r/>
        </w:p>
        <w:p w14:paraId="1A8D7BCC">
          <w:pPr>
            <w:pStyle w:val="993"/>
            <w:pBdr/>
            <w:tabs>
              <w:tab w:val="right" w:leader="dot" w:pos="9071"/>
            </w:tabs>
            <w:spacing/>
            <w:ind/>
            <w:rPr>
              <w:b/>
              <w:bCs/>
            </w:rPr>
          </w:pPr>
          <w:r/>
          <w:hyperlink w:tooltip="#_Toc4" w:anchor="_Toc4" w:history="1">
            <w:r>
              <w:rPr>
                <w:rStyle w:val="991"/>
              </w:rPr>
            </w:r>
            <w:r>
              <w:rPr>
                <w:rStyle w:val="991"/>
                <w:b/>
                <w:bCs/>
                <w:lang w:val="ro-RO"/>
              </w:rPr>
              <w:t xml:space="preserve">Pr</w:t>
            </w:r>
            <w:r>
              <w:rPr>
                <w:rStyle w:val="991"/>
                <w:b/>
                <w:bCs/>
                <w:lang w:val="ro-RO"/>
              </w:rPr>
              <w:t xml:space="preserve">ezentarea </w:t>
            </w:r>
            <w:r>
              <w:rPr>
                <w:rStyle w:val="991"/>
                <w:b/>
                <w:bCs/>
                <w:lang w:val="ro-RO"/>
              </w:rPr>
              <w:t xml:space="preserve">aplicației</w:t>
            </w:r>
            <w:r>
              <w:rPr>
                <w:rStyle w:val="991"/>
                <w:b/>
                <w:bCs/>
                <w:lang w:val="ro-RO"/>
              </w:rPr>
            </w:r>
            <w:r>
              <w:tab/>
            </w:r>
            <w:r>
              <w:fldChar w:fldCharType="begin"/>
              <w:instrText xml:space="preserve">PAGEREF _Toc4 \h</w:instrText>
              <w:fldChar w:fldCharType="separate"/>
              <w:t xml:space="preserve">5</w:t>
              <w:fldChar w:fldCharType="end"/>
            </w:r>
          </w:hyperlink>
          <w:r>
            <w:rPr>
              <w:b/>
              <w:bCs/>
              <w:lang w:val="ro-RO"/>
            </w:rPr>
          </w:r>
          <w:r>
            <w:rPr>
              <w:b/>
              <w:bCs/>
            </w:rPr>
          </w:r>
        </w:p>
        <w:p w14:paraId="2922E61A">
          <w:pPr>
            <w:pStyle w:val="992"/>
            <w:pBdr/>
            <w:tabs>
              <w:tab w:val="right" w:leader="dot" w:pos="9071"/>
            </w:tabs>
            <w:spacing/>
            <w:ind/>
            <w:rPr/>
          </w:pPr>
          <w:r/>
          <w:hyperlink w:tooltip="#_Toc5" w:anchor="_Toc5" w:history="1">
            <w:r>
              <w:rPr>
                <w:rStyle w:val="991"/>
              </w:rPr>
            </w:r>
            <w:r>
              <w:rPr>
                <w:rStyle w:val="991"/>
                <w:b/>
                <w:bCs/>
                <w:lang w:val="ro-RO"/>
              </w:rPr>
              <w:t xml:space="preserve">Detalii de implementare</w:t>
            </w:r>
            <w:r>
              <w:rPr>
                <w:rStyle w:val="991"/>
                <w:lang w:val="ro-RO"/>
              </w:rPr>
            </w:r>
            <w:r>
              <w:tab/>
            </w:r>
            <w:r>
              <w:fldChar w:fldCharType="begin"/>
              <w:instrText xml:space="preserve">PAGEREF _Toc5 \h</w:instrText>
              <w:fldChar w:fldCharType="separate"/>
              <w:t xml:space="preserve">5</w:t>
              <w:fldChar w:fldCharType="end"/>
            </w:r>
          </w:hyperlink>
          <w:r>
            <w:rPr>
              <w:lang w:val="ro-RO"/>
            </w:rPr>
          </w:r>
          <w:r/>
        </w:p>
        <w:p w14:paraId="6EA724BA">
          <w:pPr>
            <w:pStyle w:val="994"/>
            <w:pBdr/>
            <w:tabs>
              <w:tab w:val="right" w:leader="dot" w:pos="9071"/>
            </w:tabs>
            <w:spacing/>
            <w:ind/>
            <w:rPr>
              <w:b/>
              <w:bCs/>
              <w:highlight w:val="none"/>
            </w:rPr>
          </w:pPr>
          <w:r/>
          <w:hyperlink w:tooltip="#_Toc6" w:anchor="_Toc6" w:history="1">
            <w:r>
              <w:rPr>
                <w:rStyle w:val="991"/>
              </w:rPr>
            </w:r>
            <w:r>
              <w:rPr>
                <w:rStyle w:val="991"/>
                <w:b/>
                <w:bCs/>
                <w:lang w:val="ro-RO"/>
              </w:rPr>
              <w:t xml:space="preserve">Co</w:t>
            </w:r>
            <w:r>
              <w:rPr>
                <w:rStyle w:val="991"/>
                <w:b/>
                <w:bCs/>
                <w:lang w:val="ro-RO"/>
              </w:rPr>
              <w:t xml:space="preserve">m</w:t>
            </w:r>
            <w:r>
              <w:rPr>
                <w:rStyle w:val="991"/>
                <w:b/>
                <w:bCs/>
                <w:lang w:val="ro-RO"/>
              </w:rPr>
              <w:t xml:space="preserve">ponenta </w:t>
            </w:r>
            <w:r>
              <w:rPr>
                <w:rStyle w:val="991"/>
                <w:b/>
                <w:bCs/>
                <w:lang w:val="ro-RO"/>
              </w:rPr>
              <w:t xml:space="preserve">de filtrare la nivel kernel</w:t>
            </w:r>
            <w:r>
              <w:rPr>
                <w:rStyle w:val="991"/>
                <w:b/>
                <w:bCs/>
                <w:highlight w:val="none"/>
                <w:lang w:val="ro-RO"/>
              </w:rPr>
            </w:r>
            <w:r>
              <w:tab/>
            </w:r>
            <w:r>
              <w:fldChar w:fldCharType="begin"/>
              <w:instrText xml:space="preserve">PAGEREF _Toc6 \h</w:instrText>
              <w:fldChar w:fldCharType="separate"/>
              <w:t xml:space="preserve">6</w:t>
              <w:fldChar w:fldCharType="end"/>
            </w:r>
          </w:hyperlink>
          <w:r>
            <w:rPr>
              <w:b/>
              <w:bCs/>
              <w:highlight w:val="none"/>
              <w:lang w:val="ro-RO"/>
            </w:rPr>
          </w:r>
          <w:r>
            <w:rPr>
              <w:b/>
              <w:bCs/>
              <w:highlight w:val="none"/>
            </w:rPr>
          </w:r>
        </w:p>
        <w:p w14:paraId="4D49B015">
          <w:pPr>
            <w:pStyle w:val="994"/>
            <w:pBdr/>
            <w:tabs>
              <w:tab w:val="right" w:leader="dot" w:pos="9071"/>
            </w:tabs>
            <w:spacing/>
            <w:ind/>
            <w:rPr>
              <w:b/>
              <w:bCs/>
            </w:rPr>
          </w:pPr>
          <w:r/>
          <w:hyperlink w:tooltip="#_Toc7" w:anchor="_Toc7" w:history="1">
            <w:r>
              <w:rPr>
                <w:rStyle w:val="991"/>
              </w:rPr>
            </w:r>
            <w:r>
              <w:rPr>
                <w:rStyle w:val="991"/>
                <w:b/>
                <w:bCs/>
                <w:lang w:val="ro-RO"/>
              </w:rPr>
              <w:t xml:space="preserve">Componenta </w:t>
            </w:r>
            <w:r>
              <w:rPr>
                <w:rStyle w:val="991"/>
                <w:b/>
                <w:bCs/>
                <w:lang w:val="ro-RO"/>
              </w:rPr>
              <w:t xml:space="preserve">de intermediere</w:t>
            </w:r>
            <w:r>
              <w:rPr>
                <w:rStyle w:val="991"/>
                <w:b/>
                <w:bCs/>
                <w:lang w:val="ro-RO"/>
              </w:rPr>
            </w:r>
            <w:r>
              <w:tab/>
            </w:r>
            <w:r>
              <w:fldChar w:fldCharType="begin"/>
              <w:instrText xml:space="preserve">PAGEREF _Toc7 \h</w:instrText>
              <w:fldChar w:fldCharType="separate"/>
              <w:t xml:space="preserve">6</w:t>
              <w:fldChar w:fldCharType="end"/>
            </w:r>
          </w:hyperlink>
          <w:r>
            <w:rPr>
              <w:b/>
              <w:bCs/>
              <w:lang w:val="ro-RO"/>
            </w:rPr>
          </w:r>
          <w:r>
            <w:rPr>
              <w:b/>
              <w:bCs/>
            </w:rPr>
          </w:r>
        </w:p>
        <w:p w14:paraId="02210B4E">
          <w:pPr>
            <w:pStyle w:val="994"/>
            <w:pBdr/>
            <w:tabs>
              <w:tab w:val="right" w:leader="dot" w:pos="9071"/>
            </w:tabs>
            <w:spacing/>
            <w:ind/>
            <w:rPr>
              <w:b/>
              <w:bCs/>
            </w:rPr>
          </w:pPr>
          <w:r/>
          <w:hyperlink w:tooltip="#_Toc8" w:anchor="_Toc8" w:history="1">
            <w:r>
              <w:rPr>
                <w:rStyle w:val="991"/>
              </w:rPr>
            </w:r>
            <w:r>
              <w:rPr>
                <w:rStyle w:val="991"/>
                <w:b/>
                <w:bCs/>
                <w:lang w:val="ro-RO"/>
              </w:rPr>
              <w:t xml:space="preserve">Componenta centrală</w:t>
            </w:r>
            <w:r>
              <w:rPr>
                <w:rStyle w:val="991"/>
                <w:b/>
                <w:bCs/>
                <w:lang w:val="ro-RO"/>
              </w:rPr>
            </w:r>
            <w:r>
              <w:tab/>
            </w:r>
            <w:r>
              <w:fldChar w:fldCharType="begin"/>
              <w:instrText xml:space="preserve">PAGEREF _Toc8 \h</w:instrText>
              <w:fldChar w:fldCharType="separate"/>
              <w:t xml:space="preserve">7</w:t>
              <w:fldChar w:fldCharType="end"/>
            </w:r>
          </w:hyperlink>
          <w:r>
            <w:rPr>
              <w:b/>
              <w:bCs/>
              <w:lang w:val="ro-RO"/>
            </w:rPr>
          </w:r>
          <w:r>
            <w:rPr>
              <w:b/>
              <w:bCs/>
            </w:rPr>
          </w:r>
        </w:p>
        <w:p w14:paraId="1BED532C">
          <w:pPr>
            <w:pStyle w:val="994"/>
            <w:pBdr/>
            <w:tabs>
              <w:tab w:val="right" w:leader="dot" w:pos="9071"/>
            </w:tabs>
            <w:spacing/>
            <w:ind/>
            <w:rPr>
              <w:b/>
              <w:bCs/>
            </w:rPr>
          </w:pPr>
          <w:r/>
          <w:hyperlink w:tooltip="#_Toc9" w:anchor="_Toc9" w:history="1">
            <w:r>
              <w:rPr>
                <w:rStyle w:val="991"/>
              </w:rPr>
            </w:r>
            <w:r>
              <w:rPr>
                <w:rStyle w:val="991"/>
                <w:b/>
                <w:bCs/>
                <w:lang w:val="ro-RO"/>
              </w:rPr>
              <w:t xml:space="preserve">Componenta de administrare</w:t>
            </w:r>
            <w:r>
              <w:rPr>
                <w:rStyle w:val="991"/>
                <w:b/>
                <w:bCs/>
                <w:lang w:val="ro-RO"/>
              </w:rPr>
            </w:r>
            <w:r>
              <w:tab/>
            </w:r>
            <w:r>
              <w:fldChar w:fldCharType="begin"/>
              <w:instrText xml:space="preserve">PAGEREF _Toc9 \h</w:instrText>
              <w:fldChar w:fldCharType="separate"/>
              <w:t xml:space="preserve">7</w:t>
              <w:fldChar w:fldCharType="end"/>
            </w:r>
          </w:hyperlink>
          <w:r>
            <w:rPr>
              <w:b/>
              <w:bCs/>
              <w:lang w:val="ro-RO"/>
            </w:rPr>
          </w:r>
          <w:r>
            <w:rPr>
              <w:b/>
              <w:bCs/>
            </w:rPr>
          </w:r>
        </w:p>
        <w:p w14:paraId="32CAA456">
          <w:pPr>
            <w:pStyle w:val="992"/>
            <w:pBdr/>
            <w:tabs>
              <w:tab w:val="right" w:leader="dot" w:pos="9071"/>
            </w:tabs>
            <w:spacing/>
            <w:ind/>
            <w:rPr>
              <w:b/>
              <w:bCs/>
            </w:rPr>
          </w:pPr>
          <w:r/>
          <w:hyperlink w:tooltip="#_Toc10" w:anchor="_Toc10" w:history="1">
            <w:r>
              <w:rPr>
                <w:rStyle w:val="991"/>
              </w:rPr>
            </w:r>
            <w:r>
              <w:rPr>
                <w:rStyle w:val="991"/>
                <w:b/>
                <w:bCs/>
                <w:lang w:val="ro-RO"/>
              </w:rPr>
              <w:t xml:space="preserve">Experiența utilizatorului</w:t>
            </w:r>
            <w:r>
              <w:rPr>
                <w:rStyle w:val="991"/>
                <w:b/>
                <w:bCs/>
                <w:lang w:val="ro-RO"/>
              </w:rPr>
            </w:r>
            <w:r>
              <w:tab/>
            </w:r>
            <w:r>
              <w:fldChar w:fldCharType="begin"/>
              <w:instrText xml:space="preserve">PAGEREF _Toc10 \h</w:instrText>
              <w:fldChar w:fldCharType="separate"/>
              <w:t xml:space="preserve">7</w:t>
              <w:fldChar w:fldCharType="end"/>
            </w:r>
          </w:hyperlink>
          <w:r>
            <w:rPr>
              <w:b/>
              <w:bCs/>
              <w:lang w:val="ro-RO"/>
            </w:rPr>
          </w:r>
          <w:r>
            <w:rPr>
              <w:b/>
              <w:bCs/>
            </w:rPr>
          </w:r>
        </w:p>
        <w:p w14:paraId="29BC8F01">
          <w:pPr>
            <w:pStyle w:val="993"/>
            <w:pBdr/>
            <w:tabs>
              <w:tab w:val="right" w:leader="dot" w:pos="9071"/>
            </w:tabs>
            <w:spacing/>
            <w:ind/>
            <w:rPr>
              <w:b/>
              <w:bCs/>
              <w:highlight w:val="none"/>
            </w:rPr>
          </w:pPr>
          <w:r/>
          <w:hyperlink w:tooltip="#_Toc11" w:anchor="_Toc11" w:history="1">
            <w:r>
              <w:rPr>
                <w:rStyle w:val="991"/>
              </w:rPr>
            </w:r>
            <w:r>
              <w:rPr>
                <w:rStyle w:val="991"/>
                <w:b/>
                <w:bCs/>
                <w:lang w:val="ro-RO"/>
              </w:rPr>
              <w:t xml:space="preserve">Concluzii și planuri de viitor</w:t>
            </w:r>
            <w:r>
              <w:rPr>
                <w:rStyle w:val="991"/>
                <w:b/>
                <w:bCs/>
                <w:highlight w:val="none"/>
                <w:lang w:val="ro-RO"/>
              </w:rPr>
            </w:r>
            <w:r>
              <w:tab/>
            </w:r>
            <w:r>
              <w:fldChar w:fldCharType="begin"/>
              <w:instrText xml:space="preserve">PAGEREF _Toc11 \h</w:instrText>
              <w:fldChar w:fldCharType="separate"/>
              <w:t xml:space="preserve">11</w:t>
              <w:fldChar w:fldCharType="end"/>
            </w:r>
          </w:hyperlink>
          <w:r>
            <w:rPr>
              <w:b/>
              <w:bCs/>
              <w:highlight w:val="none"/>
              <w:lang w:val="ro-RO"/>
            </w:rPr>
          </w:r>
          <w:r>
            <w:rPr>
              <w:b/>
              <w:bCs/>
              <w:highlight w:val="none"/>
            </w:rPr>
          </w:r>
        </w:p>
        <w:p w14:paraId="58A2DA87">
          <w:pPr>
            <w:pStyle w:val="993"/>
            <w:pBdr/>
            <w:tabs>
              <w:tab w:val="right" w:leader="dot" w:pos="9071"/>
            </w:tabs>
            <w:spacing/>
            <w:ind/>
            <w:rPr>
              <w:b/>
              <w:bCs/>
            </w:rPr>
          </w:pPr>
          <w:r/>
          <w:hyperlink w:tooltip="#_Toc12" w:anchor="_Toc12" w:history="1">
            <w:r>
              <w:rPr>
                <w:rStyle w:val="991"/>
              </w:rPr>
            </w:r>
            <w:r>
              <w:rPr>
                <w:rStyle w:val="991"/>
                <w:b/>
                <w:bCs/>
                <w:lang w:val="ro-RO" w:bidi="ro-RO"/>
              </w:rPr>
              <w:t xml:space="preserve">Bibliografie</w:t>
            </w:r>
            <w:r>
              <w:rPr>
                <w:rStyle w:val="991"/>
                <w:b/>
                <w:bCs/>
                <w:lang w:val="ro-RO"/>
              </w:rPr>
            </w:r>
            <w:r>
              <w:tab/>
            </w:r>
            <w:r>
              <w:fldChar w:fldCharType="begin"/>
              <w:instrText xml:space="preserve">PAGEREF _Toc12 \h</w:instrText>
              <w:fldChar w:fldCharType="separate"/>
              <w:t xml:space="preserve">12</w:t>
              <w:fldChar w:fldCharType="end"/>
            </w:r>
          </w:hyperlink>
          <w:r>
            <w:rPr>
              <w:b/>
              <w:bCs/>
              <w:lang w:val="ro-RO"/>
            </w:rPr>
          </w:r>
          <w:r>
            <w:rPr>
              <w:b/>
              <w:bCs/>
            </w:rPr>
          </w:r>
        </w:p>
        <w:p w14:paraId="6062E122">
          <w:pPr>
            <w:suppressLineNumbers w:val="false"/>
            <w:pBdr/>
            <w:spacing w:after="57" w:afterLines="0" w:before="0" w:beforeLines="0" w:line="240" w:lineRule="auto"/>
            <w:ind/>
            <w:rPr>
              <w:b/>
              <w:bCs/>
            </w:rPr>
          </w:pPr>
          <w:r>
            <w:rPr>
              <w:lang w:val="ro-RO"/>
            </w:rPr>
          </w:r>
          <w:r>
            <w:rPr>
              <w:lang w:val="ro-RO"/>
            </w:rPr>
            <w:fldChar w:fldCharType="end"/>
          </w:r>
          <w:r>
            <w:rPr>
              <w:b/>
              <w:bCs/>
            </w:rPr>
          </w:r>
        </w:p>
      </w:sdtContent>
    </w:sdt>
    <w:p w14:paraId="313294D0" w14:textId="77777777">
      <w:pPr>
        <w:pBdr/>
        <w:spacing w:line="360" w:lineRule="auto"/>
        <w:ind/>
        <w:rPr>
          <w:b/>
          <w:lang w:val="ro-RO"/>
        </w:rPr>
      </w:pPr>
      <w:r>
        <w:rPr>
          <w:b/>
          <w:lang w:val="ro-RO" w:bidi="ro-RO"/>
        </w:rPr>
      </w:r>
      <w:r>
        <w:rPr>
          <w:b/>
          <w:lang w:val="ro-RO"/>
        </w:rPr>
      </w:r>
      <w:r>
        <w:rPr>
          <w:b/>
          <w:lang w:val="ro-RO"/>
        </w:rPr>
      </w:r>
    </w:p>
    <w:p w14:paraId="7C83BB03" w14:textId="77777777">
      <w:pPr>
        <w:pBdr/>
        <w:spacing w:line="360" w:lineRule="auto"/>
        <w:ind/>
        <w:rPr>
          <w:b/>
          <w:lang w:val="ro-RO"/>
        </w:rPr>
      </w:pPr>
      <w:r>
        <w:rPr>
          <w:b/>
          <w:lang w:val="ro-RO" w:bidi="ro-RO"/>
        </w:rPr>
      </w:r>
      <w:r>
        <w:rPr>
          <w:b/>
          <w:lang w:val="ro-RO"/>
        </w:rPr>
      </w:r>
      <w:r>
        <w:rPr>
          <w:b/>
          <w:lang w:val="ro-RO"/>
        </w:rPr>
      </w:r>
    </w:p>
    <w:p w14:paraId="64AA5EEB" w14:textId="77777777">
      <w:pPr>
        <w:pBdr/>
        <w:spacing w:line="360" w:lineRule="auto"/>
        <w:ind/>
        <w:rPr>
          <w:b/>
          <w:lang w:val="ro-RO"/>
        </w:rPr>
      </w:pPr>
      <w:r>
        <w:rPr>
          <w:b/>
          <w:lang w:val="ro-RO" w:bidi="ro-RO"/>
        </w:rPr>
      </w:r>
      <w:r>
        <w:rPr>
          <w:b/>
          <w:lang w:val="ro-RO"/>
        </w:rPr>
      </w:r>
      <w:r>
        <w:rPr>
          <w:b/>
          <w:lang w:val="ro-RO"/>
        </w:rPr>
      </w:r>
    </w:p>
    <w:p w14:paraId="77084EE2" w14:textId="77777777">
      <w:pPr>
        <w:pBdr/>
        <w:spacing w:line="360" w:lineRule="auto"/>
        <w:ind/>
        <w:rPr>
          <w:b/>
          <w:lang w:val="ro-RO"/>
        </w:rPr>
      </w:pPr>
      <w:r>
        <w:rPr>
          <w:b/>
          <w:lang w:val="ro-RO" w:bidi="ro-RO"/>
        </w:rPr>
      </w:r>
      <w:r>
        <w:rPr>
          <w:b/>
          <w:lang w:val="ro-RO"/>
        </w:rPr>
      </w:r>
      <w:r>
        <w:rPr>
          <w:b/>
          <w:lang w:val="ro-RO"/>
        </w:rPr>
      </w:r>
    </w:p>
    <w:p w14:paraId="14C73B6D" w14:textId="77777777">
      <w:pPr>
        <w:pBdr/>
        <w:spacing w:line="360" w:lineRule="auto"/>
        <w:ind/>
        <w:rPr>
          <w:b/>
          <w:lang w:val="ro-RO"/>
        </w:rPr>
      </w:pPr>
      <w:r>
        <w:rPr>
          <w:b/>
          <w:lang w:val="ro-RO" w:bidi="ro-RO"/>
        </w:rPr>
      </w:r>
      <w:r>
        <w:rPr>
          <w:b/>
          <w:lang w:val="ro-RO"/>
        </w:rPr>
      </w:r>
      <w:r>
        <w:rPr>
          <w:b/>
          <w:lang w:val="ro-RO"/>
        </w:rPr>
      </w:r>
    </w:p>
    <w:p w14:paraId="270FB39C">
      <w:pPr>
        <w:pBdr/>
        <w:spacing w:line="360" w:lineRule="auto"/>
        <w:ind/>
        <w:rPr>
          <w:b/>
          <w:bCs/>
          <w:color w:val="000080"/>
          <w:sz w:val="40"/>
          <w:szCs w:val="40"/>
          <w:highlight w:val="none"/>
          <w:lang w:val="ro-RO"/>
        </w:rPr>
      </w:pPr>
      <w:r>
        <w:rPr>
          <w:b/>
          <w:color w:val="000080"/>
          <w:sz w:val="40"/>
          <w:szCs w:val="40"/>
          <w:highlight w:val="none"/>
          <w:lang w:val="ro-RO" w:bidi="ro-RO"/>
        </w:rPr>
      </w:r>
      <w:r>
        <w:rPr>
          <w:b/>
          <w:bCs/>
          <w:color w:val="000080"/>
          <w:sz w:val="40"/>
          <w:szCs w:val="40"/>
          <w:highlight w:val="none"/>
          <w:lang w:val="ro-RO"/>
        </w:rPr>
      </w:r>
      <w:r>
        <w:rPr>
          <w:b/>
          <w:bCs/>
          <w:color w:val="000080"/>
          <w:sz w:val="40"/>
          <w:szCs w:val="40"/>
          <w:highlight w:val="none"/>
          <w:lang w:val="ro-RO"/>
        </w:rPr>
      </w:r>
    </w:p>
    <w:p w14:paraId="3916C82B" w14:textId="77777777">
      <w:pPr>
        <w:pStyle w:val="935"/>
        <w:pBdr/>
        <w:spacing/>
        <w:ind/>
        <w:rPr>
          <w:lang w:val="ro-RO"/>
        </w:rPr>
        <w:sectPr>
          <w:footerReference w:type="default" r:id="rId10"/>
          <w:footerReference w:type="even" r:id="rId11"/>
          <w:footerReference w:type="first" r:id="rId12"/>
          <w:footnotePr/>
          <w:endnotePr/>
          <w:type w:val="nextPage"/>
          <w:pgSz w:h="16840" w:orient="portrait" w:w="11907"/>
          <w:pgMar w:top="1440" w:right="1418" w:bottom="1440" w:left="1418" w:header="709" w:footer="709" w:gutter="0"/>
          <w:cols w:num="1" w:sep="0" w:space="720" w:equalWidth="1"/>
          <w:titlePg/>
        </w:sectPr>
      </w:pPr>
      <w:r>
        <w:rPr>
          <w:lang w:val="ro-RO" w:bidi="ro-RO"/>
        </w:rPr>
      </w:r>
      <w:r>
        <w:rPr>
          <w:lang w:val="ro-RO"/>
        </w:rPr>
      </w:r>
      <w:r>
        <w:rPr>
          <w:lang w:val="ro-RO"/>
        </w:rPr>
      </w:r>
    </w:p>
    <w:p w14:paraId="4A168524">
      <w:pPr>
        <w:pStyle w:val="935"/>
        <w:pBdr/>
        <w:spacing/>
        <w:ind/>
        <w:rPr>
          <w:rFonts w:ascii="Times New Roman" w:hAnsi="Times New Roman" w:cs="Times New Roman"/>
          <w:b/>
          <w:bCs/>
          <w:color w:val="070783"/>
          <w:sz w:val="40"/>
          <w:szCs w:val="40"/>
          <w:highlight w:val="none"/>
          <w:lang w:val="ro-RO"/>
        </w:rPr>
      </w:pPr>
      <w:r/>
      <w:bookmarkStart w:id="21" w:name="_Toc1"/>
      <w:r>
        <w:rPr>
          <w:b/>
          <w:bCs/>
          <w:color w:val="070783"/>
          <w:lang w:val="ro-RO"/>
        </w:rPr>
        <w:t xml:space="preserve">Introducere</w:t>
      </w:r>
      <w:bookmarkEnd w:id="21"/>
      <w:r>
        <w:rPr>
          <w:rFonts w:ascii="Times New Roman" w:hAnsi="Times New Roman" w:cs="Times New Roman"/>
          <w:b/>
          <w:bCs/>
          <w:color w:val="070783"/>
          <w:sz w:val="40"/>
          <w:szCs w:val="40"/>
          <w:highlight w:val="none"/>
          <w:lang w:val="ro-RO"/>
        </w:rPr>
      </w:r>
      <w:r>
        <w:rPr>
          <w:rFonts w:ascii="Times New Roman" w:hAnsi="Times New Roman" w:cs="Times New Roman"/>
          <w:b/>
          <w:bCs/>
          <w:color w:val="070783"/>
          <w:sz w:val="40"/>
          <w:szCs w:val="40"/>
          <w:highlight w:val="none"/>
          <w:lang w:val="ro-RO"/>
        </w:rPr>
      </w:r>
    </w:p>
    <w:p w14:paraId="1E81987A">
      <w:pPr>
        <w:pBdr/>
        <w:spacing/>
        <w:ind/>
        <w:rPr>
          <w:lang w:val="ro-RO"/>
        </w:rPr>
      </w:pPr>
      <w:r>
        <w:rPr>
          <w:rFonts w:ascii="Times New Roman" w:hAnsi="Times New Roman" w:cs="Times New Roman"/>
          <w:b/>
          <w:bCs/>
          <w:color w:val="070783"/>
          <w:sz w:val="40"/>
          <w:szCs w:val="40"/>
          <w:highlight w:val="none"/>
          <w:lang w:val="ro-RO" w:bidi="ro-RO"/>
        </w:rPr>
      </w:r>
      <w:r>
        <w:rPr>
          <w:lang w:val="ro-RO"/>
        </w:rPr>
      </w:r>
      <w:r>
        <w:rPr>
          <w:lang w:val="ro-RO"/>
        </w:rPr>
      </w:r>
    </w:p>
    <w:p w14:paraId="7679EB55">
      <w:pPr>
        <w:pBdr/>
        <w:spacing w:after="240" w:line="360" w:lineRule="auto"/>
        <w:ind/>
        <w:jc w:val="both"/>
        <w:rPr/>
      </w:pPr>
      <w:r>
        <w:rPr>
          <w:highlight w:val="none"/>
          <w:lang w:val="ro-RO" w:bidi="ro-RO"/>
        </w:rPr>
      </w:r>
      <w:r>
        <w:t xml:space="preserve">Tehnologia a devenit în ultimele decenii unul dintre principalii factori care modelează societatea modernă, generând în mod constant noi oportunități de inovație și dezvoltare în domeniul sistemelor software și hardware</w:t>
      </w:r>
      <w:r>
        <w:t xml:space="preserve">.</w:t>
      </w:r>
      <w:r>
        <w:t xml:space="preserve"> Domenii precum robotica, automatizarea, dezvoltarea aplicațiilor software și a jocurilor video au evoluat rapid și au  devenit piloni esențiali</w:t>
      </w:r>
      <w:r>
        <w:t xml:space="preserve"> în societatea modernă. De la jocuri revoluționare, precum </w:t>
      </w:r>
      <w:r>
        <w:rPr>
          <w:i/>
          <w:iCs/>
        </w:rPr>
        <w:t xml:space="preserve">Doom</w:t>
      </w:r>
      <w:r>
        <w:t xml:space="preserve">, până la sisteme complexe de operare, precum </w:t>
      </w:r>
      <w:r>
        <w:rPr>
          <w:i/>
          <w:iCs/>
        </w:rPr>
        <w:t xml:space="preserve">Linux</w:t>
      </w:r>
      <w:r>
        <w:t xml:space="preserve">, numeroase proiecte demonstrează impactul semnificativ pe care îl pot avea inițiativele individuale sau colaborative asupra dezvoltării tehnologic</w:t>
      </w:r>
      <w:r>
        <w:t xml:space="preserve">e. </w:t>
      </w:r>
      <w:r>
        <w:rPr>
          <w:highlight w:val="none"/>
          <w:lang w:val="ro-RO"/>
        </w:rPr>
      </w:r>
      <w:r/>
    </w:p>
    <w:p w14:paraId="6D730FBD">
      <w:pPr>
        <w:pBdr/>
        <w:spacing w:after="240" w:line="360" w:lineRule="auto"/>
        <w:ind/>
        <w:jc w:val="both"/>
        <w:rPr>
          <w:highlight w:val="none"/>
          <w:lang w:val="ro-RO"/>
        </w:rPr>
      </w:pPr>
      <w:r>
        <w:t xml:space="preserve">Odată cu această expansiune, a apărut însă și </w:t>
      </w:r>
      <w:r>
        <w:rPr>
          <w:lang w:val="en-US"/>
        </w:rPr>
        <w:t xml:space="preserve">o </w:t>
      </w:r>
      <w:r>
        <w:t xml:space="preserve">nevoi</w:t>
      </w:r>
      <w:r>
        <w:rPr>
          <w:lang w:val="en-US"/>
        </w:rPr>
        <w:t xml:space="preserve">e </w:t>
      </w:r>
      <w:r>
        <w:rPr>
          <w:lang w:val="ro-RO"/>
        </w:rPr>
        <w:t xml:space="preserve">sporit</w:t>
      </w:r>
      <w:r>
        <w:rPr>
          <w:lang w:val="ro-RO"/>
        </w:rPr>
        <w:t xml:space="preserve">ă </w:t>
      </w:r>
      <w:r>
        <w:t xml:space="preserve">de protejare împotriva factorilor externi ce pot perturba fluxul de lucru, problemă cu atât mai amplificată în domeniile cu componente software.</w:t>
      </w:r>
      <w:r>
        <w:rPr>
          <w:highlight w:val="none"/>
          <w:lang w:val="ro-RO"/>
        </w:rPr>
      </w:r>
      <w:r>
        <w:rPr>
          <w:highlight w:val="none"/>
          <w:lang w:val="ro-RO"/>
        </w:rPr>
      </w:r>
    </w:p>
    <w:p w14:paraId="2ECE288D">
      <w:pPr>
        <w:pBdr/>
        <w:spacing w:after="240" w:line="360" w:lineRule="auto"/>
        <w:ind/>
        <w:jc w:val="both"/>
        <w:rPr>
          <w:highlight w:val="none"/>
          <w:lang w:val="ro-RO"/>
        </w:rPr>
      </w:pPr>
      <w:r>
        <w:rPr>
          <w:highlight w:val="none"/>
          <w:lang w:val="ro-RO" w:bidi="ro-RO"/>
        </w:rPr>
        <w:t xml:space="preserve">Aplicația prezentată în această lucrare propu</w:t>
      </w:r>
      <w:r>
        <w:rPr>
          <w:highlight w:val="none"/>
          <w:lang w:val="ro-RO" w:bidi="ro-RO"/>
        </w:rPr>
        <w:t xml:space="preserve">ne o soluție de securizare împotriva acestor factori externi, prin utilizarea unui sistem de control bazat pe politici. Soluția permite monitorizarea și filtrarea traficului dintre echipamente, oferind posibilitatea definirii clare a conexiunilor permise. </w:t>
      </w:r>
      <w:r>
        <w:t xml:space="preserve">Această abordare este destinată în special mediilor industriale, unde relațiile de comunicare dintre componente sunt bine definite și necesită un nivel ridicat de control și predictibilitate.</w:t>
      </w:r>
      <w:r>
        <w:rPr>
          <w:highlight w:val="none"/>
          <w:lang w:val="ro-RO"/>
        </w:rPr>
      </w:r>
      <w:r>
        <w:rPr>
          <w:highlight w:val="none"/>
          <w:lang w:val="ro-RO"/>
        </w:rPr>
      </w:r>
    </w:p>
    <w:p w14:paraId="12008512">
      <w:pPr>
        <w:pStyle w:val="935"/>
        <w:pBdr/>
        <w:spacing/>
        <w:ind/>
        <w:rPr>
          <w:b/>
          <w:bCs/>
          <w:color w:val="070783"/>
          <w:sz w:val="40"/>
          <w:szCs w:val="40"/>
          <w:lang w:val="ro-RO"/>
        </w:rPr>
      </w:pPr>
      <w:r/>
      <w:bookmarkStart w:id="22" w:name="_Toc2"/>
      <w:r>
        <w:rPr>
          <w:b/>
          <w:bCs/>
          <w:color w:val="070783"/>
          <w:sz w:val="40"/>
          <w:szCs w:val="40"/>
          <w:lang w:val="ro-RO"/>
        </w:rPr>
        <w:t xml:space="preserve">Prezentare</w:t>
      </w:r>
      <w:r>
        <w:rPr>
          <w:b/>
          <w:bCs/>
          <w:color w:val="070783"/>
          <w:sz w:val="40"/>
          <w:szCs w:val="40"/>
          <w:lang w:val="ro-RO"/>
        </w:rPr>
        <w:t xml:space="preserve">a domeniului</w:t>
      </w:r>
      <w:bookmarkEnd w:id="22"/>
      <w:r>
        <w:rPr>
          <w:b/>
          <w:bCs/>
          <w:color w:val="070783"/>
          <w:sz w:val="40"/>
          <w:szCs w:val="40"/>
          <w:lang w:val="ro-RO"/>
        </w:rPr>
      </w:r>
      <w:r>
        <w:rPr>
          <w:b/>
          <w:bCs/>
          <w:color w:val="070783"/>
          <w:sz w:val="40"/>
          <w:szCs w:val="40"/>
          <w:lang w:val="ro-RO"/>
        </w:rPr>
      </w:r>
    </w:p>
    <w:p w14:paraId="205815E7">
      <w:pPr>
        <w:pBdr/>
        <w:spacing/>
        <w:ind/>
        <w:rPr>
          <w:lang w:val="ro-RO"/>
        </w:rPr>
      </w:pPr>
      <w:r>
        <w:rPr>
          <w:b/>
          <w:bCs/>
          <w:color w:val="070783"/>
          <w:sz w:val="40"/>
          <w:szCs w:val="40"/>
          <w:lang w:val="ro-RO" w:bidi="ro-RO"/>
        </w:rPr>
      </w:r>
      <w:r>
        <w:rPr>
          <w:lang w:val="ro-RO"/>
        </w:rPr>
      </w:r>
      <w:r>
        <w:rPr>
          <w:lang w:val="ro-RO"/>
        </w:rPr>
      </w:r>
    </w:p>
    <w:p w14:paraId="5C8EE414">
      <w:pPr>
        <w:pBdr/>
        <w:spacing w:after="80" w:line="360" w:lineRule="auto"/>
        <w:ind/>
        <w:jc w:val="both"/>
        <w:rPr>
          <w:b w:val="0"/>
          <w:bCs w:val="0"/>
          <w:sz w:val="24"/>
          <w:szCs w:val="24"/>
          <w:highlight w:val="none"/>
          <w:lang w:val="ro-RO" w:bidi="ro-RO"/>
        </w:rPr>
      </w:pPr>
      <w:r>
        <w:rPr>
          <w:b w:val="0"/>
          <w:bCs w:val="0"/>
          <w:sz w:val="24"/>
          <w:szCs w:val="24"/>
          <w:highlight w:val="none"/>
          <w:lang w:val="ro-RO"/>
        </w:rPr>
        <w:t xml:space="preserve"> !!!!!!!!! TODO; statistici !!!!!!!!!</w:t>
      </w:r>
      <w:r>
        <w:rPr>
          <w:b w:val="0"/>
          <w:bCs w:val="0"/>
          <w:sz w:val="24"/>
          <w:szCs w:val="24"/>
          <w:highlight w:val="none"/>
          <w:lang w:val="ro-RO"/>
        </w:rPr>
      </w:r>
      <w:r>
        <w:rPr>
          <w:b w:val="0"/>
          <w:bCs w:val="0"/>
          <w:sz w:val="24"/>
          <w:szCs w:val="24"/>
          <w:highlight w:val="none"/>
          <w:lang w:val="ro-RO" w:bidi="ro-RO"/>
        </w:rPr>
      </w:r>
    </w:p>
    <w:p w14:paraId="1D99D732">
      <w:pPr>
        <w:pBdr/>
        <w:spacing w:after="80" w:line="360" w:lineRule="auto"/>
        <w:ind/>
        <w:jc w:val="both"/>
        <w:rPr>
          <w:b w:val="0"/>
          <w:bCs w:val="0"/>
          <w:sz w:val="24"/>
          <w:szCs w:val="24"/>
          <w:highlight w:val="none"/>
          <w:lang w:val="ro-RO"/>
        </w:rPr>
      </w:pPr>
      <w:r>
        <w:t xml:space="preserve">Pe măsura creșterii în complexitate a ecosistemului digital aflat în continuă expansiune</w:t>
      </w:r>
      <w:r>
        <w:rPr>
          <w:sz w:val="24"/>
          <w:szCs w:val="24"/>
          <w:lang w:val="ro-RO"/>
        </w:rPr>
        <w:t xml:space="preserve">, securitatea aplicațiilor și a serviciilor devine tot mai dificilă și mai importantă.</w:t>
      </w:r>
      <w:r>
        <w:rPr>
          <w:b w:val="0"/>
          <w:bCs w:val="0"/>
          <w:sz w:val="24"/>
          <w:szCs w:val="24"/>
          <w:highlight w:val="none"/>
          <w:lang w:val="ro-RO"/>
        </w:rPr>
        <w:t xml:space="preserve"> </w:t>
      </w:r>
      <w:r>
        <w:rPr>
          <w:sz w:val="24"/>
          <w:szCs w:val="24"/>
          <w:lang w:val="ro-RO"/>
        </w:rPr>
        <w:t xml:space="preserve">Pentru a funcționa în mod eficient și a fi utilizate la capacitate maximă, aceste servicii necesită un nivel ridicat de securitate, capabil să protejeze împotriva numeroaselor tipuri de atacuri.</w:t>
      </w:r>
      <w:r>
        <w:rPr>
          <w:b w:val="0"/>
          <w:bCs w:val="0"/>
          <w:sz w:val="24"/>
          <w:szCs w:val="24"/>
          <w:highlight w:val="none"/>
          <w:lang w:val="ro-RO"/>
        </w:rPr>
        <w:t xml:space="preserve"> Serviciile de securitate sunt supuse unor cerințe în continuă creștere, dorindu-se adaptarea atât la complexitatea amenințărilor, cât și la volumul tot mai mare de trafic generat de creșterea numărului de utilizatori și a dispozitivelor conectate. </w:t>
      </w:r>
      <w:r>
        <w:rPr>
          <w:b w:val="0"/>
          <w:bCs w:val="0"/>
          <w:sz w:val="24"/>
          <w:szCs w:val="24"/>
          <w:highlight w:val="none"/>
          <w:lang w:val="ro-RO" w:bidi="ro-RO"/>
        </w:rPr>
      </w:r>
      <w:r>
        <w:rPr>
          <w:b w:val="0"/>
          <w:bCs w:val="0"/>
          <w:sz w:val="24"/>
          <w:szCs w:val="24"/>
          <w:highlight w:val="none"/>
          <w:lang w:val="ro-RO"/>
        </w:rPr>
      </w:r>
    </w:p>
    <w:p w14:paraId="3E9D1DD0">
      <w:pPr>
        <w:pBdr/>
        <w:spacing w:after="80" w:line="360" w:lineRule="auto"/>
        <w:ind/>
        <w:jc w:val="both"/>
        <w:rPr>
          <w:b w:val="0"/>
          <w:bCs w:val="0"/>
          <w:sz w:val="24"/>
          <w:szCs w:val="24"/>
          <w:highlight w:val="none"/>
          <w:lang w:val="ro-RO"/>
        </w:rPr>
      </w:pPr>
      <w:r>
        <w:rPr>
          <w:b w:val="0"/>
          <w:bCs w:val="0"/>
          <w:sz w:val="24"/>
          <w:szCs w:val="24"/>
          <w:highlight w:val="none"/>
          <w:lang w:val="ro-RO" w:bidi="ro-RO"/>
        </w:rPr>
        <w:t xml:space="preserve">În mod particular, mediile industriale impun cerințe suplimentare de securitate, datorită infrastruct</w:t>
      </w:r>
      <w:r>
        <w:rPr>
          <w:b w:val="0"/>
          <w:bCs w:val="0"/>
          <w:sz w:val="24"/>
          <w:szCs w:val="24"/>
          <w:highlight w:val="none"/>
          <w:lang w:val="ro-RO" w:bidi="ro-RO"/>
        </w:rPr>
        <w:t xml:space="preserve">urilor critice și necesității funcționării stabile. În aceste scenarii, schimbul de date  dintre echipamente este strict regulat și supus unui nivel de control ridicat, pentru a preveni degradarea performanței sau chiar oprirea funcționării echipamentelor.</w:t>
      </w:r>
      <w:r>
        <w:rPr>
          <w:b w:val="0"/>
          <w:bCs w:val="0"/>
          <w:sz w:val="24"/>
          <w:szCs w:val="24"/>
          <w:highlight w:val="none"/>
          <w:lang w:val="ro-RO" w:bidi="ro-RO"/>
        </w:rPr>
        <w:t xml:space="preserve"> Din acest motiv, soluțiile de securitate destinate </w:t>
      </w:r>
      <w:r>
        <w:t xml:space="preserve">mediilor industriale trebuie să ofere mecanisme eficiente de monitorizare, filtrare și control al comunicațiilor dintre dispozitive.</w:t>
      </w:r>
      <w:r>
        <w:rPr>
          <w:b w:val="0"/>
          <w:bCs w:val="0"/>
          <w:sz w:val="24"/>
          <w:szCs w:val="24"/>
          <w:highlight w:val="none"/>
          <w:lang w:val="ro-RO"/>
        </w:rPr>
      </w:r>
      <w:r>
        <w:rPr>
          <w:b w:val="0"/>
          <w:bCs w:val="0"/>
          <w:sz w:val="24"/>
          <w:szCs w:val="24"/>
          <w:highlight w:val="none"/>
          <w:lang w:val="ro-RO"/>
        </w:rPr>
      </w:r>
    </w:p>
    <w:p w14:paraId="5B475EAF">
      <w:pPr>
        <w:pBdr>
          <w:top w:val="none" w:color="000000" w:sz="4" w:space="0"/>
          <w:left w:val="none" w:color="000000" w:sz="4" w:space="0"/>
          <w:bottom w:val="none" w:color="000000" w:sz="4" w:space="0"/>
          <w:right w:val="none" w:color="000000" w:sz="4" w:space="0"/>
        </w:pBdr>
        <w:spacing w:after="80" w:line="360" w:lineRule="auto"/>
        <w:ind w:right="0" w:firstLine="0" w:left="0"/>
        <w:jc w:val="both"/>
        <w:rPr>
          <w:sz w:val="24"/>
          <w:szCs w:val="24"/>
          <w:lang w:val="ro-RO"/>
        </w:rPr>
      </w:pPr>
      <w:r>
        <w:rPr>
          <w:rFonts w:ascii="Times New Roman" w:hAnsi="Times New Roman" w:eastAsia="Times New Roman" w:cs="Times New Roman"/>
          <w:color w:val="000000"/>
          <w:sz w:val="24"/>
          <w:szCs w:val="24"/>
          <w:lang w:val="ro-RO"/>
        </w:rPr>
        <w:t xml:space="preserve">Un serviciu de securitate are rolul de a proteja sistemele împotriva acțiunilor nedorite și a actorilor malițioși, prin identificarea și </w:t>
      </w:r>
      <w:r>
        <w:rPr>
          <w:rFonts w:ascii="Times New Roman" w:hAnsi="Times New Roman" w:eastAsia="Times New Roman" w:cs="Times New Roman"/>
          <w:color w:val="000000"/>
          <w:sz w:val="24"/>
          <w:szCs w:val="24"/>
          <w:lang w:val="ro-RO"/>
        </w:rPr>
        <w:t xml:space="preserve">remedierea</w:t>
      </w:r>
      <w:r>
        <w:rPr>
          <w:rFonts w:ascii="Times New Roman" w:hAnsi="Times New Roman" w:eastAsia="Times New Roman" w:cs="Times New Roman"/>
          <w:color w:val="000000"/>
          <w:sz w:val="24"/>
          <w:szCs w:val="24"/>
          <w:lang w:val="ro-RO"/>
        </w:rPr>
        <w:t xml:space="preserve"> </w:t>
      </w:r>
      <w:r>
        <w:rPr>
          <w:rFonts w:ascii="Times New Roman" w:hAnsi="Times New Roman" w:eastAsia="Times New Roman" w:cs="Times New Roman"/>
          <w:color w:val="000000"/>
          <w:sz w:val="24"/>
          <w:szCs w:val="24"/>
          <w:lang w:val="ro-RO"/>
        </w:rPr>
        <w:t xml:space="preserve">vulnerabilităților existente. În acest context, mecanismele de protecție trebuie să funcționeze în mod riguro</w:t>
      </w:r>
      <w:r>
        <w:rPr>
          <w:rFonts w:ascii="Times New Roman" w:hAnsi="Times New Roman" w:eastAsia="Times New Roman" w:cs="Times New Roman"/>
          <w:color w:val="000000"/>
          <w:sz w:val="24"/>
          <w:szCs w:val="24"/>
          <w:lang w:val="ro-RO"/>
        </w:rPr>
        <w:t xml:space="preserve">s și continuu, acoperind un spectru cât mai larg de puncte slabe. În sens contrar, compromiterea sistemelor poate fi realizată prin exploatarea unei singure vulnerabilități neidentificate sau tratate insuficient. </w:t>
      </w:r>
      <w:r>
        <w:rPr>
          <w:rFonts w:ascii="Times New Roman" w:hAnsi="Times New Roman" w:eastAsia="Times New Roman" w:cs="Times New Roman"/>
          <w:color w:val="000000"/>
          <w:sz w:val="24"/>
          <w:szCs w:val="24"/>
          <w:lang w:val="ro-RO"/>
        </w:rPr>
        <w:t xml:space="preserve">Această realitate evidențiază necesitatea menținerii unui standardul ridicat pentru mecanismele de securizare, ceea ce impune dezvoltarea unor soluții eficiente, adaptabile și capabile să răspundă în timp real la evoluția amenințărilor.</w:t>
      </w:r>
      <w:r>
        <w:rPr>
          <w:sz w:val="24"/>
          <w:szCs w:val="24"/>
          <w:lang w:val="ro-RO"/>
        </w:rPr>
      </w:r>
      <w:r>
        <w:rPr>
          <w:sz w:val="24"/>
          <w:szCs w:val="24"/>
          <w:lang w:val="ro-RO"/>
        </w:rPr>
      </w:r>
    </w:p>
    <w:p w14:paraId="65242CCC">
      <w:pPr>
        <w:pStyle w:val="935"/>
        <w:pBdr/>
        <w:spacing/>
        <w:ind/>
        <w:rPr>
          <w:sz w:val="24"/>
          <w:szCs w:val="24"/>
          <w:lang w:val="ro-RO"/>
        </w:rPr>
      </w:pPr>
      <w:r/>
      <w:bookmarkStart w:id="23" w:name="_Toc3"/>
      <w:r>
        <w:rPr>
          <w:b/>
          <w:bCs/>
          <w:color w:val="070783"/>
          <w:sz w:val="40"/>
          <w:szCs w:val="40"/>
          <w:lang w:val="ro-RO"/>
        </w:rPr>
        <w:t xml:space="preserve">Descrierea </w:t>
      </w:r>
      <w:r>
        <w:rPr>
          <w:b/>
          <w:bCs/>
          <w:color w:val="070783"/>
          <w:sz w:val="40"/>
          <w:szCs w:val="40"/>
          <w:lang w:val="ro-RO"/>
        </w:rPr>
        <w:t xml:space="preserve">pr</w:t>
      </w:r>
      <w:r>
        <w:rPr>
          <w:b/>
          <w:bCs/>
          <w:color w:val="070783"/>
          <w:sz w:val="40"/>
          <w:szCs w:val="40"/>
          <w:lang w:val="ro-RO"/>
        </w:rPr>
        <w:t xml:space="preserve">oblemei </w:t>
      </w:r>
      <w:r>
        <w:rPr>
          <w:b/>
          <w:bCs/>
          <w:color w:val="070783"/>
          <w:sz w:val="40"/>
          <w:szCs w:val="40"/>
          <w:lang w:val="ro-RO"/>
        </w:rPr>
        <w:t xml:space="preserve">ș</w:t>
      </w:r>
      <w:r>
        <w:rPr>
          <w:b/>
          <w:bCs/>
          <w:color w:val="070783"/>
          <w:sz w:val="40"/>
          <w:szCs w:val="40"/>
          <w:lang w:val="ro-RO"/>
        </w:rPr>
        <w:t xml:space="preserve">i solu</w:t>
      </w:r>
      <w:r>
        <w:rPr>
          <w:b/>
          <w:bCs/>
          <w:color w:val="070783"/>
          <w:sz w:val="40"/>
          <w:szCs w:val="40"/>
          <w:lang w:val="ro-RO"/>
        </w:rPr>
        <w:t xml:space="preserve">ț</w:t>
      </w:r>
      <w:r>
        <w:rPr>
          <w:b/>
          <w:bCs/>
          <w:color w:val="070783"/>
          <w:sz w:val="40"/>
          <w:szCs w:val="40"/>
          <w:lang w:val="ro-RO"/>
        </w:rPr>
        <w:t xml:space="preserve">i</w:t>
      </w:r>
      <w:r>
        <w:rPr>
          <w:b/>
          <w:bCs/>
          <w:color w:val="070783"/>
          <w:sz w:val="40"/>
          <w:szCs w:val="40"/>
          <w:lang w:val="ro-RO"/>
        </w:rPr>
        <w:t xml:space="preserve">a</w:t>
      </w:r>
      <w:r>
        <w:rPr>
          <w:b/>
          <w:bCs/>
          <w:color w:val="070783"/>
          <w:sz w:val="40"/>
          <w:szCs w:val="40"/>
          <w:lang w:val="ro-RO"/>
        </w:rPr>
        <w:t xml:space="preserve"> </w:t>
      </w:r>
      <w:r>
        <w:rPr>
          <w:b/>
          <w:bCs/>
          <w:color w:val="070783"/>
          <w:sz w:val="40"/>
          <w:szCs w:val="40"/>
          <w:lang w:val="ro-RO"/>
        </w:rPr>
        <w:t xml:space="preserve">propus</w:t>
      </w:r>
      <w:r>
        <w:rPr>
          <w:b/>
          <w:bCs/>
          <w:color w:val="070783"/>
          <w:sz w:val="40"/>
          <w:szCs w:val="40"/>
          <w:lang w:val="ro-RO"/>
        </w:rPr>
        <w:t xml:space="preserve">ă</w:t>
      </w:r>
      <w:bookmarkEnd w:id="23"/>
      <w:r>
        <w:rPr>
          <w:sz w:val="24"/>
          <w:szCs w:val="24"/>
          <w:lang w:val="ro-RO"/>
        </w:rPr>
      </w:r>
      <w:r>
        <w:rPr>
          <w:sz w:val="24"/>
          <w:szCs w:val="24"/>
          <w:lang w:val="ro-RO"/>
        </w:rPr>
      </w:r>
    </w:p>
    <w:p w14:paraId="160BFD1C">
      <w:pPr>
        <w:pBdr/>
        <w:spacing w:after="80"/>
        <w:ind/>
        <w:rPr>
          <w:lang w:val="ro-RO"/>
        </w:rPr>
      </w:pPr>
      <w:r>
        <w:rPr>
          <w:sz w:val="24"/>
          <w:szCs w:val="24"/>
          <w:lang w:val="ro-RO" w:bidi="ro-RO"/>
        </w:rPr>
      </w:r>
      <w:r>
        <w:rPr>
          <w:lang w:val="ro-RO"/>
        </w:rPr>
      </w:r>
      <w:r>
        <w:rPr>
          <w:lang w:val="ro-RO"/>
        </w:rPr>
      </w:r>
    </w:p>
    <w:p w14:paraId="4FCE1A55">
      <w:pPr>
        <w:pBdr/>
        <w:spacing w:after="80" w:line="360" w:lineRule="auto"/>
        <w:ind/>
        <w:jc w:val="both"/>
        <w:rPr>
          <w:b w:val="0"/>
          <w:bCs w:val="0"/>
          <w:highlight w:val="none"/>
          <w:lang w:val="ro-RO"/>
        </w:rPr>
      </w:pPr>
      <w:r>
        <w:rPr>
          <w:b w:val="0"/>
          <w:bCs w:val="0"/>
          <w:highlight w:val="none"/>
          <w:lang w:val="ro-RO"/>
        </w:rPr>
        <w:t xml:space="preserve">O cerin</w:t>
      </w:r>
      <w:r>
        <w:rPr>
          <w:b w:val="0"/>
          <w:bCs w:val="0"/>
          <w:highlight w:val="none"/>
          <w:lang w:val="ro-RO"/>
        </w:rPr>
        <w:t xml:space="preserve">ță esențială în mediul industrial reprezintă monitorizarea dispozitivelor în cadrul unei rețele locale. Se dorește un  nivel cât mai mare de control asupra conexiunilor ce pot avea loc între dispozitive.</w:t>
      </w:r>
      <w:r>
        <w:rPr>
          <w:b w:val="0"/>
          <w:bCs w:val="0"/>
          <w:highlight w:val="none"/>
          <w:lang w:val="ro-RO"/>
        </w:rPr>
      </w:r>
      <w:r>
        <w:rPr>
          <w:b w:val="0"/>
          <w:bCs w:val="0"/>
          <w:highlight w:val="none"/>
          <w:lang w:val="ro-RO"/>
        </w:rPr>
      </w:r>
    </w:p>
    <w:p w14:paraId="2E740DA2">
      <w:pPr>
        <w:pBdr/>
        <w:spacing w:after="80" w:line="360" w:lineRule="auto"/>
        <w:ind/>
        <w:jc w:val="both"/>
        <w:rPr>
          <w:b w:val="0"/>
          <w:bCs w:val="0"/>
          <w:highlight w:val="none"/>
          <w:lang w:val="ro-RO"/>
        </w:rPr>
      </w:pPr>
      <w:r>
        <w:rPr>
          <w:b w:val="0"/>
          <w:bCs w:val="0"/>
          <w:highlight w:val="none"/>
          <w:lang w:val="ro-RO"/>
        </w:rPr>
        <w:t xml:space="preserve">Monitorizarea dispozitivelor în cadrul unei rețele implică analiza detaliată a pachetelor de date și identificarea comportamentelor anormale sau care nu se conformează cu politicile de comunicare stabilite. </w:t>
      </w:r>
      <w:r>
        <w:rPr>
          <w:b w:val="0"/>
          <w:bCs w:val="0"/>
          <w:highlight w:val="none"/>
          <w:lang w:val="ro-RO"/>
        </w:rPr>
      </w:r>
      <w:r>
        <w:rPr>
          <w:b w:val="0"/>
          <w:bCs w:val="0"/>
          <w:highlight w:val="none"/>
          <w:lang w:val="ro-RO"/>
        </w:rPr>
      </w:r>
    </w:p>
    <w:p w14:paraId="71952220">
      <w:pPr>
        <w:pBdr/>
        <w:spacing w:after="80" w:line="360" w:lineRule="auto"/>
        <w:ind/>
        <w:jc w:val="both"/>
        <w:rPr>
          <w:b w:val="0"/>
          <w:bCs w:val="0"/>
          <w:highlight w:val="none"/>
          <w:lang w:val="ro-RO"/>
        </w:rPr>
      </w:pPr>
      <w:r>
        <w:rPr>
          <w:b w:val="0"/>
          <w:bCs w:val="0"/>
          <w:highlight w:val="none"/>
          <w:lang w:val="ro-RO"/>
        </w:rPr>
        <w:t xml:space="preserve">Soluția propusă în această lucrare oferă un răspuns problemei descrise prin proiectarea și implementarea unui sistem integrat de monitorizare și control a traficului î</w:t>
      </w:r>
      <w:r>
        <w:rPr>
          <w:b w:val="0"/>
          <w:bCs w:val="0"/>
          <w:highlight w:val="none"/>
          <w:lang w:val="ro-RO"/>
        </w:rPr>
        <w:t xml:space="preserve">n rețea, baza</w:t>
      </w:r>
      <w:r>
        <w:rPr>
          <w:b w:val="0"/>
          <w:bCs w:val="0"/>
          <w:highlight w:val="none"/>
          <w:lang w:val="ro-RO"/>
        </w:rPr>
        <w:t xml:space="preserve">t pe o arhitectură modernă. Componenta designată echipamentelor monitorizate utilizează mecanisme de inspecție și filtrare la nivel </w:t>
      </w:r>
      <w:r>
        <w:rPr>
          <w:b w:val="0"/>
          <w:bCs w:val="0"/>
          <w:i/>
          <w:iCs/>
          <w:highlight w:val="none"/>
          <w:lang w:val="ro-RO"/>
        </w:rPr>
        <w:t xml:space="preserve">kernel</w:t>
      </w:r>
      <w:r>
        <w:rPr>
          <w:b w:val="0"/>
          <w:bCs w:val="0"/>
          <w:highlight w:val="none"/>
          <w:lang w:val="ro-RO"/>
        </w:rPr>
        <w:t xml:space="preserve"> specifice sistemelor de operare de tip </w:t>
      </w:r>
      <w:r>
        <w:rPr>
          <w:b w:val="0"/>
          <w:bCs w:val="0"/>
          <w:i/>
          <w:iCs/>
          <w:highlight w:val="none"/>
          <w:lang w:val="ro-RO"/>
        </w:rPr>
        <w:t xml:space="preserve">Linux</w:t>
      </w:r>
      <w:r>
        <w:rPr>
          <w:b w:val="0"/>
          <w:bCs w:val="0"/>
          <w:highlight w:val="none"/>
          <w:lang w:val="ro-RO"/>
        </w:rPr>
        <w:t xml:space="preserve">. Soluția presupune interceptarea și preluarea informațiilor de interes a pachetelor de date în puncte critice </w:t>
      </w:r>
      <w:r>
        <w:rPr>
          <w:b w:val="0"/>
          <w:bCs w:val="0"/>
          <w:highlight w:val="none"/>
          <w:lang w:val="ro-RO"/>
        </w:rPr>
        <w:t xml:space="preserve">ale fluxului acestora, urmată de o filtrare eficientă și rapidă.</w:t>
      </w:r>
      <w:r>
        <w:rPr>
          <w:b w:val="0"/>
          <w:bCs w:val="0"/>
          <w:highlight w:val="none"/>
          <w:lang w:val="ro-RO"/>
        </w:rPr>
        <w:t xml:space="preserve"> Informații despre pachetele analizate sunt apoi transmise unei unități centrale pentru o inspecție generală.</w:t>
      </w:r>
      <w:r>
        <w:rPr>
          <w:b w:val="0"/>
          <w:bCs w:val="0"/>
          <w:highlight w:val="none"/>
          <w:lang w:val="ro-RO"/>
        </w:rPr>
      </w:r>
      <w:r>
        <w:rPr>
          <w:b w:val="0"/>
          <w:bCs w:val="0"/>
          <w:highlight w:val="none"/>
          <w:lang w:val="ro-RO"/>
        </w:rPr>
      </w:r>
    </w:p>
    <w:p w14:paraId="20FC71FE">
      <w:pPr>
        <w:pBdr/>
        <w:spacing w:after="80" w:line="360" w:lineRule="auto"/>
        <w:ind/>
        <w:jc w:val="both"/>
        <w:rPr>
          <w:b w:val="0"/>
          <w:bCs w:val="0"/>
          <w:highlight w:val="none"/>
          <w:lang w:val="ro-RO"/>
        </w:rPr>
      </w:pPr>
      <w:r>
        <w:rPr>
          <w:lang w:val="ro-RO"/>
        </w:rPr>
        <w:t xml:space="preserve">Filtrarea acestora se realizează pe baza unei liste definite de utilizator</w:t>
      </w:r>
      <w:r>
        <w:rPr>
          <w:lang w:val="ro-RO"/>
        </w:rPr>
        <w:t xml:space="preserve">, care specifică atât adresele autorizate pentru comunicare, cât și porturile pe care acestea le pot folosi. </w:t>
      </w:r>
      <w:r>
        <w:rPr>
          <w:b w:val="0"/>
          <w:bCs w:val="0"/>
          <w:highlight w:val="none"/>
          <w:lang w:val="ro-RO"/>
        </w:rPr>
      </w:r>
      <w:r>
        <w:rPr>
          <w:b w:val="0"/>
          <w:bCs w:val="0"/>
          <w:highlight w:val="none"/>
          <w:lang w:val="ro-RO"/>
        </w:rPr>
      </w:r>
    </w:p>
    <w:p w14:paraId="7FE2D95D">
      <w:pPr>
        <w:pBdr/>
        <w:spacing w:after="80" w:line="360" w:lineRule="auto"/>
        <w:ind/>
        <w:jc w:val="both"/>
        <w:rPr>
          <w:b w:val="0"/>
          <w:bCs w:val="0"/>
          <w:highlight w:val="none"/>
          <w:lang w:val="ro-RO"/>
        </w:rPr>
      </w:pPr>
      <w:r>
        <w:rPr>
          <w:b w:val="0"/>
          <w:bCs w:val="0"/>
          <w:highlight w:val="none"/>
          <w:lang w:val="ro-RO"/>
        </w:rPr>
        <w:t xml:space="preserve">Modurile de funcționare ale aplicației sunt reprezentate de patru profile disponibile</w:t>
      </w:r>
      <w:r>
        <w:rPr>
          <w:b w:val="0"/>
          <w:bCs w:val="0"/>
          <w:highlight w:val="none"/>
          <w:lang w:val="ro-RO"/>
        </w:rPr>
        <w:t xml:space="preserve">:</w:t>
      </w:r>
      <w:r>
        <w:rPr>
          <w:b w:val="0"/>
          <w:bCs w:val="0"/>
          <w:highlight w:val="none"/>
          <w:lang w:val="ro-RO"/>
        </w:rPr>
      </w:r>
      <w:r>
        <w:rPr>
          <w:b w:val="0"/>
          <w:bCs w:val="0"/>
          <w:highlight w:val="none"/>
          <w:lang w:val="ro-RO"/>
        </w:rPr>
      </w:r>
    </w:p>
    <w:p w14:paraId="66104372">
      <w:pPr>
        <w:pStyle w:val="959"/>
        <w:numPr>
          <w:ilvl w:val="0"/>
          <w:numId w:val="20"/>
        </w:numPr>
        <w:pBdr/>
        <w:spacing w:after="80" w:line="360" w:lineRule="auto"/>
        <w:ind/>
        <w:jc w:val="both"/>
        <w:rPr>
          <w:b w:val="0"/>
          <w:bCs w:val="0"/>
          <w:highlight w:val="none"/>
          <w:lang w:val="ro-RO"/>
        </w:rPr>
      </w:pPr>
      <w:r>
        <w:rPr>
          <w:b w:val="0"/>
          <w:bCs w:val="0"/>
          <w:highlight w:val="none"/>
          <w:lang w:val="ro-RO"/>
        </w:rPr>
        <w:t xml:space="preserve"> </w:t>
      </w:r>
      <w:r>
        <w:rPr>
          <w:b/>
          <w:bCs/>
          <w:highlight w:val="none"/>
          <w:lang w:val="ro-RO"/>
        </w:rPr>
        <w:t xml:space="preserve">LISTENING</w:t>
      </w:r>
      <w:r>
        <w:rPr>
          <w:b w:val="0"/>
          <w:bCs w:val="0"/>
          <w:highlight w:val="none"/>
          <w:lang w:val="ro-RO"/>
        </w:rPr>
        <w:t xml:space="preserve"> – aplicația rulează în mod permisiv, acceptând conexiuni nepermise în listă, dar acestea sunt raportate</w:t>
      </w:r>
      <w:r>
        <w:rPr>
          <w:b w:val="0"/>
          <w:bCs w:val="0"/>
          <w:highlight w:val="none"/>
          <w:lang w:val="ro-RO"/>
        </w:rPr>
      </w:r>
      <w:r>
        <w:rPr>
          <w:b w:val="0"/>
          <w:bCs w:val="0"/>
          <w:highlight w:val="none"/>
          <w:lang w:val="ro-RO"/>
        </w:rPr>
      </w:r>
    </w:p>
    <w:p w14:paraId="1AA98306">
      <w:pPr>
        <w:pStyle w:val="959"/>
        <w:numPr>
          <w:ilvl w:val="0"/>
          <w:numId w:val="20"/>
        </w:numPr>
        <w:pBdr/>
        <w:spacing w:after="80" w:line="360" w:lineRule="auto"/>
        <w:ind/>
        <w:jc w:val="both"/>
        <w:rPr>
          <w:b w:val="0"/>
          <w:bCs w:val="0"/>
          <w:highlight w:val="none"/>
          <w:lang w:val="ro-RO"/>
        </w:rPr>
      </w:pPr>
      <w:r>
        <w:rPr>
          <w:b w:val="0"/>
          <w:bCs w:val="0"/>
          <w:highlight w:val="none"/>
          <w:lang w:val="ro-RO"/>
        </w:rPr>
        <w:t xml:space="preserve"> </w:t>
      </w:r>
      <w:r>
        <w:rPr>
          <w:b/>
          <w:bCs/>
          <w:highlight w:val="none"/>
          <w:lang w:val="ro-RO"/>
        </w:rPr>
        <w:t xml:space="preserve">REACTIVE</w:t>
      </w:r>
      <w:r>
        <w:rPr>
          <w:b w:val="0"/>
          <w:bCs w:val="0"/>
          <w:highlight w:val="none"/>
          <w:lang w:val="ro-RO"/>
        </w:rPr>
        <w:t xml:space="preserve"> – rulează în mod strict, refuzând conexiunile ce nu sunt permise; conexiunile respinse sunt raportate mai departe</w:t>
      </w:r>
      <w:r>
        <w:rPr>
          <w:b w:val="0"/>
          <w:bCs w:val="0"/>
          <w:highlight w:val="none"/>
          <w:lang w:val="ro-RO"/>
        </w:rPr>
      </w:r>
      <w:r>
        <w:rPr>
          <w:b w:val="0"/>
          <w:bCs w:val="0"/>
          <w:highlight w:val="none"/>
          <w:lang w:val="ro-RO"/>
        </w:rPr>
      </w:r>
    </w:p>
    <w:p w14:paraId="541B1451">
      <w:pPr>
        <w:pStyle w:val="959"/>
        <w:numPr>
          <w:ilvl w:val="0"/>
          <w:numId w:val="20"/>
        </w:numPr>
        <w:pBdr/>
        <w:spacing w:after="80" w:line="360" w:lineRule="auto"/>
        <w:ind/>
        <w:jc w:val="both"/>
        <w:rPr>
          <w:b w:val="0"/>
          <w:bCs w:val="0"/>
          <w:highlight w:val="none"/>
          <w:lang w:val="ro-RO"/>
        </w:rPr>
      </w:pPr>
      <w:r>
        <w:rPr>
          <w:b/>
          <w:bCs/>
          <w:highlight w:val="none"/>
          <w:lang w:val="ro-RO"/>
        </w:rPr>
        <w:t xml:space="preserve">DISABLED</w:t>
      </w:r>
      <w:r>
        <w:rPr>
          <w:b w:val="0"/>
          <w:bCs w:val="0"/>
          <w:highlight w:val="none"/>
          <w:lang w:val="ro-RO"/>
        </w:rPr>
        <w:t xml:space="preserve"> – aplicația permite conexiuni ce nu sunt definite, iar raportarea evenimentelor este dezactivată</w:t>
      </w:r>
      <w:r>
        <w:rPr>
          <w:b w:val="0"/>
          <w:bCs w:val="0"/>
          <w:highlight w:val="none"/>
          <w:lang w:val="ro-RO"/>
        </w:rPr>
      </w:r>
      <w:r>
        <w:rPr>
          <w:b w:val="0"/>
          <w:bCs w:val="0"/>
          <w:highlight w:val="none"/>
          <w:lang w:val="ro-RO"/>
        </w:rPr>
      </w:r>
    </w:p>
    <w:p w14:paraId="2CA0A3C4">
      <w:pPr>
        <w:pStyle w:val="959"/>
        <w:numPr>
          <w:ilvl w:val="0"/>
          <w:numId w:val="20"/>
        </w:numPr>
        <w:pBdr/>
        <w:spacing w:after="80" w:line="360" w:lineRule="auto"/>
        <w:ind/>
        <w:jc w:val="both"/>
        <w:rPr>
          <w:b w:val="0"/>
          <w:bCs w:val="0"/>
          <w:highlight w:val="none"/>
          <w:lang w:val="ro-RO"/>
        </w:rPr>
      </w:pPr>
      <w:r>
        <w:rPr>
          <w:b/>
          <w:bCs/>
          <w:highlight w:val="none"/>
          <w:lang w:val="ro-RO" w:bidi="ro-RO"/>
        </w:rPr>
        <w:t xml:space="preserve">MONITORING</w:t>
      </w:r>
      <w:r>
        <w:rPr>
          <w:b w:val="0"/>
          <w:bCs w:val="0"/>
          <w:highlight w:val="none"/>
          <w:lang w:val="ro-RO" w:bidi="ro-RO"/>
        </w:rPr>
        <w:t xml:space="preserve"> – </w:t>
      </w:r>
      <w:r>
        <w:rPr>
          <w:b w:val="0"/>
          <w:bCs w:val="0"/>
          <w:highlight w:val="none"/>
          <w:lang w:val="ro-RO"/>
        </w:rPr>
        <w:t xml:space="preserve">a</w:t>
      </w:r>
      <w:r>
        <w:rPr>
          <w:b w:val="0"/>
          <w:bCs w:val="0"/>
          <w:highlight w:val="none"/>
          <w:lang w:val="ro-RO"/>
        </w:rPr>
        <w:t xml:space="preserve">plicația este în procesul de adăugare automată a conexiunilor în lista de conexiuni permise (acest mod de funcționare este folosit pentru definirea accesului în mod dinamic).</w:t>
      </w:r>
      <w:r>
        <w:rPr>
          <w:b w:val="0"/>
          <w:bCs w:val="0"/>
          <w:highlight w:val="none"/>
          <w:lang w:val="ro-RO"/>
        </w:rPr>
      </w:r>
      <w:r>
        <w:rPr>
          <w:b w:val="0"/>
          <w:bCs w:val="0"/>
          <w:highlight w:val="none"/>
          <w:lang w:val="ro-RO"/>
        </w:rPr>
      </w:r>
    </w:p>
    <w:p w14:paraId="2E70D924">
      <w:pPr>
        <w:pBdr/>
        <w:spacing w:after="80" w:line="360" w:lineRule="auto"/>
        <w:ind/>
        <w:jc w:val="both"/>
        <w:rPr>
          <w:b w:val="0"/>
          <w:bCs w:val="0"/>
          <w:highlight w:val="none"/>
          <w:lang w:val="ro-RO"/>
        </w:rPr>
      </w:pPr>
      <w:r>
        <w:rPr>
          <w:b w:val="0"/>
          <w:bCs w:val="0"/>
          <w:highlight w:val="none"/>
          <w:lang w:val="ro-RO" w:bidi="ro-RO"/>
        </w:rPr>
        <w:t xml:space="preserve">Soluția propusă cuprinde o aplicație desktop concepută pentru administrarea sistemului. </w:t>
      </w:r>
      <w:r>
        <w:rPr>
          <w:b w:val="0"/>
          <w:bCs w:val="0"/>
          <w:highlight w:val="none"/>
          <w:lang w:val="ro-RO" w:bidi="ro-RO"/>
        </w:rPr>
        <w:t xml:space="preserve">Pe baza raportărilor făcute, administratorul sistemului po</w:t>
      </w:r>
      <w:r>
        <w:rPr>
          <w:b w:val="0"/>
          <w:bCs w:val="0"/>
          <w:highlight w:val="none"/>
          <w:lang w:val="ro-RO" w:bidi="ro-RO"/>
        </w:rPr>
        <w:t xml:space="preserve">ate avea o imagine de ansamblu a traficului produs în rețea și a regulilor de funcționare a fiecărui dispozitiv. Aplicația face ușor de depistat dispozitivele ce încep o comunicare ce se ab</w:t>
      </w:r>
      <w:r>
        <w:rPr>
          <w:b w:val="0"/>
          <w:bCs w:val="0"/>
          <w:highlight w:val="none"/>
          <w:lang w:val="ro-RO" w:bidi="ro-RO"/>
        </w:rPr>
        <w:t xml:space="preserve">ate de la profilele setate în rețea, indiferent dacă comunicarea a fost blocată sau permisă. De asemenea, aplicația facilitează modificarea dinamică a profilelor dispozitivelor din rețea, atât a modului de lucru cât și a modificării dispozitivelor permise.</w:t>
      </w:r>
      <w:r>
        <w:rPr>
          <w:b w:val="0"/>
          <w:bCs w:val="0"/>
          <w:highlight w:val="none"/>
          <w:lang w:val="ro-RO"/>
        </w:rPr>
      </w:r>
      <w:r>
        <w:rPr>
          <w:b w:val="0"/>
          <w:bCs w:val="0"/>
          <w:highlight w:val="none"/>
          <w:lang w:val="ro-RO"/>
        </w:rPr>
      </w:r>
    </w:p>
    <w:p w14:paraId="73F3C80A">
      <w:pPr>
        <w:pStyle w:val="935"/>
        <w:pBdr/>
        <w:spacing/>
        <w:ind/>
        <w:rPr>
          <w:b/>
          <w:bCs/>
          <w:color w:val="070783"/>
          <w:sz w:val="40"/>
          <w:szCs w:val="40"/>
          <w:lang w:val="ro-RO"/>
        </w:rPr>
      </w:pPr>
      <w:r/>
      <w:bookmarkStart w:id="24" w:name="_Toc4"/>
      <w:r>
        <w:rPr>
          <w:b/>
          <w:bCs/>
          <w:color w:val="070783"/>
          <w:sz w:val="40"/>
          <w:szCs w:val="40"/>
          <w:lang w:val="ro-RO"/>
        </w:rPr>
        <w:t xml:space="preserve">Pr</w:t>
      </w:r>
      <w:r>
        <w:rPr>
          <w:b/>
          <w:bCs/>
          <w:color w:val="070783"/>
          <w:sz w:val="40"/>
          <w:szCs w:val="40"/>
          <w:lang w:val="ro-RO"/>
        </w:rPr>
        <w:t xml:space="preserve">ezentarea </w:t>
      </w:r>
      <w:r>
        <w:rPr>
          <w:b/>
          <w:bCs/>
          <w:color w:val="070783"/>
          <w:lang w:val="ro-RO"/>
        </w:rPr>
        <w:t xml:space="preserve">aplicației</w:t>
      </w:r>
      <w:bookmarkEnd w:id="24"/>
      <w:r>
        <w:rPr>
          <w:b/>
          <w:bCs/>
          <w:color w:val="070783"/>
          <w:sz w:val="40"/>
          <w:szCs w:val="40"/>
          <w:lang w:val="ro-RO"/>
        </w:rPr>
      </w:r>
      <w:r>
        <w:rPr>
          <w:b/>
          <w:bCs/>
          <w:color w:val="070783"/>
          <w:sz w:val="40"/>
          <w:szCs w:val="40"/>
          <w:lang w:val="ro-RO"/>
        </w:rPr>
      </w:r>
    </w:p>
    <w:p w14:paraId="74CF2F7B">
      <w:pPr>
        <w:pBdr/>
        <w:spacing/>
        <w:ind/>
        <w:rPr>
          <w:lang w:val="ro-RO"/>
        </w:rPr>
      </w:pPr>
      <w:r>
        <w:rPr>
          <w:b/>
          <w:bCs/>
          <w:color w:val="070783"/>
          <w:sz w:val="40"/>
          <w:szCs w:val="40"/>
          <w:lang w:val="ro-RO" w:bidi="ro-RO"/>
        </w:rPr>
      </w:r>
      <w:r>
        <w:rPr>
          <w:lang w:val="ro-RO"/>
        </w:rPr>
      </w:r>
      <w:r>
        <w:rPr>
          <w:lang w:val="ro-RO"/>
        </w:rPr>
      </w:r>
    </w:p>
    <w:p w14:paraId="4D80840E">
      <w:pPr>
        <w:pStyle w:val="936"/>
        <w:pBdr/>
        <w:spacing/>
        <w:ind/>
        <w:rPr>
          <w:sz w:val="22"/>
          <w:szCs w:val="22"/>
          <w:lang w:val="ro-RO"/>
        </w:rPr>
      </w:pPr>
      <w:r/>
      <w:bookmarkStart w:id="25" w:name="_Toc5"/>
      <w:r>
        <w:rPr>
          <w:b/>
          <w:bCs/>
          <w:color w:val="070783"/>
          <w:sz w:val="32"/>
          <w:szCs w:val="32"/>
          <w:lang w:val="ro-RO"/>
        </w:rPr>
        <w:t xml:space="preserve">Detalii de implementare</w:t>
      </w:r>
      <w:bookmarkEnd w:id="25"/>
      <w:r>
        <w:rPr>
          <w:sz w:val="22"/>
          <w:szCs w:val="22"/>
          <w:lang w:val="ro-RO"/>
        </w:rPr>
      </w:r>
      <w:r>
        <w:rPr>
          <w:sz w:val="22"/>
          <w:szCs w:val="22"/>
          <w:lang w:val="ro-RO"/>
        </w:rPr>
      </w:r>
    </w:p>
    <w:p w14:paraId="39B5F6C5">
      <w:pPr>
        <w:pBdr/>
        <w:spacing w:after="80" w:line="360" w:lineRule="auto"/>
        <w:ind/>
        <w:jc w:val="both"/>
        <w:rPr>
          <w:b w:val="0"/>
          <w:bCs w:val="0"/>
          <w:highlight w:val="none"/>
          <w:lang w:val="ro-RO"/>
        </w:rPr>
      </w:pPr>
      <w:r>
        <w:rPr>
          <w:b w:val="0"/>
          <w:bCs w:val="0"/>
          <w:highlight w:val="none"/>
          <w:lang w:val="ro-RO" w:bidi="ro-RO"/>
        </w:rPr>
      </w:r>
      <w:r>
        <w:t xml:space="preserve">Aplicația utilizează o arhitectură modulară, compusă din componente cu responsabilități bine delimitate</w:t>
      </w:r>
      <w:r>
        <w:rPr>
          <w:b w:val="0"/>
          <w:bCs w:val="0"/>
          <w:highlight w:val="none"/>
          <w:lang w:val="ro-RO" w:bidi="ro-RO"/>
        </w:rPr>
        <w:t xml:space="preserve">. Aceste componente sunt</w:t>
      </w:r>
      <w:r>
        <w:rPr>
          <w:b w:val="0"/>
          <w:bCs w:val="0"/>
          <w:highlight w:val="none"/>
          <w:lang w:val="ro-RO" w:bidi="ro-RO"/>
        </w:rPr>
        <w:t xml:space="preserve">:</w:t>
      </w:r>
      <w:r>
        <w:rPr>
          <w:b w:val="0"/>
          <w:bCs w:val="0"/>
          <w:highlight w:val="none"/>
          <w:lang w:val="ro-RO"/>
        </w:rPr>
      </w:r>
      <w:r>
        <w:rPr>
          <w:b w:val="0"/>
          <w:bCs w:val="0"/>
          <w:highlight w:val="none"/>
          <w:lang w:val="ro-RO"/>
        </w:rPr>
      </w:r>
    </w:p>
    <w:p w14:paraId="51CB4C60">
      <w:pPr>
        <w:pStyle w:val="959"/>
        <w:numPr>
          <w:ilvl w:val="0"/>
          <w:numId w:val="22"/>
        </w:numPr>
        <w:pBdr/>
        <w:spacing w:after="80" w:line="360" w:lineRule="auto"/>
        <w:ind/>
        <w:jc w:val="both"/>
        <w:rPr>
          <w:b w:val="0"/>
          <w:bCs w:val="0"/>
          <w:highlight w:val="none"/>
          <w:lang w:val="ro-RO"/>
        </w:rPr>
      </w:pPr>
      <w:r>
        <w:rPr>
          <w:b/>
          <w:bCs/>
          <w:highlight w:val="none"/>
          <w:lang w:val="ro-RO" w:bidi="ro-RO"/>
        </w:rPr>
        <w:t xml:space="preserve">c</w:t>
      </w:r>
      <w:r>
        <w:rPr>
          <w:b/>
          <w:bCs/>
          <w:highlight w:val="none"/>
          <w:lang w:val="ro-RO" w:bidi="ro-RO"/>
        </w:rPr>
        <w:t xml:space="preserve">omponenta </w:t>
      </w:r>
      <w:r>
        <w:rPr>
          <w:b/>
          <w:bCs/>
          <w:highlight w:val="none"/>
          <w:lang w:val="ro-RO" w:bidi="ro-RO"/>
        </w:rPr>
        <w:t xml:space="preserve">de filtrare la nivel kernel,</w:t>
      </w:r>
      <w:r>
        <w:rPr>
          <w:b w:val="0"/>
          <w:bCs w:val="0"/>
          <w:highlight w:val="none"/>
          <w:lang w:val="ro-RO" w:bidi="ro-RO"/>
        </w:rPr>
        <w:t xml:space="preserve"> responsabil de interceptarea pachetelor, ex</w:t>
      </w:r>
      <w:r>
        <w:rPr>
          <w:b w:val="0"/>
          <w:bCs w:val="0"/>
          <w:highlight w:val="none"/>
          <w:lang w:val="ro-RO" w:bidi="ro-RO"/>
        </w:rPr>
        <w:t xml:space="preserve">tragerea informațiilor relevante, transmiterea acestora pentru o inspecție generală și blocarea pa</w:t>
      </w:r>
      <w:r>
        <w:rPr>
          <w:b w:val="0"/>
          <w:bCs w:val="0"/>
          <w:highlight w:val="none"/>
          <w:lang w:val="ro-RO" w:bidi="ro-RO"/>
        </w:rPr>
        <w:t xml:space="preserve">chetelor definite în fișierul de configurație.</w:t>
      </w:r>
      <w:r>
        <w:rPr>
          <w:b w:val="0"/>
          <w:bCs w:val="0"/>
          <w:highlight w:val="none"/>
          <w:lang w:val="ro-RO"/>
        </w:rPr>
      </w:r>
      <w:r>
        <w:rPr>
          <w:b w:val="0"/>
          <w:bCs w:val="0"/>
          <w:highlight w:val="none"/>
          <w:lang w:val="ro-RO"/>
        </w:rPr>
      </w:r>
    </w:p>
    <w:p w14:paraId="3E9197AD">
      <w:pPr>
        <w:pStyle w:val="959"/>
        <w:numPr>
          <w:ilvl w:val="0"/>
          <w:numId w:val="22"/>
        </w:numPr>
        <w:pBdr/>
        <w:spacing w:after="80" w:line="360" w:lineRule="auto"/>
        <w:ind/>
        <w:jc w:val="both"/>
        <w:rPr>
          <w:b w:val="0"/>
          <w:bCs w:val="0"/>
          <w:highlight w:val="none"/>
          <w:lang w:val="ro-RO"/>
        </w:rPr>
      </w:pPr>
      <w:r>
        <w:rPr>
          <w:b/>
          <w:bCs/>
          <w:highlight w:val="none"/>
          <w:lang w:val="ro-RO" w:bidi="ro-RO"/>
        </w:rPr>
        <w:t xml:space="preserve">componenta de intermediere, </w:t>
      </w:r>
      <w:r>
        <w:rPr>
          <w:b w:val="0"/>
          <w:bCs w:val="0"/>
          <w:highlight w:val="none"/>
          <w:lang w:val="ro-RO" w:bidi="ro-RO"/>
        </w:rPr>
        <w:t xml:space="preserve">responsabil de intermedierea informațiilor intre mo</w:t>
      </w:r>
      <w:r>
        <w:rPr>
          <w:b w:val="0"/>
          <w:bCs w:val="0"/>
          <w:highlight w:val="none"/>
          <w:lang w:val="ro-RO" w:bidi="ro-RO"/>
        </w:rPr>
        <w:t xml:space="preserve">dulul kernel și componenta centrală. Acesta de asemenea este de asemenea responsabilă de citirea fișierelor de </w:t>
      </w:r>
      <w:r>
        <w:rPr>
          <w:b w:val="0"/>
          <w:bCs w:val="0"/>
          <w:highlight w:val="none"/>
          <w:lang w:val="ro-RO" w:bidi="ro-RO"/>
        </w:rPr>
        <w:t xml:space="preserve">configurații; sincronizarea acestora cu informațiile primite de la server și trimiterea noilor </w:t>
      </w:r>
      <w:r>
        <w:rPr>
          <w:b w:val="0"/>
          <w:bCs w:val="0"/>
          <w:highlight w:val="none"/>
          <w:lang w:val="ro-RO" w:bidi="ro-RO"/>
        </w:rPr>
        <w:t xml:space="preserve">dispozitive ce trebuiesc blocate către modul.</w:t>
      </w:r>
      <w:r>
        <w:rPr>
          <w:b w:val="0"/>
          <w:bCs w:val="0"/>
          <w:highlight w:val="none"/>
          <w:lang w:val="ro-RO"/>
        </w:rPr>
      </w:r>
      <w:r>
        <w:rPr>
          <w:b w:val="0"/>
          <w:bCs w:val="0"/>
          <w:highlight w:val="none"/>
          <w:lang w:val="ro-RO"/>
        </w:rPr>
      </w:r>
    </w:p>
    <w:p w14:paraId="33ED0FB9">
      <w:pPr>
        <w:pStyle w:val="959"/>
        <w:numPr>
          <w:ilvl w:val="0"/>
          <w:numId w:val="22"/>
        </w:numPr>
        <w:pBdr/>
        <w:spacing w:after="80" w:line="360" w:lineRule="auto"/>
        <w:ind/>
        <w:jc w:val="both"/>
        <w:rPr>
          <w:lang w:val="ro-RO"/>
        </w:rPr>
      </w:pPr>
      <w:r>
        <w:rPr>
          <w:b/>
          <w:bCs/>
          <w:highlight w:val="none"/>
          <w:lang w:val="ro-RO" w:bidi="ro-RO"/>
        </w:rPr>
        <w:t xml:space="preserve">componenta centrală,</w:t>
      </w:r>
      <w:r>
        <w:rPr>
          <w:b w:val="0"/>
          <w:bCs w:val="0"/>
          <w:highlight w:val="none"/>
          <w:lang w:val="ro-RO" w:bidi="ro-RO"/>
        </w:rPr>
        <w:t xml:space="preserve"> responsabilă de stocarea tuturor informațiilor primite de la dispo</w:t>
      </w:r>
      <w:r>
        <w:rPr>
          <w:b w:val="0"/>
          <w:bCs w:val="0"/>
          <w:highlight w:val="none"/>
          <w:lang w:val="ro-RO" w:bidi="ro-RO"/>
        </w:rPr>
        <w:t xml:space="preserve">zitivele monitorizate și intermedierea legăturii dintre totalitatea dispozitivelor și aplicația </w:t>
      </w:r>
      <w:r>
        <w:rPr>
          <w:b w:val="0"/>
          <w:bCs w:val="0"/>
          <w:highlight w:val="none"/>
          <w:lang w:val="ro-RO" w:bidi="ro-RO"/>
        </w:rPr>
        <w:t xml:space="preserve">de administrare.</w:t>
      </w:r>
      <w:r>
        <w:rPr>
          <w:lang w:val="ro-RO"/>
        </w:rPr>
      </w:r>
      <w:r>
        <w:rPr>
          <w:lang w:val="ro-RO"/>
        </w:rPr>
      </w:r>
    </w:p>
    <w:p w14:paraId="0BA1EC0D">
      <w:pPr>
        <w:pStyle w:val="959"/>
        <w:numPr>
          <w:ilvl w:val="0"/>
          <w:numId w:val="22"/>
        </w:numPr>
        <w:pBdr/>
        <w:spacing w:after="80" w:line="360" w:lineRule="auto"/>
        <w:ind/>
        <w:jc w:val="both"/>
        <w:rPr>
          <w:lang w:val="ro-RO"/>
        </w:rPr>
      </w:pPr>
      <w:r>
        <w:rPr>
          <w:b/>
          <w:bCs/>
          <w:highlight w:val="none"/>
          <w:lang w:val="ro-RO" w:bidi="ro-RO"/>
        </w:rPr>
        <w:t xml:space="preserve">componenta de administrare,</w:t>
      </w:r>
      <w:r>
        <w:rPr>
          <w:b w:val="0"/>
          <w:bCs w:val="0"/>
          <w:highlight w:val="none"/>
          <w:lang w:val="ro-RO" w:bidi="ro-RO"/>
        </w:rPr>
        <w:t xml:space="preserve"> ce oferă posibilitatea de vizualizare a conexiunilor ce </w:t>
      </w:r>
      <w:r>
        <w:rPr>
          <w:b w:val="0"/>
          <w:bCs w:val="0"/>
          <w:highlight w:val="none"/>
          <w:lang w:val="ro-RO" w:bidi="ro-RO"/>
        </w:rPr>
        <w:t xml:space="preserve">au avut loc pe dispozitivele monitorizare și modificarea configurațiilor acestora la nivel </w:t>
      </w:r>
      <w:r>
        <w:rPr>
          <w:b w:val="0"/>
          <w:bCs w:val="0"/>
          <w:highlight w:val="none"/>
          <w:lang w:val="ro-RO" w:bidi="ro-RO"/>
        </w:rPr>
        <w:t xml:space="preserve">individual sau global.</w:t>
      </w:r>
      <w:r>
        <w:rPr>
          <w:lang w:val="ro-RO"/>
        </w:rPr>
      </w:r>
      <w:r>
        <w:rPr>
          <w:lang w:val="ro-RO"/>
        </w:rPr>
      </w:r>
    </w:p>
    <w:p w14:paraId="5F5C5786">
      <w:pPr>
        <w:pBdr/>
        <w:spacing w:after="80" w:line="360" w:lineRule="auto"/>
        <w:ind/>
        <w:jc w:val="both"/>
        <w:rPr>
          <w:b w:val="0"/>
          <w:bCs w:val="0"/>
          <w:i w:val="0"/>
          <w:highlight w:val="none"/>
        </w:rPr>
      </w:pPr>
      <w:r>
        <w:rPr>
          <w:b w:val="0"/>
          <w:bCs w:val="0"/>
          <w:highlight w:val="none"/>
          <w:lang w:val="ro-RO" w:bidi="ro-RO"/>
        </w:rPr>
        <w:t xml:space="preserve">Informațiile trimise, alături de configurarea curentă a echipamentelor, sunt stocate în într-o bază de date </w:t>
      </w:r>
      <w:r>
        <w:rPr>
          <w:b w:val="0"/>
          <w:bCs w:val="0"/>
          <w:i/>
          <w:iCs/>
          <w:highlight w:val="none"/>
          <w:lang w:val="ro-RO" w:bidi="ro-RO"/>
        </w:rPr>
        <w:t xml:space="preserve">SQLite,</w:t>
      </w:r>
      <w:r>
        <w:rPr>
          <w:b w:val="0"/>
          <w:bCs w:val="0"/>
          <w:i w:val="0"/>
          <w:iCs w:val="0"/>
          <w:highlight w:val="none"/>
          <w:lang w:val="ro-RO" w:bidi="ro-RO"/>
        </w:rPr>
        <w:t xml:space="preserve"> </w:t>
      </w:r>
      <w:r>
        <w:t xml:space="preserve">pentru a oferi flexibilitate și posibilitatea analizării în detaliu a conexiunilor anterioare, precum și a modificărilor efectuate asupra configurației.</w:t>
      </w:r>
      <w:r>
        <w:rPr>
          <w:b w:val="0"/>
          <w:bCs w:val="0"/>
          <w:i w:val="0"/>
          <w:iCs w:val="0"/>
          <w:highlight w:val="none"/>
          <w:lang w:val="ro-RO" w:bidi="ro-RO"/>
        </w:rPr>
        <w:t xml:space="preserve"> Acest proces este gestionat de către </w:t>
      </w:r>
      <w:r>
        <w:rPr>
          <w:b w:val="0"/>
          <w:bCs w:val="0"/>
          <w:i/>
          <w:iCs/>
          <w:highlight w:val="none"/>
          <w:lang w:val="ro-RO" w:bidi="ro-RO"/>
        </w:rPr>
        <w:t xml:space="preserve">componenta centrală</w:t>
      </w:r>
      <w:r>
        <w:rPr>
          <w:b w:val="0"/>
          <w:bCs w:val="0"/>
          <w:i w:val="0"/>
          <w:iCs w:val="0"/>
          <w:highlight w:val="none"/>
          <w:lang w:val="ro-RO" w:bidi="ro-RO"/>
        </w:rPr>
        <w:t xml:space="preserve">.</w:t>
      </w:r>
      <w:r>
        <w:rPr>
          <w:b w:val="0"/>
          <w:bCs w:val="0"/>
          <w:i w:val="0"/>
          <w:highlight w:val="none"/>
        </w:rPr>
      </w:r>
      <w:r>
        <w:rPr>
          <w:b w:val="0"/>
          <w:bCs w:val="0"/>
          <w:i w:val="0"/>
          <w:highlight w:val="none"/>
        </w:rPr>
      </w:r>
    </w:p>
    <w:p w14:paraId="186DF1EE">
      <w:pPr>
        <w:pStyle w:val="937"/>
        <w:pBdr/>
        <w:spacing/>
        <w:ind/>
        <w:rPr>
          <w:b/>
          <w:bCs/>
          <w:color w:val="070783"/>
          <w:sz w:val="28"/>
          <w:szCs w:val="28"/>
          <w:highlight w:val="none"/>
          <w:lang w:val="ro-RO"/>
        </w:rPr>
      </w:pPr>
      <w:r/>
      <w:bookmarkStart w:id="26" w:name="_Toc6"/>
      <w:r>
        <w:rPr>
          <w:b/>
          <w:bCs/>
          <w:color w:val="070783"/>
          <w:sz w:val="28"/>
          <w:szCs w:val="28"/>
          <w:lang w:val="ro-RO"/>
        </w:rPr>
        <w:t xml:space="preserve">Co</w:t>
      </w:r>
      <w:r>
        <w:rPr>
          <w:b/>
          <w:bCs/>
          <w:color w:val="070783"/>
          <w:sz w:val="28"/>
          <w:szCs w:val="28"/>
          <w:lang w:val="ro-RO"/>
        </w:rPr>
        <w:t xml:space="preserve">m</w:t>
      </w:r>
      <w:r>
        <w:rPr>
          <w:b/>
          <w:bCs/>
          <w:color w:val="070783"/>
          <w:sz w:val="28"/>
          <w:szCs w:val="28"/>
          <w:lang w:val="ro-RO"/>
        </w:rPr>
        <w:t xml:space="preserve">ponenta </w:t>
      </w:r>
      <w:r>
        <w:rPr>
          <w:b/>
          <w:bCs/>
          <w:color w:val="070783"/>
          <w:sz w:val="28"/>
          <w:szCs w:val="28"/>
          <w:lang w:val="ro-RO"/>
        </w:rPr>
        <w:t xml:space="preserve">de filtrare la nivel kernel</w:t>
      </w:r>
      <w:bookmarkEnd w:id="26"/>
      <w:r>
        <w:rPr>
          <w:b/>
          <w:bCs/>
          <w:color w:val="070783"/>
          <w:sz w:val="28"/>
          <w:szCs w:val="28"/>
          <w:highlight w:val="none"/>
          <w:lang w:val="ro-RO"/>
        </w:rPr>
      </w:r>
      <w:r>
        <w:rPr>
          <w:b/>
          <w:bCs/>
          <w:color w:val="070783"/>
          <w:sz w:val="28"/>
          <w:szCs w:val="28"/>
          <w:highlight w:val="none"/>
          <w:lang w:val="ro-RO"/>
        </w:rPr>
      </w:r>
    </w:p>
    <w:p w14:paraId="282993A2">
      <w:pPr>
        <w:pBdr/>
        <w:spacing w:after="80" w:line="360" w:lineRule="auto"/>
        <w:ind/>
        <w:jc w:val="both"/>
        <w:rPr>
          <w:b w:val="0"/>
          <w:bCs w:val="0"/>
          <w:highlight w:val="none"/>
          <w:lang w:val="ro-RO"/>
        </w:rPr>
      </w:pPr>
      <w:r>
        <w:rPr>
          <w:b w:val="0"/>
          <w:bCs w:val="0"/>
          <w:lang w:val="ro-RO"/>
        </w:rPr>
        <w:t xml:space="preserve">Această componentă reprezintă un modul kernel scris în limbajul de programare </w:t>
      </w:r>
      <w:r>
        <w:rPr>
          <w:b/>
          <w:bCs/>
          <w:i/>
          <w:iCs/>
          <w:lang w:val="ro-RO"/>
        </w:rPr>
        <w:t xml:space="preserve">C</w:t>
      </w:r>
      <w:r>
        <w:rPr>
          <w:b w:val="0"/>
          <w:bCs w:val="0"/>
          <w:lang w:val="ro-RO"/>
        </w:rPr>
        <w:t xml:space="preserve"> ce ru</w:t>
      </w:r>
      <w:r>
        <w:rPr>
          <w:b w:val="0"/>
          <w:bCs w:val="0"/>
          <w:lang w:val="ro-RO"/>
        </w:rPr>
        <w:t xml:space="preserve">lează în spațiul privilegiat. Principala caracteristică a acestuia constă în definirea și</w:t>
      </w:r>
      <w:r>
        <w:rPr>
          <w:b w:val="0"/>
          <w:bCs w:val="0"/>
          <w:lang w:val="ro-RO"/>
        </w:rPr>
        <w:t xml:space="preserve"> </w:t>
      </w:r>
      <w:r>
        <w:rPr>
          <w:b w:val="0"/>
          <w:bCs w:val="0"/>
          <w:lang w:val="ro-RO"/>
        </w:rPr>
        <w:t xml:space="preserve">înregistrarea unui </w:t>
      </w:r>
      <w:r>
        <w:rPr>
          <w:lang w:val="ro-RO"/>
        </w:rPr>
        <w:t xml:space="preserve">mecanism de interceptare a pachetelor (</w:t>
      </w:r>
      <w:r>
        <w:rPr>
          <w:i/>
          <w:iCs/>
          <w:lang w:val="ro-RO"/>
        </w:rPr>
        <w:t xml:space="preserve">network </w:t>
      </w:r>
      <w:r>
        <w:rPr>
          <w:b w:val="0"/>
          <w:bCs w:val="0"/>
          <w:i/>
          <w:iCs/>
          <w:lang w:val="ro-RO"/>
        </w:rPr>
        <w:t xml:space="preserve">hook</w:t>
      </w:r>
      <w:r>
        <w:rPr>
          <w:b w:val="0"/>
          <w:bCs w:val="0"/>
          <w:lang w:val="ro-RO"/>
        </w:rPr>
        <w:t xml:space="preserve">) utilizând </w:t>
      </w:r>
      <w:r>
        <w:t xml:space="preserve">cadrul software</w:t>
      </w:r>
      <w:r>
        <w:rPr>
          <w:b w:val="0"/>
          <w:bCs w:val="0"/>
          <w:lang w:val="ro-RO"/>
        </w:rPr>
        <w:t xml:space="preserve"> „</w:t>
      </w:r>
      <w:r>
        <w:rPr>
          <w:b/>
          <w:bCs/>
          <w:i/>
          <w:iCs/>
          <w:lang w:val="ro-RO"/>
        </w:rPr>
        <w:t xml:space="preserve">Netfilter</w:t>
      </w:r>
      <w:r>
        <w:rPr>
          <w:b w:val="0"/>
          <w:bCs w:val="0"/>
          <w:lang w:val="ro-RO"/>
        </w:rPr>
        <w:t xml:space="preserve">”, care permite interceptarea, analiza </w:t>
      </w:r>
      <w:r>
        <w:rPr>
          <w:b w:val="0"/>
          <w:bCs w:val="0"/>
          <w:lang w:val="ro-RO"/>
        </w:rPr>
        <w:t xml:space="preserve">și blocarea pachetelor în rețea, în anumite puncte specifice ale procesului de procesare.</w:t>
      </w:r>
      <w:r>
        <w:rPr>
          <w:b w:val="0"/>
          <w:bCs w:val="0"/>
          <w:lang w:val="ro-RO"/>
        </w:rPr>
        <w:t xml:space="preserve"> </w:t>
      </w:r>
      <w:r>
        <w:rPr>
          <w:b w:val="0"/>
          <w:bCs w:val="0"/>
          <w:lang w:val="ro-RO"/>
        </w:rPr>
        <w:t xml:space="preserve">Cu ajutorul acestui </w:t>
      </w:r>
      <w:r>
        <w:t xml:space="preserve">cadrul software,</w:t>
      </w:r>
      <w:r>
        <w:rPr>
          <w:b w:val="0"/>
          <w:bCs w:val="0"/>
          <w:lang w:val="ro-RO"/>
        </w:rPr>
        <w:t xml:space="preserve"> este înregistrată pentru reapelare funcția „</w:t>
      </w:r>
      <w:r>
        <w:rPr>
          <w:b w:val="0"/>
          <w:bCs w:val="0"/>
          <w:i/>
          <w:iCs/>
          <w:lang w:val="ro-RO"/>
        </w:rPr>
        <w:t xml:space="preserve">packet_hook</w:t>
      </w:r>
      <w:r>
        <w:rPr>
          <w:b w:val="0"/>
          <w:bCs w:val="0"/>
          <w:lang w:val="ro-RO"/>
        </w:rPr>
        <w:t xml:space="preserve">” la</w:t>
      </w:r>
      <w:r>
        <w:rPr>
          <w:b w:val="0"/>
          <w:bCs w:val="0"/>
          <w:lang w:val="ro-RO"/>
        </w:rPr>
        <w:t xml:space="preserve"> </w:t>
      </w:r>
      <w:r>
        <w:rPr>
          <w:b w:val="0"/>
          <w:bCs w:val="0"/>
          <w:lang w:val="ro-RO"/>
        </w:rPr>
        <w:t xml:space="preserve">intrarea pachetelor în procesarea locală („</w:t>
      </w:r>
      <w:r>
        <w:rPr>
          <w:b w:val="0"/>
          <w:bCs w:val="0"/>
          <w:i/>
          <w:iCs/>
          <w:lang w:val="ro-RO"/>
        </w:rPr>
        <w:t xml:space="preserve">NF_INET_LOCAL_IN</w:t>
      </w:r>
      <w:r>
        <w:rPr>
          <w:b w:val="0"/>
          <w:bCs w:val="0"/>
          <w:lang w:val="ro-RO"/>
        </w:rPr>
        <w:t xml:space="preserve">”).</w:t>
      </w:r>
      <w:r>
        <w:rPr>
          <w:b w:val="0"/>
          <w:bCs w:val="0"/>
          <w:highlight w:val="none"/>
          <w:lang w:val="ro-RO"/>
        </w:rPr>
        <w:t xml:space="preserve"> Funcția este responsabilă de filtrarea pachetelor ce au ca și destinație echipamentul (în modul de funcționare REACTIVE), și raportarea informațiilor despre pachetele suport.</w:t>
      </w:r>
      <w:r>
        <w:rPr>
          <w:b w:val="0"/>
          <w:bCs w:val="0"/>
          <w:highlight w:val="none"/>
          <w:lang w:val="ro-RO"/>
        </w:rPr>
      </w:r>
      <w:r>
        <w:rPr>
          <w:b w:val="0"/>
          <w:bCs w:val="0"/>
          <w:highlight w:val="none"/>
          <w:lang w:val="ro-RO"/>
        </w:rPr>
      </w:r>
    </w:p>
    <w:p w14:paraId="591D742D">
      <w:pPr>
        <w:pStyle w:val="937"/>
        <w:pBdr/>
        <w:spacing/>
        <w:ind/>
        <w:rPr>
          <w:b/>
          <w:bCs/>
          <w:color w:val="070783"/>
          <w:sz w:val="28"/>
          <w:szCs w:val="28"/>
          <w:lang w:val="ro-RO"/>
        </w:rPr>
      </w:pPr>
      <w:r/>
      <w:bookmarkStart w:id="27" w:name="_Toc7"/>
      <w:r>
        <w:rPr>
          <w:b/>
          <w:bCs/>
          <w:color w:val="070783"/>
          <w:sz w:val="28"/>
          <w:szCs w:val="28"/>
          <w:lang w:val="ro-RO"/>
        </w:rPr>
        <w:t xml:space="preserve">Componenta </w:t>
      </w:r>
      <w:r>
        <w:rPr>
          <w:b/>
          <w:bCs/>
          <w:color w:val="070783"/>
          <w:sz w:val="28"/>
          <w:szCs w:val="28"/>
          <w:lang w:val="ro-RO"/>
        </w:rPr>
        <w:t xml:space="preserve">de intermediere</w:t>
      </w:r>
      <w:bookmarkEnd w:id="27"/>
      <w:r>
        <w:rPr>
          <w:b/>
          <w:bCs/>
          <w:color w:val="070783"/>
          <w:sz w:val="28"/>
          <w:szCs w:val="28"/>
          <w:lang w:val="ro-RO"/>
        </w:rPr>
      </w:r>
      <w:r>
        <w:rPr>
          <w:b/>
          <w:bCs/>
          <w:color w:val="070783"/>
          <w:sz w:val="28"/>
          <w:szCs w:val="28"/>
          <w:lang w:val="ro-RO"/>
        </w:rPr>
      </w:r>
    </w:p>
    <w:p w14:paraId="796E137F">
      <w:pPr>
        <w:pBdr/>
        <w:spacing w:after="80" w:line="360" w:lineRule="auto"/>
        <w:ind/>
        <w:jc w:val="both"/>
        <w:rPr>
          <w:b w:val="0"/>
          <w:bCs w:val="0"/>
          <w:lang w:val="ro-RO"/>
        </w:rPr>
      </w:pPr>
      <w:r>
        <w:rPr>
          <w:b w:val="0"/>
          <w:bCs w:val="0"/>
          <w:lang w:val="ro-RO"/>
        </w:rPr>
        <w:t xml:space="preserve">Această componentă reprezintă un agent local, </w:t>
      </w:r>
      <w:r>
        <w:rPr>
          <w:b w:val="0"/>
          <w:bCs w:val="0"/>
          <w:i/>
          <w:iCs/>
          <w:lang w:val="ro-RO"/>
        </w:rPr>
        <w:t xml:space="preserve">„daemon”</w:t>
      </w:r>
      <w:r>
        <w:rPr>
          <w:b w:val="0"/>
          <w:bCs w:val="0"/>
          <w:lang w:val="ro-RO"/>
        </w:rPr>
        <w:t xml:space="preserve">, ce rulează în spațiul utilizatorului.</w:t>
      </w:r>
      <w:r>
        <w:rPr>
          <w:lang w:val="ro-RO"/>
        </w:rPr>
        <w:t xml:space="preserve"> </w:t>
      </w:r>
      <w:r>
        <w:rPr>
          <w:b w:val="0"/>
          <w:bCs w:val="0"/>
          <w:lang w:val="ro-RO"/>
        </w:rPr>
        <w:t xml:space="preserve">Limbajul ales pentru crearea acestei componente a fost </w:t>
      </w:r>
      <w:r>
        <w:rPr>
          <w:b/>
          <w:bCs/>
          <w:i/>
          <w:iCs/>
          <w:lang w:val="ro-RO"/>
        </w:rPr>
        <w:t xml:space="preserve">C++</w:t>
      </w:r>
      <w:r>
        <w:rPr>
          <w:b w:val="0"/>
          <w:bCs w:val="0"/>
          <w:lang w:val="ro-RO"/>
        </w:rPr>
        <w:t xml:space="preserve">, pentru a utiliza componente cu</w:t>
      </w:r>
      <w:r>
        <w:rPr>
          <w:b w:val="0"/>
          <w:bCs w:val="0"/>
          <w:lang w:val="ro-RO"/>
        </w:rPr>
        <w:t xml:space="preserve"> </w:t>
      </w:r>
      <w:r>
        <w:rPr>
          <w:b w:val="0"/>
          <w:bCs w:val="0"/>
          <w:lang w:val="ro-RO"/>
        </w:rPr>
        <w:t xml:space="preserve">un</w:t>
      </w:r>
      <w:r>
        <w:rPr>
          <w:b w:val="0"/>
          <w:bCs w:val="0"/>
          <w:lang w:val="ro-RO"/>
        </w:rPr>
        <w:t xml:space="preserve"> </w:t>
      </w:r>
      <w:r>
        <w:rPr>
          <w:b w:val="0"/>
          <w:bCs w:val="0"/>
          <w:lang w:val="ro-RO"/>
        </w:rPr>
        <w:t xml:space="preserve">grad de abstractizare mai mare, păstrând totodată o putere și viteză ridicată de procesare</w:t>
      </w:r>
      <w:r>
        <w:rPr>
          <w:b w:val="0"/>
          <w:bCs w:val="0"/>
          <w:lang w:val="ro-RO"/>
        </w:rPr>
        <w:t xml:space="preserve">. Agentul este responsabil de trimiterea informațiilor extrase de </w:t>
      </w:r>
      <w:r>
        <w:rPr>
          <w:b w:val="0"/>
          <w:bCs w:val="0"/>
          <w:i/>
          <w:iCs/>
          <w:lang w:val="ro-RO"/>
        </w:rPr>
        <w:t xml:space="preserve">componenta de filtrare</w:t>
      </w:r>
      <w:r>
        <w:rPr>
          <w:b w:val="0"/>
          <w:bCs w:val="0"/>
          <w:lang w:val="ro-RO"/>
        </w:rPr>
        <w:t xml:space="preserve"> </w:t>
      </w:r>
      <w:r>
        <w:rPr>
          <w:b w:val="0"/>
          <w:bCs w:val="0"/>
          <w:lang w:val="ro-RO"/>
        </w:rPr>
        <w:t xml:space="preserve">spre </w:t>
      </w:r>
      <w:r>
        <w:rPr>
          <w:b w:val="0"/>
          <w:bCs w:val="0"/>
          <w:i/>
          <w:iCs/>
          <w:lang w:val="ro-RO"/>
        </w:rPr>
        <w:t xml:space="preserve">unitatea centrală </w:t>
      </w:r>
      <w:r>
        <w:rPr>
          <w:b w:val="0"/>
          <w:bCs w:val="0"/>
          <w:lang w:val="ro-RO"/>
        </w:rPr>
        <w:t xml:space="preserve">și de sincronizarea setărilor și regulilor noi selectate</w:t>
      </w:r>
      <w:r>
        <w:rPr>
          <w:b w:val="0"/>
          <w:bCs w:val="0"/>
          <w:lang w:val="ro-RO"/>
        </w:rPr>
        <w:t xml:space="preserve"> </w:t>
      </w:r>
      <w:r>
        <w:rPr>
          <w:b w:val="0"/>
          <w:bCs w:val="0"/>
          <w:i/>
          <w:iCs/>
          <w:lang w:val="ro-RO"/>
        </w:rPr>
        <w:t xml:space="preserve">componenta de administrare </w:t>
      </w:r>
      <w:r>
        <w:rPr>
          <w:b w:val="0"/>
          <w:bCs w:val="0"/>
          <w:lang w:val="ro-RO"/>
        </w:rPr>
        <w:t xml:space="preserve">cu regulile și modul de funcționare a </w:t>
      </w:r>
      <w:r>
        <w:rPr>
          <w:b w:val="0"/>
          <w:bCs w:val="0"/>
          <w:i/>
          <w:iCs/>
          <w:lang w:val="ro-RO"/>
        </w:rPr>
        <w:t xml:space="preserve">componentei de filtrare</w:t>
      </w:r>
      <w:r>
        <w:rPr>
          <w:b w:val="0"/>
          <w:bCs w:val="0"/>
          <w:lang w:val="ro-RO"/>
        </w:rPr>
        <w:t xml:space="preserve">.</w:t>
      </w:r>
      <w:r>
        <w:rPr>
          <w:b w:val="0"/>
          <w:bCs w:val="0"/>
          <w:lang w:val="ro-RO"/>
        </w:rPr>
        <w:t xml:space="preserve"> </w:t>
      </w:r>
      <w:r>
        <w:rPr>
          <w:b w:val="0"/>
          <w:bCs w:val="0"/>
          <w:lang w:val="ro-RO"/>
        </w:rPr>
      </w:r>
      <w:r>
        <w:rPr>
          <w:b w:val="0"/>
          <w:bCs w:val="0"/>
          <w:lang w:val="ro-RO"/>
        </w:rPr>
      </w:r>
    </w:p>
    <w:p w14:paraId="380F0E70">
      <w:pPr>
        <w:pBdr/>
        <w:spacing w:after="80" w:line="360" w:lineRule="auto"/>
        <w:ind/>
        <w:jc w:val="both"/>
        <w:rPr>
          <w:b w:val="0"/>
          <w:bCs w:val="0"/>
          <w:lang w:val="ro-RO"/>
        </w:rPr>
      </w:pPr>
      <w:r>
        <w:rPr>
          <w:b w:val="0"/>
          <w:bCs w:val="0"/>
          <w:lang w:val="ro-RO" w:bidi="ro-RO"/>
        </w:rPr>
      </w:r>
      <w:r>
        <w:rPr>
          <w:b w:val="0"/>
          <w:bCs w:val="0"/>
          <w:lang w:val="ro-RO"/>
        </w:rPr>
        <w:t xml:space="preserve">Programul comunică cu modulul kernel prin intermediul unui </w:t>
      </w:r>
      <w:r>
        <w:rPr>
          <w:b/>
          <w:bCs/>
          <w:i/>
          <w:iCs/>
          <w:lang w:val="ro-RO"/>
        </w:rPr>
        <w:t xml:space="preserve">„Miscellaneous</w:t>
      </w:r>
      <w:r>
        <w:rPr>
          <w:b/>
          <w:bCs/>
          <w:i/>
          <w:iCs/>
          <w:lang w:val="ro-RO"/>
        </w:rPr>
        <w:t xml:space="preserve"> </w:t>
      </w:r>
      <w:r>
        <w:rPr>
          <w:b/>
          <w:bCs/>
          <w:i/>
          <w:iCs/>
          <w:lang w:val="ro-RO"/>
        </w:rPr>
        <w:t xml:space="preserve">character device”</w:t>
      </w:r>
      <w:r>
        <w:rPr>
          <w:b w:val="0"/>
          <w:bCs w:val="0"/>
          <w:lang w:val="ro-RO"/>
        </w:rPr>
        <w:t xml:space="preserve">, care oferă posibilitatea folosirii unui </w:t>
      </w:r>
      <w:r>
        <w:rPr>
          <w:b w:val="0"/>
          <w:bCs w:val="0"/>
          <w:i/>
          <w:iCs/>
          <w:lang w:val="ro-RO"/>
        </w:rPr>
        <w:t xml:space="preserve">character driver </w:t>
      </w:r>
      <w:r>
        <w:rPr>
          <w:b w:val="0"/>
          <w:bCs w:val="0"/>
          <w:lang w:val="ro-RO"/>
        </w:rPr>
        <w:t xml:space="preserve">într-un mod simplificat.</w:t>
      </w:r>
      <w:r>
        <w:rPr>
          <w:b w:val="0"/>
          <w:bCs w:val="0"/>
          <w:lang w:val="ro-RO"/>
        </w:rPr>
        <w:t xml:space="preserve"> </w:t>
      </w:r>
      <w:r>
        <w:rPr>
          <w:b w:val="0"/>
          <w:bCs w:val="0"/>
          <w:lang w:val="ro-RO"/>
        </w:rPr>
        <w:t xml:space="preserve">Modulul </w:t>
      </w:r>
      <w:r>
        <w:rPr>
          <w:b w:val="0"/>
          <w:bCs w:val="0"/>
          <w:i/>
          <w:iCs/>
          <w:lang w:val="ro-RO"/>
        </w:rPr>
        <w:t xml:space="preserve">kernel </w:t>
      </w:r>
      <w:r>
        <w:rPr>
          <w:b w:val="0"/>
          <w:bCs w:val="0"/>
          <w:lang w:val="ro-RO"/>
        </w:rPr>
        <w:t xml:space="preserve">trimite informații referitoare la pachetele recepționate într-un </w:t>
      </w:r>
      <w:r>
        <w:rPr>
          <w:b w:val="0"/>
          <w:bCs w:val="0"/>
          <w:i/>
          <w:iCs/>
          <w:lang w:val="ro-RO"/>
        </w:rPr>
        <w:t xml:space="preserve">character device</w:t>
      </w:r>
      <w:r>
        <w:rPr>
          <w:b w:val="0"/>
          <w:bCs w:val="0"/>
          <w:lang w:val="ro-RO"/>
        </w:rPr>
        <w:t xml:space="preserve">, in</w:t>
      </w:r>
      <w:r>
        <w:rPr>
          <w:b w:val="0"/>
          <w:bCs w:val="0"/>
          <w:lang w:val="ro-RO"/>
        </w:rPr>
        <w:t xml:space="preserve">formații ce sunt periodic citite de agentul local și trimise, în grupuri, către </w:t>
      </w:r>
      <w:r>
        <w:rPr>
          <w:b w:val="0"/>
          <w:bCs w:val="0"/>
          <w:i/>
          <w:iCs/>
          <w:lang w:val="ro-RO"/>
        </w:rPr>
        <w:t xml:space="preserve">componenta centrală</w:t>
      </w:r>
      <w:r>
        <w:rPr>
          <w:b w:val="0"/>
          <w:bCs w:val="0"/>
          <w:lang w:val="ro-RO"/>
        </w:rPr>
        <w:t xml:space="preserve">.</w:t>
      </w:r>
      <w:r>
        <w:rPr>
          <w:b w:val="0"/>
          <w:bCs w:val="0"/>
          <w:lang w:val="ro-RO"/>
        </w:rPr>
        <w:t xml:space="preserve"> </w:t>
      </w:r>
      <w:r>
        <w:rPr>
          <w:b w:val="0"/>
          <w:bCs w:val="0"/>
          <w:lang w:val="ro-RO"/>
        </w:rPr>
      </w:r>
      <w:r>
        <w:rPr>
          <w:b w:val="0"/>
          <w:bCs w:val="0"/>
          <w:lang w:val="ro-RO"/>
        </w:rPr>
      </w:r>
    </w:p>
    <w:p w14:paraId="3AD95A5A">
      <w:pPr>
        <w:pBdr/>
        <w:spacing w:after="80" w:line="360" w:lineRule="auto"/>
        <w:ind/>
        <w:jc w:val="both"/>
        <w:rPr>
          <w:lang w:val="ro-RO"/>
        </w:rPr>
      </w:pPr>
      <w:r>
        <w:rPr>
          <w:b w:val="0"/>
          <w:bCs w:val="0"/>
          <w:lang w:val="ro-RO" w:bidi="ro-RO"/>
        </w:rPr>
      </w:r>
      <w:r>
        <w:rPr>
          <w:b w:val="0"/>
          <w:bCs w:val="0"/>
          <w:lang w:val="ro-RO"/>
        </w:rPr>
        <w:t xml:space="preserve">Într-un mod similar, programul trimite periodic mesaje către server pentru a verifica dacă </w:t>
      </w:r>
      <w:r>
        <w:rPr>
          <w:b w:val="0"/>
          <w:bCs w:val="0"/>
          <w:lang w:val="ro-RO"/>
        </w:rPr>
        <w:t xml:space="preserve">configurarea aplicației trebuie modificată. În cazul în care serverul confirmă că </w:t>
      </w:r>
      <w:r>
        <w:rPr>
          <w:b w:val="0"/>
          <w:bCs w:val="0"/>
          <w:lang w:val="ro-RO"/>
        </w:rPr>
        <w:t xml:space="preserve">au avut loc </w:t>
      </w:r>
      <w:r>
        <w:rPr>
          <w:b w:val="0"/>
          <w:bCs w:val="0"/>
          <w:lang w:val="ro-RO"/>
        </w:rPr>
        <w:t xml:space="preserve">modificări</w:t>
      </w:r>
      <w:r>
        <w:rPr>
          <w:b w:val="0"/>
          <w:bCs w:val="0"/>
          <w:lang w:val="ro-RO"/>
        </w:rPr>
        <w:t xml:space="preserve">, acesta va transmite noua configurare modulul kernel</w:t>
      </w:r>
      <w:r>
        <w:rPr>
          <w:b w:val="0"/>
          <w:bCs w:val="0"/>
          <w:lang w:val="ro-RO"/>
        </w:rPr>
        <w:t xml:space="preserve">.</w:t>
      </w:r>
      <w:r>
        <w:rPr>
          <w:lang w:val="ro-RO"/>
        </w:rPr>
      </w:r>
      <w:r>
        <w:rPr>
          <w:lang w:val="ro-RO"/>
        </w:rPr>
      </w:r>
    </w:p>
    <w:p w14:paraId="28B3EFB9">
      <w:pPr>
        <w:pBdr/>
        <w:spacing w:after="80" w:line="360" w:lineRule="auto"/>
        <w:ind/>
        <w:jc w:val="both"/>
        <w:rPr>
          <w:b w:val="0"/>
          <w:bCs w:val="0"/>
          <w:highlight w:val="none"/>
          <w:lang w:val="ro-RO"/>
        </w:rPr>
      </w:pPr>
      <w:r>
        <w:rPr>
          <w:b w:val="0"/>
          <w:bCs w:val="0"/>
          <w:lang w:val="ro-RO"/>
        </w:rPr>
        <w:t xml:space="preserve">De asemenea, componenta este responsabilă de stocarea locală a configurației primite de la </w:t>
      </w:r>
      <w:r>
        <w:rPr>
          <w:b w:val="0"/>
          <w:bCs w:val="0"/>
          <w:lang w:val="ro-RO"/>
        </w:rPr>
        <w:t xml:space="preserve">server, cat și de citirea acesteia la începutul rulării programului. Acestă stocare se face în trei </w:t>
      </w:r>
      <w:r>
        <w:rPr>
          <w:b w:val="0"/>
          <w:bCs w:val="0"/>
          <w:lang w:val="ro-RO"/>
        </w:rPr>
        <w:t xml:space="preserve">fișiere, responsabile de reținerea unui identificator unic oferit dispozitivului, salvarea modului de </w:t>
      </w:r>
      <w:r>
        <w:rPr>
          <w:b w:val="0"/>
          <w:bCs w:val="0"/>
          <w:lang w:val="ro-RO"/>
        </w:rPr>
        <w:t xml:space="preserve">rulare a aplicației, a locației fișierului ce conține lista de conexiuni permise și informații despre </w:t>
      </w:r>
      <w:r>
        <w:rPr>
          <w:b w:val="0"/>
          <w:bCs w:val="0"/>
          <w:lang w:val="ro-RO"/>
        </w:rPr>
        <w:t xml:space="preserve">conexiunea cu serverul (adresa ip și portul ce trebuie utilizat), și fișierul responsabil de retinerea </w:t>
      </w:r>
      <w:r>
        <w:rPr>
          <w:b w:val="0"/>
          <w:bCs w:val="0"/>
          <w:lang w:val="ro-RO"/>
        </w:rPr>
        <w:t xml:space="preserve">dispozitivelor ce trebuiesc blocate.</w:t>
      </w:r>
      <w:r>
        <w:rPr>
          <w:b w:val="0"/>
          <w:bCs w:val="0"/>
          <w:highlight w:val="none"/>
          <w:lang w:val="ro-RO"/>
        </w:rPr>
      </w:r>
      <w:r>
        <w:rPr>
          <w:b w:val="0"/>
          <w:bCs w:val="0"/>
          <w:highlight w:val="none"/>
          <w:lang w:val="ro-RO"/>
        </w:rPr>
      </w:r>
    </w:p>
    <w:p w14:paraId="3E0D3C4B">
      <w:pPr>
        <w:pStyle w:val="937"/>
        <w:pBdr/>
        <w:spacing/>
        <w:ind/>
        <w:rPr>
          <w:b/>
          <w:bCs/>
          <w:color w:val="070783"/>
          <w:sz w:val="32"/>
          <w:szCs w:val="32"/>
          <w:lang w:val="ro-RO"/>
        </w:rPr>
      </w:pPr>
      <w:r/>
      <w:bookmarkStart w:id="28" w:name="_Toc8"/>
      <w:r>
        <w:rPr>
          <w:b/>
          <w:bCs/>
          <w:color w:val="070783"/>
          <w:sz w:val="28"/>
          <w:szCs w:val="28"/>
          <w:lang w:val="ro-RO"/>
        </w:rPr>
        <w:t xml:space="preserve">Componenta centrală</w:t>
      </w:r>
      <w:bookmarkEnd w:id="28"/>
      <w:r>
        <w:rPr>
          <w:b/>
          <w:bCs/>
          <w:color w:val="070783"/>
          <w:sz w:val="32"/>
          <w:szCs w:val="32"/>
          <w:lang w:val="ro-RO"/>
        </w:rPr>
      </w:r>
      <w:r>
        <w:rPr>
          <w:b/>
          <w:bCs/>
          <w:color w:val="070783"/>
          <w:sz w:val="32"/>
          <w:szCs w:val="32"/>
          <w:lang w:val="ro-RO"/>
        </w:rPr>
      </w:r>
    </w:p>
    <w:p w14:paraId="080C7675">
      <w:pPr>
        <w:pBdr/>
        <w:spacing w:after="80" w:line="360" w:lineRule="auto"/>
        <w:ind/>
        <w:jc w:val="both"/>
        <w:rPr>
          <w:highlight w:val="none"/>
          <w:lang w:val="ro-RO"/>
        </w:rPr>
      </w:pPr>
      <w:r>
        <w:rPr>
          <w:b w:val="0"/>
          <w:bCs w:val="0"/>
          <w:lang w:val="ro-RO"/>
        </w:rPr>
        <w:t xml:space="preserve">Componenta centrală reprezintă serverul aplicației, responsabilă de gestionarea legăturii </w:t>
      </w:r>
      <w:r>
        <w:rPr>
          <w:b w:val="0"/>
          <w:bCs w:val="0"/>
          <w:lang w:val="ro-RO"/>
        </w:rPr>
        <w:t xml:space="preserve">dintre echipamentele utilizate și </w:t>
      </w:r>
      <w:r>
        <w:rPr>
          <w:b w:val="0"/>
          <w:bCs w:val="0"/>
          <w:i/>
          <w:iCs/>
          <w:lang w:val="ro-RO"/>
        </w:rPr>
        <w:t xml:space="preserve">componenta de administrare</w:t>
      </w:r>
      <w:r>
        <w:rPr>
          <w:b w:val="0"/>
          <w:bCs w:val="0"/>
          <w:lang w:val="ro-RO"/>
        </w:rPr>
        <w:t xml:space="preserve">. Aceasta centralizează </w:t>
      </w:r>
      <w:r>
        <w:rPr>
          <w:b w:val="0"/>
          <w:bCs w:val="0"/>
          <w:lang w:val="ro-RO"/>
        </w:rPr>
        <w:t xml:space="preserve">informațiile transmise de </w:t>
      </w:r>
      <w:r>
        <w:rPr>
          <w:b w:val="0"/>
          <w:bCs w:val="0"/>
          <w:i/>
          <w:iCs/>
          <w:lang w:val="ro-RO"/>
        </w:rPr>
        <w:t xml:space="preserve">componentele de intermediere</w:t>
      </w:r>
      <w:r>
        <w:rPr>
          <w:b w:val="0"/>
          <w:bCs w:val="0"/>
          <w:lang w:val="ro-RO"/>
        </w:rPr>
        <w:t xml:space="preserve"> și reformatează datele pentru fi utilizate de </w:t>
      </w:r>
      <w:r>
        <w:rPr>
          <w:b w:val="0"/>
          <w:bCs w:val="0"/>
          <w:i/>
          <w:iCs/>
          <w:lang w:val="ro-RO"/>
        </w:rPr>
        <w:t xml:space="preserve">componenta de administrare</w:t>
      </w:r>
      <w:r>
        <w:rPr>
          <w:b w:val="0"/>
          <w:bCs w:val="0"/>
          <w:lang w:val="ro-RO"/>
        </w:rPr>
        <w:t xml:space="preserve">. Totodată, prin componenta centrală, noile reguli setate din aplicația desktop </w:t>
      </w:r>
      <w:r>
        <w:rPr>
          <w:b w:val="0"/>
          <w:bCs w:val="0"/>
          <w:lang w:val="ro-RO"/>
        </w:rPr>
        <w:t xml:space="preserve">sunt transmise către dispozitive.</w:t>
      </w:r>
      <w:r>
        <w:rPr>
          <w:highlight w:val="none"/>
          <w:lang w:val="ro-RO"/>
        </w:rPr>
      </w:r>
      <w:r>
        <w:rPr>
          <w:highlight w:val="none"/>
          <w:lang w:val="ro-RO"/>
        </w:rPr>
      </w:r>
    </w:p>
    <w:p w14:paraId="6F82C503">
      <w:pPr>
        <w:pStyle w:val="937"/>
        <w:pBdr/>
        <w:spacing/>
        <w:ind/>
        <w:rPr>
          <w:b/>
          <w:bCs/>
          <w:color w:val="070783"/>
          <w:sz w:val="32"/>
          <w:szCs w:val="32"/>
          <w:lang w:val="ro-RO"/>
        </w:rPr>
      </w:pPr>
      <w:r/>
      <w:bookmarkStart w:id="29" w:name="_Toc9"/>
      <w:r>
        <w:rPr>
          <w:b/>
          <w:bCs/>
          <w:color w:val="070783"/>
          <w:sz w:val="28"/>
          <w:szCs w:val="28"/>
          <w:lang w:val="ro-RO"/>
        </w:rPr>
        <w:t xml:space="preserve">Componenta de administrare</w:t>
      </w:r>
      <w:bookmarkEnd w:id="29"/>
      <w:r>
        <w:rPr>
          <w:b/>
          <w:bCs/>
          <w:color w:val="070783"/>
          <w:sz w:val="32"/>
          <w:szCs w:val="32"/>
          <w:lang w:val="ro-RO"/>
        </w:rPr>
      </w:r>
      <w:r>
        <w:rPr>
          <w:b/>
          <w:bCs/>
          <w:color w:val="070783"/>
          <w:sz w:val="32"/>
          <w:szCs w:val="32"/>
          <w:lang w:val="ro-RO"/>
        </w:rPr>
      </w:r>
    </w:p>
    <w:p w14:paraId="479AD8B8">
      <w:pPr>
        <w:pBdr/>
        <w:spacing w:after="80" w:line="360" w:lineRule="auto"/>
        <w:ind/>
        <w:jc w:val="both"/>
        <w:rPr>
          <w:highlight w:val="none"/>
          <w:lang w:val="ro-RO"/>
        </w:rPr>
      </w:pPr>
      <w:r>
        <w:rPr>
          <w:b w:val="0"/>
          <w:bCs w:val="0"/>
          <w:lang w:val="ro-RO"/>
        </w:rPr>
        <w:t xml:space="preserve">Componenta de administrare este reprezentată de aplicația desktop ce oferă flexibilitate </w:t>
      </w:r>
      <w:r>
        <w:rPr>
          <w:b w:val="0"/>
          <w:bCs w:val="0"/>
          <w:lang w:val="ro-RO"/>
        </w:rPr>
        <w:t xml:space="preserve">în modificarea configurațiilor echipamentelor. Prin aceasta, administratorul rețelei </w:t>
      </w:r>
      <w:r>
        <w:rPr>
          <w:b w:val="0"/>
          <w:bCs w:val="0"/>
          <w:lang w:val="ro-RO"/>
        </w:rPr>
        <w:t xml:space="preserve">poate modifica atât modul de rulare, cat și regulile de acces a </w:t>
      </w:r>
      <w:r>
        <w:rPr>
          <w:b w:val="0"/>
          <w:bCs w:val="0"/>
          <w:lang w:val="ro-RO"/>
        </w:rPr>
        <w:t xml:space="preserve">conexiunilor</w:t>
      </w:r>
      <w:r>
        <w:rPr>
          <w:b w:val="0"/>
          <w:bCs w:val="0"/>
          <w:lang w:val="ro-RO"/>
        </w:rPr>
        <w:t xml:space="preserve">. De asemenea, aplicația oferă posibilitatea de vizualizare </w:t>
      </w:r>
      <w:r>
        <w:rPr>
          <w:b w:val="0"/>
          <w:bCs w:val="0"/>
          <w:lang w:val="ro-RO"/>
        </w:rPr>
        <w:t xml:space="preserve">sub forma unui graf a dispozitivelor și a traficului de date a acestora.</w:t>
      </w:r>
      <w:r>
        <w:rPr>
          <w:lang w:val="ro-RO"/>
        </w:rPr>
      </w:r>
      <w:r>
        <w:rPr>
          <w:lang w:val="ro-RO"/>
        </w:rPr>
      </w:r>
    </w:p>
    <w:p w14:paraId="134FCD4E">
      <w:pPr>
        <w:pBdr/>
        <w:spacing w:after="80" w:line="360" w:lineRule="auto"/>
        <w:ind/>
        <w:jc w:val="both"/>
        <w:rPr>
          <w:lang w:val="ro-RO"/>
        </w:rPr>
      </w:pPr>
      <w:r>
        <w:rPr>
          <w:lang w:val="ro-RO"/>
        </w:rPr>
        <mc:AlternateContent>
          <mc:Choice Requires="wpg">
            <w:drawing>
              <wp:inline xmlns:wp="http://schemas.openxmlformats.org/drawingml/2006/wordprocessingDrawing" distT="0" distB="0" distL="0" distR="0">
                <wp:extent cx="5760085" cy="407689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05208" name=""/>
                        <pic:cNvPicPr>
                          <a:picLocks noChangeAspect="1"/>
                        </pic:cNvPicPr>
                        <pic:nvPr/>
                      </pic:nvPicPr>
                      <pic:blipFill rotWithShape="1">
                        <a:blip r:embed="rId17"/>
                        <a:stretch/>
                      </pic:blipFill>
                      <pic:spPr bwMode="auto">
                        <a:xfrm>
                          <a:off x="0" y="0"/>
                          <a:ext cx="5760084" cy="4076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5pt;height:321.02pt;mso-wrap-distance-left:0.00pt;mso-wrap-distance-top:0.00pt;mso-wrap-distance-right:0.00pt;mso-wrap-distance-bottom:0.00pt;z-index:1;" stroked="false">
                <v:imagedata r:id="rId17" o:title=""/>
                <o:lock v:ext="edit" rotation="t"/>
              </v:shape>
            </w:pict>
          </mc:Fallback>
        </mc:AlternateContent>
      </w:r>
      <w:r>
        <w:rPr>
          <w:lang w:val="ro-RO"/>
        </w:rPr>
      </w:r>
      <w:r>
        <w:rPr>
          <w:lang w:val="ro-RO"/>
        </w:rPr>
      </w:r>
    </w:p>
    <w:p w14:paraId="6048FE30">
      <w:pPr>
        <w:pBdr/>
        <w:spacing w:after="80" w:line="360" w:lineRule="auto"/>
        <w:ind/>
        <w:jc w:val="both"/>
        <w:rPr>
          <w:highlight w:val="none"/>
          <w:lang w:val="ro-RO" w:bidi="ro-RO"/>
        </w:rPr>
      </w:pPr>
      <w:r>
        <w:rPr>
          <w:highlight w:val="none"/>
          <w:lang w:val="ro-RO" w:bidi="ro-RO"/>
        </w:rPr>
        <mc:AlternateContent>
          <mc:Choice Requires="wpg">
            <w:drawing>
              <wp:inline xmlns:wp="http://schemas.openxmlformats.org/drawingml/2006/wordprocessingDrawing" distT="0" distB="0" distL="0" distR="0">
                <wp:extent cx="5760085" cy="58014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3385" name=""/>
                        <pic:cNvPicPr>
                          <a:picLocks noChangeAspect="1"/>
                        </pic:cNvPicPr>
                        <pic:nvPr/>
                      </pic:nvPicPr>
                      <pic:blipFill rotWithShape="1">
                        <a:blip r:embed="rId18"/>
                        <a:stretch/>
                      </pic:blipFill>
                      <pic:spPr bwMode="auto">
                        <a:xfrm>
                          <a:off x="0" y="0"/>
                          <a:ext cx="5760084" cy="5801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5pt;height:456.81pt;mso-wrap-distance-left:0.00pt;mso-wrap-distance-top:0.00pt;mso-wrap-distance-right:0.00pt;mso-wrap-distance-bottom:0.00pt;z-index:1;" stroked="false">
                <v:imagedata r:id="rId18" o:title=""/>
                <o:lock v:ext="edit" rotation="t"/>
              </v:shape>
            </w:pict>
          </mc:Fallback>
        </mc:AlternateContent>
      </w:r>
      <w:r>
        <w:rPr>
          <w:lang w:val="ro-RO"/>
        </w:rPr>
      </w:r>
    </w:p>
    <w:p w14:paraId="5B58340A">
      <w:pPr>
        <w:pBdr/>
        <w:spacing w:after="80" w:line="360" w:lineRule="auto"/>
        <w:ind/>
        <w:jc w:val="both"/>
        <w:rPr>
          <w:lang w:val="ro-RO"/>
        </w:rPr>
      </w:pPr>
      <w:r>
        <w:rPr>
          <w:lang w:val="ro-RO"/>
        </w:rPr>
      </w:r>
      <w:r>
        <w:rPr>
          <w:lang w:val="ro-RO"/>
        </w:rPr>
      </w:r>
      <w:r>
        <w:rPr>
          <w:lang w:val="ro-RO"/>
        </w:rPr>
      </w:r>
    </w:p>
    <w:p w14:paraId="596CE9C7">
      <w:pPr>
        <w:pBdr/>
        <w:spacing w:after="80" w:line="360" w:lineRule="auto"/>
        <w:ind/>
        <w:jc w:val="both"/>
        <w:rPr>
          <w:lang w:val="ro-RO"/>
        </w:rPr>
      </w:pPr>
      <w:r>
        <w:rPr>
          <w:highlight w:val="none"/>
          <w:lang w:val="ro-RO" w:bidi="ro-RO"/>
        </w:rPr>
        <mc:AlternateContent>
          <mc:Choice Requires="wpg">
            <w:drawing>
              <wp:inline xmlns:wp="http://schemas.openxmlformats.org/drawingml/2006/wordprocessingDrawing" distT="0" distB="0" distL="0" distR="0">
                <wp:extent cx="5760085" cy="407689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75827" name=""/>
                        <pic:cNvPicPr>
                          <a:picLocks noChangeAspect="1"/>
                        </pic:cNvPicPr>
                        <pic:nvPr/>
                      </pic:nvPicPr>
                      <pic:blipFill rotWithShape="1">
                        <a:blip r:embed="rId17"/>
                        <a:stretch/>
                      </pic:blipFill>
                      <pic:spPr bwMode="auto">
                        <a:xfrm>
                          <a:off x="0" y="0"/>
                          <a:ext cx="5760084" cy="4076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5pt;height:321.02pt;mso-wrap-distance-left:0.00pt;mso-wrap-distance-top:0.00pt;mso-wrap-distance-right:0.00pt;mso-wrap-distance-bottom:0.00pt;z-index:1;" stroked="false">
                <v:imagedata r:id="rId17" o:title=""/>
                <o:lock v:ext="edit" rotation="t"/>
              </v:shape>
            </w:pict>
          </mc:Fallback>
        </mc:AlternateContent>
      </w:r>
      <w:r>
        <w:rPr>
          <w:highlight w:val="none"/>
          <w:lang w:val="ro-RO" w:bidi="ro-RO"/>
        </w:rPr>
      </w:r>
      <w:r>
        <w:rPr>
          <w:highlight w:val="none"/>
          <w:lang w:val="ro-RO" w:bidi="ro-RO"/>
        </w:rPr>
      </w:r>
    </w:p>
    <w:p w14:paraId="358D8CFD">
      <w:pPr>
        <w:pStyle w:val="936"/>
        <w:pBdr/>
        <w:spacing/>
        <w:ind/>
        <w:rPr>
          <w:b/>
          <w:bCs/>
          <w:color w:val="070783"/>
          <w:sz w:val="32"/>
          <w:szCs w:val="32"/>
          <w:lang w:val="ro-RO"/>
        </w:rPr>
      </w:pPr>
      <w:r/>
      <w:bookmarkStart w:id="30" w:name="_Toc10"/>
      <w:r>
        <w:rPr>
          <w:b/>
          <w:bCs/>
          <w:color w:val="070783"/>
          <w:sz w:val="32"/>
          <w:szCs w:val="32"/>
          <w:lang w:val="ro-RO"/>
        </w:rPr>
        <w:t xml:space="preserve">Experiența utilizatorului</w:t>
      </w:r>
      <w:bookmarkEnd w:id="30"/>
      <w:r>
        <w:rPr>
          <w:b/>
          <w:bCs/>
          <w:color w:val="070783"/>
          <w:sz w:val="32"/>
          <w:szCs w:val="32"/>
          <w:lang w:val="ro-RO"/>
        </w:rPr>
      </w:r>
      <w:r>
        <w:rPr>
          <w:b/>
          <w:bCs/>
          <w:color w:val="070783"/>
          <w:sz w:val="32"/>
          <w:szCs w:val="32"/>
          <w:lang w:val="ro-RO"/>
        </w:rPr>
      </w:r>
    </w:p>
    <w:p w14:paraId="3CDEA4A1" w14:textId="77777777">
      <w:pPr>
        <w:pBdr/>
        <w:spacing w:after="80" w:line="360" w:lineRule="auto"/>
        <w:ind/>
        <w:jc w:val="both"/>
        <w:rPr>
          <w:lang w:val="ro-RO"/>
        </w:rPr>
      </w:pPr>
      <w:r>
        <w:rPr>
          <w:bCs/>
          <w:lang w:val="ro-RO" w:bidi="ro-RO"/>
        </w:rPr>
        <w:t xml:space="preserve">Pentru</w:t>
      </w:r>
      <w:r>
        <w:rPr>
          <w:bCs/>
          <w:lang w:val="ro-RO"/>
        </w:rPr>
        <w:t xml:space="preserve"> asigurarea</w:t>
      </w:r>
      <w:r>
        <w:rPr>
          <w:bCs/>
          <w:lang w:val="ro-RO"/>
        </w:rPr>
        <w:t xml:space="preserve"> rulării corecte a aplicației, se recomandă utilizarea pe echipament a unei distribuții </w:t>
      </w:r>
      <w:r>
        <w:rPr>
          <w:bCs/>
          <w:i/>
          <w:iCs/>
          <w:lang w:val="ro-RO"/>
        </w:rPr>
        <w:t xml:space="preserve">Linux</w:t>
      </w:r>
      <w:r>
        <w:rPr>
          <w:bCs/>
          <w:lang w:val="ro-RO"/>
        </w:rPr>
        <w:t xml:space="preserve"> (pentru testare s-a folosit </w:t>
      </w:r>
      <w:r>
        <w:rPr>
          <w:bCs/>
          <w:i/>
          <w:iCs/>
          <w:lang w:val="ro-RO"/>
        </w:rPr>
        <w:t xml:space="preserve">Debian</w:t>
      </w:r>
      <w:r>
        <w:rPr>
          <w:bCs/>
          <w:lang w:val="ro-RO"/>
        </w:rPr>
        <w:t xml:space="preserve">) cu versiunea de kernel 6.8.0-51</w:t>
      </w:r>
      <w:r>
        <w:rPr>
          <w:lang w:val="ro-RO"/>
        </w:rPr>
        <w:t xml:space="preserve">.</w:t>
      </w:r>
      <w:r>
        <w:rPr>
          <w:lang w:val="ro-RO"/>
        </w:rPr>
      </w:r>
      <w:r>
        <w:rPr>
          <w:lang w:val="ro-RO"/>
        </w:rPr>
      </w:r>
    </w:p>
    <w:p w14:paraId="62658F44">
      <w:pPr>
        <w:pBdr/>
        <w:spacing w:after="80" w:line="360" w:lineRule="auto"/>
        <w:ind/>
        <w:jc w:val="both"/>
        <w:rPr>
          <w:highlight w:val="none"/>
          <w:lang w:val="ro-RO"/>
        </w:rPr>
      </w:pPr>
      <w:r>
        <w:rPr>
          <w:lang w:val="ro-RO"/>
        </w:rPr>
        <w:t xml:space="preserve">Pentru utilizarea aplicației pe dispozitivele vizate pentru monitorizare</w:t>
      </w:r>
      <w:r>
        <w:rPr>
          <w:bCs/>
          <w:lang w:val="ro-RO" w:bidi="ro-RO"/>
        </w:rPr>
        <w:t xml:space="preserve">, sunt necesari patru pași</w:t>
      </w:r>
      <w:r>
        <w:rPr>
          <w:bCs/>
          <w:lang w:val="ro-RO"/>
        </w:rPr>
        <w:t xml:space="preserve">:</w:t>
      </w:r>
      <w:r>
        <w:rPr>
          <w:highlight w:val="none"/>
          <w:lang w:val="ro-RO"/>
        </w:rPr>
      </w:r>
      <w:r>
        <w:rPr>
          <w:highlight w:val="none"/>
          <w:lang w:val="ro-RO"/>
        </w:rPr>
      </w:r>
    </w:p>
    <w:p w14:paraId="44270514">
      <w:pPr>
        <w:pStyle w:val="959"/>
        <w:numPr>
          <w:ilvl w:val="0"/>
          <w:numId w:val="26"/>
        </w:numPr>
        <w:pBdr/>
        <w:spacing w:after="80" w:line="360" w:lineRule="auto"/>
        <w:ind/>
        <w:jc w:val="both"/>
        <w:rPr>
          <w:highlight w:val="none"/>
          <w:lang w:val="ro-RO"/>
        </w:rPr>
      </w:pPr>
      <w:r>
        <w:rPr>
          <w:bCs/>
          <w:i w:val="0"/>
          <w:iCs w:val="0"/>
          <w:highlight w:val="none"/>
          <w:lang w:val="ro-RO" w:bidi="ro-RO"/>
        </w:rPr>
      </w:r>
      <w:r>
        <w:rPr>
          <w:b/>
          <w:bCs/>
          <w:i w:val="0"/>
          <w:iCs w:val="0"/>
          <w:highlight w:val="none"/>
          <w:lang w:val="ro-RO"/>
        </w:rPr>
        <w:t xml:space="preserve">Crearea fișierelor de configurare</w:t>
      </w:r>
      <w:r>
        <w:rPr>
          <w:b/>
          <w:bCs/>
          <w:i w:val="0"/>
          <w:iCs w:val="0"/>
          <w:highlight w:val="none"/>
          <w:lang w:val="ro-RO"/>
        </w:rPr>
        <w:t xml:space="preserve">,</w:t>
      </w:r>
      <w:r>
        <w:rPr>
          <w:b w:val="0"/>
          <w:bCs w:val="0"/>
          <w:i w:val="0"/>
          <w:iCs w:val="0"/>
          <w:highlight w:val="none"/>
          <w:lang w:val="ro-RO"/>
        </w:rPr>
        <w:t xml:space="preserve"> proces realizat prin</w:t>
      </w:r>
      <w:r>
        <w:rPr>
          <w:b w:val="0"/>
          <w:bCs w:val="0"/>
          <w:i w:val="0"/>
          <w:iCs w:val="0"/>
          <w:highlight w:val="none"/>
          <w:lang w:val="ro-RO" w:bidi="ro-RO"/>
        </w:rPr>
        <w:t xml:space="preserve"> definirea fi</w:t>
      </w:r>
      <w:r>
        <w:rPr>
          <w:b w:val="0"/>
          <w:bCs w:val="0"/>
          <w:i w:val="0"/>
          <w:iCs w:val="0"/>
          <w:highlight w:val="none"/>
          <w:lang w:val="ro-RO"/>
        </w:rPr>
        <w:t xml:space="preserve">șierului de configurare și de definire a conexiunilor dorite. Pentru configurare, aplicația va căuta fișierul „</w:t>
      </w:r>
      <w:r>
        <w:rPr>
          <w:b w:val="0"/>
          <w:bCs w:val="0"/>
          <w:i/>
          <w:iCs/>
          <w:highlight w:val="none"/>
          <w:lang w:val="ro-RO"/>
        </w:rPr>
        <w:t xml:space="preserve">mymodule.conf</w:t>
      </w:r>
      <w:r>
        <w:rPr>
          <w:b w:val="0"/>
          <w:bCs w:val="0"/>
          <w:i/>
          <w:iCs/>
          <w:highlight w:val="none"/>
          <w:lang w:val="ro-RO"/>
        </w:rPr>
        <w:t xml:space="preserve">”</w:t>
      </w:r>
      <w:r>
        <w:rPr>
          <w:b w:val="0"/>
          <w:bCs w:val="0"/>
          <w:i/>
          <w:iCs/>
          <w:highlight w:val="none"/>
          <w:lang w:val="ro-RO"/>
        </w:rPr>
        <w:t xml:space="preserve">, în locația </w:t>
      </w:r>
      <w:r>
        <w:rPr>
          <w:b w:val="0"/>
          <w:bCs w:val="0"/>
          <w:i/>
          <w:iCs/>
          <w:highlight w:val="none"/>
          <w:lang w:val="ro-RO"/>
        </w:rPr>
        <w:t xml:space="preserve">„/etc/</w:t>
      </w:r>
      <w:r>
        <w:rPr>
          <w:b w:val="0"/>
          <w:bCs w:val="0"/>
          <w:i/>
          <w:iCs/>
          <w:highlight w:val="none"/>
          <w:lang w:val="ro-RO"/>
        </w:rPr>
        <w:t xml:space="preserve">”</w:t>
      </w:r>
      <w:r>
        <w:rPr>
          <w:b w:val="0"/>
          <w:bCs w:val="0"/>
          <w:i/>
          <w:iCs/>
          <w:highlight w:val="none"/>
          <w:lang w:val="ro-RO"/>
        </w:rPr>
        <w:t xml:space="preserve">. </w:t>
      </w:r>
      <w:r>
        <w:rPr>
          <w:b w:val="0"/>
          <w:bCs w:val="0"/>
          <w:i w:val="0"/>
          <w:iCs w:val="0"/>
          <w:highlight w:val="none"/>
          <w:lang w:val="ro-RO"/>
        </w:rPr>
        <w:t xml:space="preserve">În acest fișier </w:t>
      </w:r>
      <w:r>
        <w:rPr>
          <w:b w:val="0"/>
          <w:bCs w:val="0"/>
          <w:i w:val="0"/>
          <w:iCs w:val="0"/>
          <w:highlight w:val="none"/>
          <w:lang w:val="en-US"/>
        </w:rPr>
        <w:t xml:space="preserve">[</w:t>
      </w:r>
      <w:r>
        <w:fldChar w:fldCharType="begin"/>
      </w:r>
      <w:r>
        <w:instrText xml:space="preserve"> REF _Ref5  \h</w:instrText>
      </w:r>
      <w:r>
        <w:fldChar w:fldCharType="separate"/>
      </w:r>
      <w:r>
        <w:t xml:space="preserve">Fragment de cod </w:t>
      </w:r>
      <w:r>
        <w:t xml:space="preserve">1</w:t>
      </w:r>
      <w:r>
        <w:fldChar w:fldCharType="end"/>
      </w:r>
      <w:r>
        <w:rPr>
          <w:b w:val="0"/>
          <w:bCs w:val="0"/>
          <w:i w:val="0"/>
          <w:iCs w:val="0"/>
          <w:highlight w:val="none"/>
          <w:lang w:val="en-US"/>
        </w:rPr>
        <w:t xml:space="preserve">]</w:t>
      </w:r>
      <w:r>
        <w:rPr>
          <w:b w:val="0"/>
          <w:bCs w:val="0"/>
          <w:i w:val="0"/>
          <w:iCs w:val="0"/>
          <w:highlight w:val="none"/>
          <w:lang w:val="ro-RO"/>
        </w:rPr>
        <w:t xml:space="preserve"> va fi definită adresa de IP locală a serverului căruia i se vor trimite informațiile referitoare la pachete, portul pe care acesta va trebui să în folosească în comunicarea cu serverul</w:t>
      </w:r>
      <w:r>
        <w:rPr>
          <w:b w:val="0"/>
          <w:bCs w:val="0"/>
          <w:i/>
          <w:iCs/>
          <w:highlight w:val="none"/>
          <w:lang w:val="ro-RO"/>
        </w:rPr>
        <w:t xml:space="preserve">, </w:t>
      </w:r>
      <w:r>
        <w:rPr>
          <w:b w:val="0"/>
          <w:bCs w:val="0"/>
          <w:i w:val="0"/>
          <w:iCs w:val="0"/>
          <w:highlight w:val="none"/>
          <w:lang w:val="ro-RO"/>
        </w:rPr>
        <w:t xml:space="preserve">locația fișierului ce va fi utilizat în definirea conexiunilor permise și modul de funcționare a aplicației pe dispozitivul suport.</w:t>
      </w:r>
      <w:r>
        <w:rPr>
          <w:highlight w:val="none"/>
          <w:lang w:val="ro-RO"/>
        </w:rPr>
      </w:r>
      <w:r>
        <w:rPr>
          <w:highlight w:val="none"/>
          <w:lang w:val="ro-RO"/>
        </w:rPr>
      </w:r>
    </w:p>
    <w:p w14:paraId="22E5A0EE">
      <w:pPr>
        <w:pBdr/>
        <w:spacing w:after="80" w:line="360" w:lineRule="auto"/>
        <w:ind w:firstLine="0" w:left="709"/>
        <w:rPr>
          <w:b w:val="0"/>
          <w:bCs w:val="0"/>
          <w:i w:val="0"/>
          <w:highlight w:val="none"/>
          <w:lang w:val="ro-RO"/>
        </w:rPr>
      </w:pPr>
      <w:r>
        <w:rPr>
          <w:b w:val="0"/>
          <w:bCs w:val="0"/>
          <w:i w:val="0"/>
          <w:iCs w:val="0"/>
          <w:highlight w:val="none"/>
          <w:lang w:val="ro-RO" w:bidi="ro-RO"/>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616023</wp:posOffset>
                </wp:positionH>
                <wp:positionV relativeFrom="paragraph">
                  <wp:posOffset>64844</wp:posOffset>
                </wp:positionV>
                <wp:extent cx="4729529" cy="2488869"/>
                <wp:effectExtent l="3175" t="3175" r="3175" b="3175"/>
                <wp:wrapNone/>
                <wp:docPr id="6" name=""/>
                <wp:cNvGraphicFramePr/>
                <a:graphic xmlns:a="http://schemas.openxmlformats.org/drawingml/2006/main">
                  <a:graphicData uri="http://schemas.microsoft.com/office/word/2010/wordprocessingShape">
                    <wps:wsp>
                      <wps:cNvPr id="478729493" name=""/>
                      <wps:cNvSpPr txBox="1"/>
                      <wps:spPr bwMode="auto">
                        <a:xfrm rot="0" flipH="0" flipV="0">
                          <a:off x="0" y="0"/>
                          <a:ext cx="4729528" cy="2488868"/>
                        </a:xfrm>
                        <a:prstGeom prst="rect">
                          <a:avLst/>
                        </a:prstGeom>
                        <a:solidFill>
                          <a:schemeClr val="lt1"/>
                        </a:solidFill>
                        <a:ln w="6350">
                          <a:solidFill>
                            <a:prstClr val="black"/>
                          </a:solidFill>
                        </a:ln>
                      </wps:spPr>
                      <wps:txbx>
                        <w:txbxContent>
                          <w:p w14:paraId="2BF6FF04">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rPr>
                              <w:t xml:space="preserve"># Pentru a comenta o linie, se poate folosi </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72AE01D8">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rPr>
                              <w:t xml:space="preserve">#</w:t>
                            </w:r>
                            <w:r>
                              <w:rPr>
                                <w:rFonts w:ascii="Liberation Mono" w:hAnsi="Liberation Mono" w:eastAsia="Liberation Mono" w:cs="Liberation Mono"/>
                                <w:sz w:val="20"/>
                                <w:szCs w:val="20"/>
                                <w:highlight w:val="none"/>
                                <w:lang w:val="en-US"/>
                              </w:rPr>
                              <w:t xml:space="preserve"> </w:t>
                            </w:r>
                            <w:r>
                              <w:rPr>
                                <w:rFonts w:ascii="Liberation Mono" w:hAnsi="Liberation Mono" w:eastAsia="Liberation Mono" w:cs="Liberation Mono"/>
                                <w:sz w:val="20"/>
                                <w:szCs w:val="20"/>
                                <w:highlight w:val="none"/>
                                <w:lang w:val="ro-RO"/>
                              </w:rPr>
                              <w:t xml:space="preserve">caracterul „#”</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4DBD4629">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07EE2E71">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bidi="ro-RO"/>
                              </w:rPr>
                              <w:t xml:space="preserve"># exemplu de adresă - 192.168.0.112</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37467EFA">
                            <w:pPr>
                              <w:pBdr/>
                              <w:spacing/>
                              <w:ind/>
                              <w:rPr>
                                <w:rFonts w:ascii="Liberation Mono" w:hAnsi="Liberation Mono" w:eastAsia="Liberation Mono" w:cs="Liberation Mono"/>
                                <w:sz w:val="20"/>
                                <w:szCs w:val="20"/>
                                <w:highlight w:val="none"/>
                                <w:lang w:val="en-US"/>
                              </w:rPr>
                            </w:pPr>
                            <w:r>
                              <w:rPr>
                                <w:sz w:val="20"/>
                                <w:szCs w:val="20"/>
                              </w:rPr>
                            </w:r>
                            <w:r>
                              <w:rPr>
                                <w:rFonts w:ascii="Liberation Mono" w:hAnsi="Liberation Mono" w:eastAsia="Liberation Mono" w:cs="Liberation Mono"/>
                                <w:sz w:val="20"/>
                                <w:szCs w:val="20"/>
                              </w:rPr>
                              <w:t xml:space="preserve">server IP </w:t>
                            </w:r>
                            <w:r>
                              <w:rPr>
                                <w:rFonts w:ascii="Liberation Mono" w:hAnsi="Liberation Mono" w:eastAsia="Liberation Mono" w:cs="Liberation Mono"/>
                                <w:sz w:val="20"/>
                                <w:szCs w:val="20"/>
                                <w:lang w:val="en-US"/>
                              </w:rPr>
                              <w:t xml:space="preserve">&lt;</w:t>
                            </w:r>
                            <w:r>
                              <w:rPr>
                                <w:rFonts w:ascii="Liberation Mono" w:hAnsi="Liberation Mono" w:eastAsia="Liberation Mono" w:cs="Liberation Mono"/>
                                <w:sz w:val="20"/>
                                <w:szCs w:val="20"/>
                                <w:lang w:val="ro-RO"/>
                              </w:rPr>
                              <w:t xml:space="preserve">adresa ip a serverului</w:t>
                            </w:r>
                            <w:r>
                              <w:rPr>
                                <w:rFonts w:ascii="Liberation Mono" w:hAnsi="Liberation Mono" w:eastAsia="Liberation Mono" w:cs="Liberation Mono"/>
                                <w:sz w:val="20"/>
                                <w:szCs w:val="20"/>
                                <w:lang w:val="en-US"/>
                              </w:rPr>
                              <w:t xml:space="preserve">&gt;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3E86B61C">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7CD65DEA">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 portul trebuie regăsit în valoare numerică</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5A859E31">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server port </w:t>
                            </w:r>
                            <w:r>
                              <w:rPr>
                                <w:rFonts w:ascii="Liberation Mono" w:hAnsi="Liberation Mono" w:eastAsia="Liberation Mono" w:cs="Liberation Mono"/>
                                <w:sz w:val="20"/>
                                <w:szCs w:val="20"/>
                                <w:highlight w:val="none"/>
                                <w:lang w:val="en-US"/>
                              </w:rPr>
                              <w:t xml:space="preserve">&lt;</w:t>
                            </w:r>
                            <w:r>
                              <w:rPr>
                                <w:rFonts w:ascii="Liberation Mono" w:hAnsi="Liberation Mono" w:eastAsia="Liberation Mono" w:cs="Liberation Mono"/>
                                <w:sz w:val="20"/>
                                <w:szCs w:val="20"/>
                                <w:highlight w:val="none"/>
                                <w:lang w:val="ro-RO"/>
                              </w:rPr>
                              <w:t xml:space="preserve">port</w:t>
                            </w:r>
                            <w:r>
                              <w:rPr>
                                <w:rFonts w:ascii="Liberation Mono" w:hAnsi="Liberation Mono" w:eastAsia="Liberation Mono" w:cs="Liberation Mono"/>
                                <w:sz w:val="20"/>
                                <w:szCs w:val="20"/>
                                <w:highlight w:val="none"/>
                                <w:lang w:val="en-US"/>
                              </w:rPr>
                              <w:t xml:space="preserve">&gt;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2364170A">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0B79D4E5">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w:t>
                            </w:r>
                            <w:r>
                              <w:rPr>
                                <w:rFonts w:ascii="Liberation Mono" w:hAnsi="Liberation Mono" w:eastAsia="Liberation Mono" w:cs="Liberation Mono"/>
                                <w:sz w:val="20"/>
                                <w:szCs w:val="20"/>
                                <w:highlight w:val="none"/>
                                <w:lang w:val="en-US"/>
                              </w:rPr>
                              <w:t xml:space="preserve"> </w:t>
                            </w:r>
                            <w:r>
                              <w:rPr>
                                <w:rFonts w:ascii="Liberation Mono" w:hAnsi="Liberation Mono" w:eastAsia="Liberation Mono" w:cs="Liberation Mono"/>
                                <w:sz w:val="20"/>
                                <w:szCs w:val="20"/>
                                <w:highlight w:val="none"/>
                                <w:lang w:val="ro-RO"/>
                              </w:rPr>
                              <w:t xml:space="preserve">se dorește locația globală a fișierului</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7E61AA22">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allowed file </w:t>
                            </w:r>
                            <w:r>
                              <w:rPr>
                                <w:rFonts w:ascii="Liberation Mono" w:hAnsi="Liberation Mono" w:eastAsia="Liberation Mono" w:cs="Liberation Mono"/>
                                <w:sz w:val="20"/>
                                <w:szCs w:val="20"/>
                                <w:highlight w:val="none"/>
                                <w:lang w:val="en-US"/>
                              </w:rPr>
                              <w:t xml:space="preserve">&lt;</w:t>
                            </w:r>
                            <w:r>
                              <w:rPr>
                                <w:rFonts w:ascii="Liberation Mono" w:hAnsi="Liberation Mono" w:eastAsia="Liberation Mono" w:cs="Liberation Mono"/>
                                <w:sz w:val="20"/>
                                <w:szCs w:val="20"/>
                                <w:highlight w:val="none"/>
                                <w:lang w:val="ro-RO"/>
                              </w:rPr>
                              <w:t xml:space="preserve">locația fișierului de definiții</w:t>
                            </w:r>
                            <w:r>
                              <w:rPr>
                                <w:rFonts w:ascii="Liberation Mono" w:hAnsi="Liberation Mono" w:eastAsia="Liberation Mono" w:cs="Liberation Mono"/>
                                <w:sz w:val="20"/>
                                <w:szCs w:val="20"/>
                                <w:highlight w:val="none"/>
                                <w:lang w:val="en-US"/>
                              </w:rPr>
                              <w:t xml:space="preserve">&gt;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3B57D45B">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i/>
                                <w:iCs/>
                                <w:sz w:val="20"/>
                                <w:szCs w:val="20"/>
                                <w:highlight w:val="none"/>
                                <w:lang w:val="ro-RO"/>
                              </w:rPr>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12433CAE">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en-US"/>
                              </w:rPr>
                              <w:t xml:space="preserve">&lt;mod&gt;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3186B931">
                            <w:pPr>
                              <w:pBdr/>
                              <w:spacing/>
                              <w:ind/>
                              <w:rPr>
                                <w:rFonts w:ascii="Liberation Mono" w:hAnsi="Liberation Mono" w:eastAsia="Liberation Mono" w:cs="Liberation Mono"/>
                                <w:sz w:val="20"/>
                                <w:szCs w:val="20"/>
                              </w:rPr>
                            </w:pPr>
                            <w:r>
                              <w:rPr>
                                <w:rFonts w:ascii="Liberation Mono" w:hAnsi="Liberation Mono" w:eastAsia="Liberation Mono" w:cs="Liberation Mono"/>
                                <w:sz w:val="20"/>
                                <w:szCs w:val="20"/>
                                <w:highlight w:val="none"/>
                                <w:lang w:val="en-US" w:bidi="en-US"/>
                              </w:rPr>
                              <w:t xml:space="preserve"># Modul de rulare este </w:t>
                            </w:r>
                            <w:r>
                              <w:rPr>
                                <w:rFonts w:ascii="Liberation Mono" w:hAnsi="Liberation Mono" w:eastAsia="Liberation Mono" w:cs="Liberation Mono"/>
                                <w:sz w:val="20"/>
                                <w:szCs w:val="20"/>
                                <w:highlight w:val="none"/>
                                <w:lang w:val="ro-RO"/>
                              </w:rPr>
                              <w:t xml:space="preserve">procesat </w:t>
                            </w:r>
                            <w:r>
                              <w:rPr>
                                <w:rFonts w:ascii="Liberation Mono" w:hAnsi="Liberation Mono" w:eastAsia="Liberation Mono" w:cs="Liberation Mono"/>
                                <w:sz w:val="20"/>
                                <w:szCs w:val="20"/>
                              </w:rPr>
                              <w:t xml:space="preserve">fără diferențiere între </w:t>
                            </w:r>
                            <w:r>
                              <w:rPr>
                                <w:rFonts w:ascii="Liberation Mono" w:hAnsi="Liberation Mono" w:eastAsia="Liberation Mono" w:cs="Liberation Mono"/>
                                <w:sz w:val="20"/>
                                <w:szCs w:val="20"/>
                              </w:rPr>
                            </w:r>
                            <w:r>
                              <w:rPr>
                                <w:rFonts w:ascii="Liberation Mono" w:hAnsi="Liberation Mono" w:eastAsia="Liberation Mono" w:cs="Liberation Mono"/>
                                <w:sz w:val="20"/>
                                <w:szCs w:val="20"/>
                              </w:rPr>
                            </w:r>
                          </w:p>
                          <w:p w14:paraId="308AF226">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rPr>
                              <w:t xml:space="preserve"># majuscule și minuscule.</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5088D1A3">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 se acceptă</w:t>
                            </w:r>
                            <w:r>
                              <w:rPr>
                                <w:rFonts w:ascii="Liberation Mono" w:hAnsi="Liberation Mono" w:eastAsia="Liberation Mono" w:cs="Liberation Mono"/>
                                <w:sz w:val="20"/>
                                <w:szCs w:val="20"/>
                                <w:highlight w:val="none"/>
                                <w:lang w:val="en-US"/>
                              </w:rPr>
                              <w:t xml:space="preserve"> – </w:t>
                            </w:r>
                            <w:r>
                              <w:rPr>
                                <w:rFonts w:ascii="Liberation Mono" w:hAnsi="Liberation Mono" w:eastAsia="Liberation Mono" w:cs="Liberation Mono"/>
                                <w:i/>
                                <w:iCs/>
                                <w:sz w:val="20"/>
                                <w:szCs w:val="20"/>
                                <w:highlight w:val="none"/>
                                <w:lang w:val="ro-RO"/>
                              </w:rPr>
                              <w:t xml:space="preserve">listening, </w:t>
                            </w:r>
                            <w:r>
                              <w:rPr>
                                <w:rFonts w:ascii="Liberation Mono" w:hAnsi="Liberation Mono" w:eastAsia="Liberation Mono" w:cs="Liberation Mono"/>
                                <w:i/>
                                <w:iCs/>
                                <w:sz w:val="20"/>
                                <w:szCs w:val="20"/>
                                <w:highlight w:val="none"/>
                                <w:lang w:val="ro-RO"/>
                              </w:rPr>
                              <w:t xml:space="preserve">Listening</w:t>
                            </w:r>
                            <w:r>
                              <w:rPr>
                                <w:rFonts w:ascii="Liberation Mono" w:hAnsi="Liberation Mono" w:eastAsia="Liberation Mono" w:cs="Liberation Mono"/>
                                <w:i/>
                                <w:iCs/>
                                <w:sz w:val="20"/>
                                <w:szCs w:val="20"/>
                                <w:highlight w:val="none"/>
                                <w:lang w:val="ro-RO"/>
                              </w:rPr>
                              <w:t xml:space="preserve">, </w:t>
                            </w:r>
                            <w:r>
                              <w:rPr>
                                <w:rFonts w:ascii="Liberation Mono" w:hAnsi="Liberation Mono" w:eastAsia="Liberation Mono" w:cs="Liberation Mono"/>
                                <w:i/>
                                <w:iCs/>
                                <w:sz w:val="20"/>
                                <w:szCs w:val="20"/>
                                <w:highlight w:val="none"/>
                                <w:lang w:val="ro-RO"/>
                              </w:rPr>
                              <w:t xml:space="preserve">LISTENING</w:t>
                            </w:r>
                            <w:r>
                              <w:rPr>
                                <w:rFonts w:ascii="Liberation Mono" w:hAnsi="Liberation Mono" w:eastAsia="Liberation Mono" w:cs="Liberation Mono"/>
                                <w:i/>
                                <w:iCs/>
                                <w:sz w:val="20"/>
                                <w:szCs w:val="20"/>
                                <w:highlight w:val="none"/>
                                <w:lang w:val="ro-RO"/>
                              </w:rPr>
                              <w:t xml:space="preserve">, </w:t>
                            </w:r>
                            <w:r>
                              <w:rPr>
                                <w:rFonts w:ascii="Liberation Mono" w:hAnsi="Liberation Mono" w:eastAsia="Liberation Mono" w:cs="Liberation Mono"/>
                                <w:i/>
                                <w:iCs/>
                                <w:sz w:val="20"/>
                                <w:szCs w:val="20"/>
                                <w:highlight w:val="none"/>
                                <w:lang w:val="ro-RO"/>
                              </w:rPr>
                              <w:t xml:space="preserve">LIstEnInG</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5" o:spid="_x0000_s5" o:spt="202" type="#_x0000_t202" style="position:absolute;z-index:11264;o:allowoverlap:true;o:allowincell:true;mso-position-horizontal-relative:text;margin-left:48.51pt;mso-position-horizontal:absolute;mso-position-vertical-relative:text;margin-top:5.11pt;mso-position-vertical:absolute;width:372.40pt;height:195.97pt;mso-wrap-distance-left:9.07pt;mso-wrap-distance-top:0.00pt;mso-wrap-distance-right:9.07pt;mso-wrap-distance-bottom:0.00pt;rotation:0;v-text-anchor:top;visibility:visible;" fillcolor="#FFFFFF" strokecolor="#000000" strokeweight="0.50pt">
                <v:textbox inset="0,0,0,0">
                  <w:txbxContent>
                    <w:p w14:paraId="2BF6FF04">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rPr>
                        <w:t xml:space="preserve"># Pentru a comenta o linie, se poate folosi </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72AE01D8">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rPr>
                        <w:t xml:space="preserve">#</w:t>
                      </w:r>
                      <w:r>
                        <w:rPr>
                          <w:rFonts w:ascii="Liberation Mono" w:hAnsi="Liberation Mono" w:eastAsia="Liberation Mono" w:cs="Liberation Mono"/>
                          <w:sz w:val="20"/>
                          <w:szCs w:val="20"/>
                          <w:highlight w:val="none"/>
                          <w:lang w:val="en-US"/>
                        </w:rPr>
                        <w:t xml:space="preserve"> </w:t>
                      </w:r>
                      <w:r>
                        <w:rPr>
                          <w:rFonts w:ascii="Liberation Mono" w:hAnsi="Liberation Mono" w:eastAsia="Liberation Mono" w:cs="Liberation Mono"/>
                          <w:sz w:val="20"/>
                          <w:szCs w:val="20"/>
                          <w:highlight w:val="none"/>
                          <w:lang w:val="ro-RO"/>
                        </w:rPr>
                        <w:t xml:space="preserve">caracterul „#”</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4DBD4629">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07EE2E71">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highlight w:val="none"/>
                          <w:lang w:val="ro-RO" w:bidi="ro-RO"/>
                        </w:rPr>
                        <w:t xml:space="preserve"># exemplu de adresă - 192.168.0.112</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37467EFA">
                      <w:pPr>
                        <w:pBdr/>
                        <w:spacing/>
                        <w:ind/>
                        <w:rPr>
                          <w:rFonts w:ascii="Liberation Mono" w:hAnsi="Liberation Mono" w:eastAsia="Liberation Mono" w:cs="Liberation Mono"/>
                          <w:sz w:val="20"/>
                          <w:szCs w:val="20"/>
                          <w:highlight w:val="none"/>
                          <w:lang w:val="en-US"/>
                        </w:rPr>
                      </w:pPr>
                      <w:r>
                        <w:rPr>
                          <w:sz w:val="20"/>
                          <w:szCs w:val="20"/>
                        </w:rPr>
                      </w:r>
                      <w:r>
                        <w:rPr>
                          <w:rFonts w:ascii="Liberation Mono" w:hAnsi="Liberation Mono" w:eastAsia="Liberation Mono" w:cs="Liberation Mono"/>
                          <w:sz w:val="20"/>
                          <w:szCs w:val="20"/>
                        </w:rPr>
                        <w:t xml:space="preserve">server IP </w:t>
                      </w:r>
                      <w:r>
                        <w:rPr>
                          <w:rFonts w:ascii="Liberation Mono" w:hAnsi="Liberation Mono" w:eastAsia="Liberation Mono" w:cs="Liberation Mono"/>
                          <w:sz w:val="20"/>
                          <w:szCs w:val="20"/>
                          <w:lang w:val="en-US"/>
                        </w:rPr>
                        <w:t xml:space="preserve">&lt;</w:t>
                      </w:r>
                      <w:r>
                        <w:rPr>
                          <w:rFonts w:ascii="Liberation Mono" w:hAnsi="Liberation Mono" w:eastAsia="Liberation Mono" w:cs="Liberation Mono"/>
                          <w:sz w:val="20"/>
                          <w:szCs w:val="20"/>
                          <w:lang w:val="ro-RO"/>
                        </w:rPr>
                        <w:t xml:space="preserve">adresa ip a serverului</w:t>
                      </w:r>
                      <w:r>
                        <w:rPr>
                          <w:rFonts w:ascii="Liberation Mono" w:hAnsi="Liberation Mono" w:eastAsia="Liberation Mono" w:cs="Liberation Mono"/>
                          <w:sz w:val="20"/>
                          <w:szCs w:val="20"/>
                          <w:lang w:val="en-US"/>
                        </w:rPr>
                        <w:t xml:space="preserve">&gt;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3E86B61C">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7CD65DEA">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 portul trebuie regăsit în valoare numerică</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5A859E31">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server port </w:t>
                      </w:r>
                      <w:r>
                        <w:rPr>
                          <w:rFonts w:ascii="Liberation Mono" w:hAnsi="Liberation Mono" w:eastAsia="Liberation Mono" w:cs="Liberation Mono"/>
                          <w:sz w:val="20"/>
                          <w:szCs w:val="20"/>
                          <w:highlight w:val="none"/>
                          <w:lang w:val="en-US"/>
                        </w:rPr>
                        <w:t xml:space="preserve">&lt;</w:t>
                      </w:r>
                      <w:r>
                        <w:rPr>
                          <w:rFonts w:ascii="Liberation Mono" w:hAnsi="Liberation Mono" w:eastAsia="Liberation Mono" w:cs="Liberation Mono"/>
                          <w:sz w:val="20"/>
                          <w:szCs w:val="20"/>
                          <w:highlight w:val="none"/>
                          <w:lang w:val="ro-RO"/>
                        </w:rPr>
                        <w:t xml:space="preserve">port</w:t>
                      </w:r>
                      <w:r>
                        <w:rPr>
                          <w:rFonts w:ascii="Liberation Mono" w:hAnsi="Liberation Mono" w:eastAsia="Liberation Mono" w:cs="Liberation Mono"/>
                          <w:sz w:val="20"/>
                          <w:szCs w:val="20"/>
                          <w:highlight w:val="none"/>
                          <w:lang w:val="en-US"/>
                        </w:rPr>
                        <w:t xml:space="preserve">&gt;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2364170A">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0B79D4E5">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w:t>
                      </w:r>
                      <w:r>
                        <w:rPr>
                          <w:rFonts w:ascii="Liberation Mono" w:hAnsi="Liberation Mono" w:eastAsia="Liberation Mono" w:cs="Liberation Mono"/>
                          <w:sz w:val="20"/>
                          <w:szCs w:val="20"/>
                          <w:highlight w:val="none"/>
                          <w:lang w:val="en-US"/>
                        </w:rPr>
                        <w:t xml:space="preserve"> </w:t>
                      </w:r>
                      <w:r>
                        <w:rPr>
                          <w:rFonts w:ascii="Liberation Mono" w:hAnsi="Liberation Mono" w:eastAsia="Liberation Mono" w:cs="Liberation Mono"/>
                          <w:sz w:val="20"/>
                          <w:szCs w:val="20"/>
                          <w:highlight w:val="none"/>
                          <w:lang w:val="ro-RO"/>
                        </w:rPr>
                        <w:t xml:space="preserve">se dorește locația globală a fișierului</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7E61AA22">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allowed file </w:t>
                      </w:r>
                      <w:r>
                        <w:rPr>
                          <w:rFonts w:ascii="Liberation Mono" w:hAnsi="Liberation Mono" w:eastAsia="Liberation Mono" w:cs="Liberation Mono"/>
                          <w:sz w:val="20"/>
                          <w:szCs w:val="20"/>
                          <w:highlight w:val="none"/>
                          <w:lang w:val="en-US"/>
                        </w:rPr>
                        <w:t xml:space="preserve">&lt;</w:t>
                      </w:r>
                      <w:r>
                        <w:rPr>
                          <w:rFonts w:ascii="Liberation Mono" w:hAnsi="Liberation Mono" w:eastAsia="Liberation Mono" w:cs="Liberation Mono"/>
                          <w:sz w:val="20"/>
                          <w:szCs w:val="20"/>
                          <w:highlight w:val="none"/>
                          <w:lang w:val="ro-RO"/>
                        </w:rPr>
                        <w:t xml:space="preserve">locația fișierului de definiții</w:t>
                      </w:r>
                      <w:r>
                        <w:rPr>
                          <w:rFonts w:ascii="Liberation Mono" w:hAnsi="Liberation Mono" w:eastAsia="Liberation Mono" w:cs="Liberation Mono"/>
                          <w:sz w:val="20"/>
                          <w:szCs w:val="20"/>
                          <w:highlight w:val="none"/>
                          <w:lang w:val="en-US"/>
                        </w:rPr>
                        <w:t xml:space="preserve">&gt;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3B57D45B">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i/>
                          <w:iCs/>
                          <w:sz w:val="20"/>
                          <w:szCs w:val="20"/>
                          <w:highlight w:val="none"/>
                          <w:lang w:val="ro-RO"/>
                        </w:rPr>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12433CAE">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en-US"/>
                        </w:rPr>
                        <w:t xml:space="preserve">&lt;mod&gt;</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p w14:paraId="3186B931">
                      <w:pPr>
                        <w:pBdr/>
                        <w:spacing/>
                        <w:ind/>
                        <w:rPr>
                          <w:rFonts w:ascii="Liberation Mono" w:hAnsi="Liberation Mono" w:eastAsia="Liberation Mono" w:cs="Liberation Mono"/>
                          <w:sz w:val="20"/>
                          <w:szCs w:val="20"/>
                        </w:rPr>
                      </w:pPr>
                      <w:r>
                        <w:rPr>
                          <w:rFonts w:ascii="Liberation Mono" w:hAnsi="Liberation Mono" w:eastAsia="Liberation Mono" w:cs="Liberation Mono"/>
                          <w:sz w:val="20"/>
                          <w:szCs w:val="20"/>
                          <w:highlight w:val="none"/>
                          <w:lang w:val="en-US" w:bidi="en-US"/>
                        </w:rPr>
                        <w:t xml:space="preserve"># Modul de rulare este </w:t>
                      </w:r>
                      <w:r>
                        <w:rPr>
                          <w:rFonts w:ascii="Liberation Mono" w:hAnsi="Liberation Mono" w:eastAsia="Liberation Mono" w:cs="Liberation Mono"/>
                          <w:sz w:val="20"/>
                          <w:szCs w:val="20"/>
                          <w:highlight w:val="none"/>
                          <w:lang w:val="ro-RO"/>
                        </w:rPr>
                        <w:t xml:space="preserve">procesat </w:t>
                      </w:r>
                      <w:r>
                        <w:rPr>
                          <w:rFonts w:ascii="Liberation Mono" w:hAnsi="Liberation Mono" w:eastAsia="Liberation Mono" w:cs="Liberation Mono"/>
                          <w:sz w:val="20"/>
                          <w:szCs w:val="20"/>
                        </w:rPr>
                        <w:t xml:space="preserve">fără diferențiere între </w:t>
                      </w:r>
                      <w:r>
                        <w:rPr>
                          <w:rFonts w:ascii="Liberation Mono" w:hAnsi="Liberation Mono" w:eastAsia="Liberation Mono" w:cs="Liberation Mono"/>
                          <w:sz w:val="20"/>
                          <w:szCs w:val="20"/>
                        </w:rPr>
                      </w:r>
                      <w:r>
                        <w:rPr>
                          <w:rFonts w:ascii="Liberation Mono" w:hAnsi="Liberation Mono" w:eastAsia="Liberation Mono" w:cs="Liberation Mono"/>
                          <w:sz w:val="20"/>
                          <w:szCs w:val="20"/>
                        </w:rPr>
                      </w:r>
                    </w:p>
                    <w:p w14:paraId="308AF226">
                      <w:pPr>
                        <w:pBdr/>
                        <w:spacing/>
                        <w:ind/>
                        <w:rPr>
                          <w:rFonts w:ascii="Liberation Mono" w:hAnsi="Liberation Mono" w:eastAsia="Liberation Mono" w:cs="Liberation Mono"/>
                          <w:sz w:val="20"/>
                          <w:szCs w:val="20"/>
                          <w:highlight w:val="none"/>
                          <w:lang w:val="ro-RO"/>
                        </w:rPr>
                      </w:pPr>
                      <w:r>
                        <w:rPr>
                          <w:rFonts w:ascii="Liberation Mono" w:hAnsi="Liberation Mono" w:eastAsia="Liberation Mono" w:cs="Liberation Mono"/>
                          <w:sz w:val="20"/>
                          <w:szCs w:val="20"/>
                        </w:rPr>
                        <w:t xml:space="preserve"># majuscule și minuscule.</w:t>
                      </w:r>
                      <w:r>
                        <w:rPr>
                          <w:rFonts w:ascii="Liberation Mono" w:hAnsi="Liberation Mono" w:eastAsia="Liberation Mono" w:cs="Liberation Mono"/>
                          <w:sz w:val="20"/>
                          <w:szCs w:val="20"/>
                          <w:highlight w:val="none"/>
                          <w:lang w:val="ro-RO"/>
                        </w:rPr>
                      </w:r>
                      <w:r>
                        <w:rPr>
                          <w:rFonts w:ascii="Liberation Mono" w:hAnsi="Liberation Mono" w:eastAsia="Liberation Mono" w:cs="Liberation Mono"/>
                          <w:sz w:val="20"/>
                          <w:szCs w:val="20"/>
                          <w:highlight w:val="none"/>
                          <w:lang w:val="ro-RO"/>
                        </w:rPr>
                      </w:r>
                    </w:p>
                    <w:p w14:paraId="5088D1A3">
                      <w:pPr>
                        <w:pBdr/>
                        <w:spacing/>
                        <w:ind/>
                        <w:rPr>
                          <w:rFonts w:ascii="Liberation Mono" w:hAnsi="Liberation Mono" w:eastAsia="Liberation Mono" w:cs="Liberation Mono"/>
                          <w:sz w:val="20"/>
                          <w:szCs w:val="20"/>
                          <w:highlight w:val="none"/>
                          <w:lang w:val="en-US"/>
                        </w:rPr>
                      </w:pPr>
                      <w:r>
                        <w:rPr>
                          <w:rFonts w:ascii="Liberation Mono" w:hAnsi="Liberation Mono" w:eastAsia="Liberation Mono" w:cs="Liberation Mono"/>
                          <w:sz w:val="20"/>
                          <w:szCs w:val="20"/>
                          <w:highlight w:val="none"/>
                          <w:lang w:val="ro-RO"/>
                        </w:rPr>
                        <w:t xml:space="preserve"># se acceptă</w:t>
                      </w:r>
                      <w:r>
                        <w:rPr>
                          <w:rFonts w:ascii="Liberation Mono" w:hAnsi="Liberation Mono" w:eastAsia="Liberation Mono" w:cs="Liberation Mono"/>
                          <w:sz w:val="20"/>
                          <w:szCs w:val="20"/>
                          <w:highlight w:val="none"/>
                          <w:lang w:val="en-US"/>
                        </w:rPr>
                        <w:t xml:space="preserve"> – </w:t>
                      </w:r>
                      <w:r>
                        <w:rPr>
                          <w:rFonts w:ascii="Liberation Mono" w:hAnsi="Liberation Mono" w:eastAsia="Liberation Mono" w:cs="Liberation Mono"/>
                          <w:i/>
                          <w:iCs/>
                          <w:sz w:val="20"/>
                          <w:szCs w:val="20"/>
                          <w:highlight w:val="none"/>
                          <w:lang w:val="ro-RO"/>
                        </w:rPr>
                        <w:t xml:space="preserve">listening, </w:t>
                      </w:r>
                      <w:r>
                        <w:rPr>
                          <w:rFonts w:ascii="Liberation Mono" w:hAnsi="Liberation Mono" w:eastAsia="Liberation Mono" w:cs="Liberation Mono"/>
                          <w:i/>
                          <w:iCs/>
                          <w:sz w:val="20"/>
                          <w:szCs w:val="20"/>
                          <w:highlight w:val="none"/>
                          <w:lang w:val="ro-RO"/>
                        </w:rPr>
                        <w:t xml:space="preserve">Listening</w:t>
                      </w:r>
                      <w:r>
                        <w:rPr>
                          <w:rFonts w:ascii="Liberation Mono" w:hAnsi="Liberation Mono" w:eastAsia="Liberation Mono" w:cs="Liberation Mono"/>
                          <w:i/>
                          <w:iCs/>
                          <w:sz w:val="20"/>
                          <w:szCs w:val="20"/>
                          <w:highlight w:val="none"/>
                          <w:lang w:val="ro-RO"/>
                        </w:rPr>
                        <w:t xml:space="preserve">, </w:t>
                      </w:r>
                      <w:r>
                        <w:rPr>
                          <w:rFonts w:ascii="Liberation Mono" w:hAnsi="Liberation Mono" w:eastAsia="Liberation Mono" w:cs="Liberation Mono"/>
                          <w:i/>
                          <w:iCs/>
                          <w:sz w:val="20"/>
                          <w:szCs w:val="20"/>
                          <w:highlight w:val="none"/>
                          <w:lang w:val="ro-RO"/>
                        </w:rPr>
                        <w:t xml:space="preserve">LISTENING</w:t>
                      </w:r>
                      <w:r>
                        <w:rPr>
                          <w:rFonts w:ascii="Liberation Mono" w:hAnsi="Liberation Mono" w:eastAsia="Liberation Mono" w:cs="Liberation Mono"/>
                          <w:i/>
                          <w:iCs/>
                          <w:sz w:val="20"/>
                          <w:szCs w:val="20"/>
                          <w:highlight w:val="none"/>
                          <w:lang w:val="ro-RO"/>
                        </w:rPr>
                        <w:t xml:space="preserve">, </w:t>
                      </w:r>
                      <w:r>
                        <w:rPr>
                          <w:rFonts w:ascii="Liberation Mono" w:hAnsi="Liberation Mono" w:eastAsia="Liberation Mono" w:cs="Liberation Mono"/>
                          <w:i/>
                          <w:iCs/>
                          <w:sz w:val="20"/>
                          <w:szCs w:val="20"/>
                          <w:highlight w:val="none"/>
                          <w:lang w:val="ro-RO"/>
                        </w:rPr>
                        <w:t xml:space="preserve">LIstEnInG</w:t>
                      </w:r>
                      <w:r>
                        <w:rPr>
                          <w:rFonts w:ascii="Liberation Mono" w:hAnsi="Liberation Mono" w:eastAsia="Liberation Mono" w:cs="Liberation Mono"/>
                          <w:sz w:val="20"/>
                          <w:szCs w:val="20"/>
                          <w:highlight w:val="none"/>
                          <w:lang w:val="en-US"/>
                        </w:rPr>
                      </w:r>
                      <w:r>
                        <w:rPr>
                          <w:rFonts w:ascii="Liberation Mono" w:hAnsi="Liberation Mono" w:eastAsia="Liberation Mono" w:cs="Liberation Mono"/>
                          <w:sz w:val="20"/>
                          <w:szCs w:val="20"/>
                          <w:highlight w:val="none"/>
                          <w:lang w:val="en-US"/>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37888" behindDoc="0" locked="0" layoutInCell="1" allowOverlap="1">
                <wp:simplePos x="0" y="0"/>
                <wp:positionH relativeFrom="column">
                  <wp:posOffset>616023</wp:posOffset>
                </wp:positionH>
                <wp:positionV relativeFrom="paragraph">
                  <wp:posOffset>2611313</wp:posOffset>
                </wp:positionV>
                <wp:extent cx="4729529" cy="457200"/>
                <wp:effectExtent l="0" t="1015834" r="0" b="1015834"/>
                <wp:wrapNone/>
                <wp:docPr id="7" name=""/>
                <wp:cNvGraphicFramePr/>
                <a:graphic xmlns:a="http://schemas.openxmlformats.org/drawingml/2006/main">
                  <a:graphicData uri="http://schemas.microsoft.com/office/word/2010/wordprocessingShape">
                    <wps:wsp>
                      <wps:cNvPr id="0" name=""/>
                      <wps:cNvSpPr/>
                      <wps:spPr bwMode="auto">
                        <a:xfrm>
                          <a:off x="0" y="0"/>
                          <a:ext cx="4729888" cy="258793"/>
                        </a:xfrm>
                        <a:prstGeom prst="rect">
                          <a:avLst/>
                        </a:prstGeom>
                        <a:noFill/>
                        <a:ln>
                          <a:noFill/>
                        </a:ln>
                      </wps:spPr>
                      <wps:txbx>
                        <w:txbxContent>
                          <w:p w14:paraId="28848944">
                            <w:pPr>
                              <w:pStyle w:val="971"/>
                              <w:pBdr/>
                              <w:spacing/>
                              <w:ind/>
                              <w:jc w:val="center"/>
                              <w:rPr>
                                <w:rFonts w:ascii="Cambria Math" w:hAnsi="Cambria Math" w:eastAsia="Cambria Math" w:cs="Cambria Math"/>
                              </w:rPr>
                            </w:pPr>
                            <w:r/>
                            <w:bookmarkStart w:id="16" w:name="_Ref5"/>
                            <w:r>
                              <w:t xml:space="preserve">Fragment de cod </w:t>
                            </w:r>
                            <w:r>
                              <w:fldChar w:fldCharType="begin"/>
                              <w:instrText xml:space="preserve"> SEQ Fragment_de_cod \* Arabic </w:instrText>
                              <w:fldChar w:fldCharType="separate"/>
                            </w:r>
                            <w:r>
                              <w:t xml:space="preserve">1</w:t>
                            </w:r>
                            <w:r>
                              <w:fldChar w:fldCharType="end"/>
                            </w:r>
                            <w:r>
                              <w:t xml:space="preserve"> mymodule.conf </w:t>
                            </w:r>
                            <w:r>
                              <w:rPr>
                                <w:rFonts w:ascii="Cambria Math" w:hAnsi="Cambria Math" w:eastAsia="Cambria Math" w:cs="Cambria Math"/>
                              </w:rPr>
                            </w:r>
                            <w:bookmarkEnd w:id="16"/>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6" o:spid="_x0000_s6" o:spt="1" type="#_x0000_t1" style="position:absolute;z-index:37888;o:allowoverlap:true;o:allowincell:true;mso-position-horizontal-relative:text;margin-left:48.51pt;mso-position-horizontal:absolute;mso-position-vertical-relative:text;margin-top:205.62pt;mso-position-vertical:absolute;width:372.40pt;height:36.00pt;mso-wrap-distance-left:9.07pt;mso-wrap-distance-top:0.00pt;mso-wrap-distance-right:9.07pt;mso-wrap-distance-bottom:0.00pt;v-text-anchor:top;visibility:visible;" filled="f" stroked="f">
                <v:textbox inset="0,0,0,0">
                  <w:txbxContent>
                    <w:p w14:paraId="28848944">
                      <w:pPr>
                        <w:pStyle w:val="971"/>
                        <w:pBdr/>
                        <w:spacing/>
                        <w:ind/>
                        <w:jc w:val="center"/>
                        <w:rPr>
                          <w:rFonts w:ascii="Cambria Math" w:hAnsi="Cambria Math" w:eastAsia="Cambria Math" w:cs="Cambria Math"/>
                        </w:rPr>
                      </w:pPr>
                      <w:r/>
                      <w:bookmarkStart w:id="16" w:name="_Ref5"/>
                      <w:r>
                        <w:t xml:space="preserve">Fragment de cod </w:t>
                      </w:r>
                      <w:r>
                        <w:fldChar w:fldCharType="begin"/>
                        <w:instrText xml:space="preserve"> SEQ Fragment_de_cod \* Arabic </w:instrText>
                        <w:fldChar w:fldCharType="separate"/>
                      </w:r>
                      <w:r>
                        <w:t xml:space="preserve">1</w:t>
                      </w:r>
                      <w:r>
                        <w:fldChar w:fldCharType="end"/>
                      </w:r>
                      <w:r>
                        <w:t xml:space="preserve"> mymodule.conf </w:t>
                      </w:r>
                      <w:r>
                        <w:rPr>
                          <w:rFonts w:ascii="Cambria Math" w:hAnsi="Cambria Math" w:eastAsia="Cambria Math" w:cs="Cambria Math"/>
                        </w:rPr>
                      </w:r>
                      <w:bookmarkEnd w:id="16"/>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b w:val="0"/>
          <w:bCs w:val="0"/>
          <w:i w:val="0"/>
          <w:highlight w:val="none"/>
          <w:lang w:val="ro-RO"/>
        </w:rPr>
      </w:r>
      <w:r>
        <w:rPr>
          <w:b w:val="0"/>
          <w:bCs w:val="0"/>
          <w:i w:val="0"/>
          <w:highlight w:val="none"/>
          <w:lang w:val="ro-RO"/>
        </w:rPr>
      </w:r>
    </w:p>
    <w:p w14:paraId="2682F4E1">
      <w:pPr>
        <w:pBdr/>
        <w:spacing w:after="80" w:line="360" w:lineRule="auto"/>
        <w:ind w:firstLine="0" w:left="709"/>
        <w:rPr>
          <w:b w:val="0"/>
          <w:bCs w:val="0"/>
          <w:i w:val="0"/>
          <w:highlight w:val="none"/>
          <w:lang w:val="ro-RO"/>
        </w:rPr>
      </w:pPr>
      <w:r>
        <w:rPr>
          <w:b w:val="0"/>
          <w:bCs w:val="0"/>
          <w:i w:val="0"/>
          <w:highlight w:val="none"/>
          <w:lang w:val="ro-RO" w:bidi="ro-RO"/>
        </w:rPr>
      </w:r>
      <w:r>
        <w:rPr>
          <w:b w:val="0"/>
          <w:bCs w:val="0"/>
          <w:i w:val="0"/>
          <w:highlight w:val="none"/>
          <w:lang w:val="ro-RO"/>
        </w:rPr>
      </w:r>
      <w:r>
        <w:rPr>
          <w:b w:val="0"/>
          <w:bCs w:val="0"/>
          <w:i w:val="0"/>
          <w:highlight w:val="none"/>
          <w:lang w:val="ro-RO"/>
        </w:rPr>
      </w:r>
    </w:p>
    <w:p w14:paraId="2DCD4E97">
      <w:pPr>
        <w:pBdr/>
        <w:spacing w:after="80" w:line="360" w:lineRule="auto"/>
        <w:ind w:firstLine="0" w:left="709"/>
        <w:rPr>
          <w:b w:val="0"/>
          <w:bCs w:val="0"/>
          <w:i w:val="0"/>
          <w:highlight w:val="none"/>
          <w:lang w:val="ro-RO"/>
        </w:rPr>
      </w:pPr>
      <w:r>
        <w:rPr>
          <w:b w:val="0"/>
          <w:bCs w:val="0"/>
          <w:i w:val="0"/>
          <w:iCs w:val="0"/>
          <w:highlight w:val="none"/>
          <w:lang w:val="ro-RO" w:bidi="ro-RO"/>
        </w:rPr>
      </w:r>
      <w:r>
        <w:rPr>
          <w:b w:val="0"/>
          <w:bCs w:val="0"/>
          <w:i w:val="0"/>
          <w:highlight w:val="none"/>
          <w:lang w:val="ro-RO"/>
        </w:rPr>
      </w:r>
      <w:r>
        <w:rPr>
          <w:b w:val="0"/>
          <w:bCs w:val="0"/>
          <w:i w:val="0"/>
          <w:highlight w:val="none"/>
          <w:lang w:val="ro-RO"/>
        </w:rPr>
      </w:r>
    </w:p>
    <w:p w14:paraId="47EA049F">
      <w:pPr>
        <w:pBdr/>
        <w:spacing w:after="80" w:line="360" w:lineRule="auto"/>
        <w:ind w:firstLine="0" w:left="709"/>
        <w:rPr>
          <w:b w:val="0"/>
          <w:bCs w:val="0"/>
          <w:i w:val="0"/>
          <w:highlight w:val="none"/>
          <w:lang w:val="ro-RO"/>
        </w:rPr>
      </w:pPr>
      <w:r>
        <w:rPr>
          <w:b w:val="0"/>
          <w:bCs w:val="0"/>
          <w:i w:val="0"/>
          <w:iCs w:val="0"/>
          <w:highlight w:val="none"/>
          <w:lang w:val="ro-RO" w:bidi="ro-RO"/>
        </w:rPr>
      </w:r>
      <w:r>
        <w:rPr>
          <w:b w:val="0"/>
          <w:bCs w:val="0"/>
          <w:i w:val="0"/>
          <w:highlight w:val="none"/>
          <w:lang w:val="ro-RO"/>
        </w:rPr>
      </w:r>
      <w:r>
        <w:rPr>
          <w:b w:val="0"/>
          <w:bCs w:val="0"/>
          <w:i w:val="0"/>
          <w:highlight w:val="none"/>
          <w:lang w:val="ro-RO"/>
        </w:rPr>
      </w:r>
    </w:p>
    <w:p w14:paraId="3A658239">
      <w:pPr>
        <w:pBdr/>
        <w:spacing w:after="80" w:line="360" w:lineRule="auto"/>
        <w:ind w:firstLine="0" w:left="709"/>
        <w:rPr>
          <w:b w:val="0"/>
          <w:bCs w:val="0"/>
          <w:i w:val="0"/>
          <w:highlight w:val="none"/>
          <w:lang w:val="ro-RO"/>
        </w:rPr>
      </w:pPr>
      <w:r>
        <w:rPr>
          <w:b w:val="0"/>
          <w:bCs w:val="0"/>
          <w:i w:val="0"/>
          <w:iCs w:val="0"/>
          <w:highlight w:val="none"/>
          <w:lang w:val="ro-RO" w:bidi="ro-RO"/>
        </w:rPr>
      </w:r>
      <w:r>
        <w:rPr>
          <w:b w:val="0"/>
          <w:bCs w:val="0"/>
          <w:i w:val="0"/>
          <w:highlight w:val="none"/>
          <w:lang w:val="ro-RO"/>
        </w:rPr>
      </w:r>
      <w:r>
        <w:rPr>
          <w:b w:val="0"/>
          <w:bCs w:val="0"/>
          <w:i w:val="0"/>
          <w:highlight w:val="none"/>
          <w:lang w:val="ro-RO"/>
        </w:rPr>
      </w:r>
    </w:p>
    <w:p w14:paraId="25DF1A6C">
      <w:pPr>
        <w:pBdr/>
        <w:spacing w:after="80" w:line="360" w:lineRule="auto"/>
        <w:ind w:firstLine="0" w:left="709"/>
        <w:rPr>
          <w:b w:val="0"/>
          <w:bCs w:val="0"/>
          <w:i w:val="0"/>
          <w:highlight w:val="none"/>
          <w:lang w:val="ro-RO"/>
        </w:rPr>
      </w:pPr>
      <w:r>
        <w:rPr>
          <w:b w:val="0"/>
          <w:bCs w:val="0"/>
          <w:i w:val="0"/>
          <w:highlight w:val="none"/>
          <w:lang w:val="ro-RO" w:bidi="ro-RO"/>
        </w:rPr>
      </w:r>
      <w:r>
        <w:rPr>
          <w:b w:val="0"/>
          <w:bCs w:val="0"/>
          <w:i w:val="0"/>
          <w:highlight w:val="none"/>
          <w:lang w:val="ro-RO"/>
        </w:rPr>
      </w:r>
      <w:r>
        <w:rPr>
          <w:b w:val="0"/>
          <w:bCs w:val="0"/>
          <w:i w:val="0"/>
          <w:highlight w:val="none"/>
          <w:lang w:val="ro-RO"/>
        </w:rPr>
      </w:r>
    </w:p>
    <w:p w14:paraId="574F5B8D">
      <w:pPr>
        <w:pBdr/>
        <w:spacing w:after="80" w:line="360" w:lineRule="auto"/>
        <w:ind w:firstLine="0" w:left="709"/>
        <w:rPr>
          <w:b w:val="0"/>
          <w:bCs w:val="0"/>
          <w:i w:val="0"/>
          <w:highlight w:val="none"/>
          <w:lang w:val="ro-RO"/>
        </w:rPr>
      </w:pPr>
      <w:r>
        <w:rPr>
          <w:b w:val="0"/>
          <w:bCs w:val="0"/>
          <w:i w:val="0"/>
          <w:highlight w:val="none"/>
          <w:lang w:val="ro-RO" w:bidi="ro-RO"/>
        </w:rPr>
      </w:r>
      <w:r>
        <w:rPr>
          <w:b w:val="0"/>
          <w:bCs w:val="0"/>
          <w:i w:val="0"/>
          <w:highlight w:val="none"/>
          <w:lang w:val="ro-RO"/>
        </w:rPr>
      </w:r>
      <w:r>
        <w:rPr>
          <w:b w:val="0"/>
          <w:bCs w:val="0"/>
          <w:i w:val="0"/>
          <w:highlight w:val="none"/>
          <w:lang w:val="ro-RO"/>
        </w:rPr>
      </w:r>
    </w:p>
    <w:p w14:paraId="3428A8C4">
      <w:pPr>
        <w:pBdr/>
        <w:spacing w:after="80" w:line="360" w:lineRule="auto"/>
        <w:ind w:firstLine="0" w:left="709"/>
        <w:rPr>
          <w:b w:val="0"/>
          <w:bCs w:val="0"/>
          <w:i w:val="0"/>
          <w:highlight w:val="none"/>
          <w:lang w:val="ro-RO"/>
        </w:rPr>
      </w:pPr>
      <w:r>
        <w:rPr>
          <w:b w:val="0"/>
          <w:bCs w:val="0"/>
          <w:i w:val="0"/>
          <w:iCs w:val="0"/>
          <w:highlight w:val="none"/>
          <w:lang w:val="ro-RO" w:bidi="ro-RO"/>
        </w:rPr>
      </w:r>
      <w:r>
        <w:rPr>
          <w:b w:val="0"/>
          <w:bCs w:val="0"/>
          <w:i w:val="0"/>
          <w:highlight w:val="none"/>
          <w:lang w:val="ro-RO"/>
        </w:rPr>
      </w:r>
      <w:r>
        <w:rPr>
          <w:b w:val="0"/>
          <w:bCs w:val="0"/>
          <w:i w:val="0"/>
          <w:highlight w:val="none"/>
          <w:lang w:val="ro-RO"/>
        </w:rPr>
      </w:r>
    </w:p>
    <w:p w14:paraId="34B5937B">
      <w:pPr>
        <w:pBdr/>
        <w:spacing w:after="80" w:line="360" w:lineRule="auto"/>
        <w:ind w:firstLine="0" w:left="0"/>
        <w:rPr>
          <w:highlight w:val="none"/>
          <w:lang w:val="ro-RO"/>
        </w:rPr>
      </w:pPr>
      <w:r>
        <w:rPr>
          <w:highlight w:val="none"/>
          <w:lang w:val="ro-RO"/>
        </w:rPr>
      </w:r>
      <w:r>
        <w:rPr>
          <w:highlight w:val="none"/>
          <w:lang w:val="ro-RO"/>
        </w:rPr>
      </w:r>
      <w:r>
        <w:rPr>
          <w:highlight w:val="none"/>
          <w:lang w:val="ro-RO"/>
        </w:rPr>
      </w:r>
    </w:p>
    <w:p w14:paraId="20774BC6">
      <w:pPr>
        <w:pBdr/>
        <w:spacing w:after="80" w:line="360" w:lineRule="auto"/>
        <w:ind w:firstLine="0" w:left="0"/>
        <w:rPr>
          <w:highlight w:val="none"/>
          <w:lang w:val="ro-RO"/>
        </w:rPr>
      </w:pPr>
      <w:r>
        <w:rPr>
          <w:highlight w:val="none"/>
          <w:lang w:val="ro-RO" w:bidi="ro-RO"/>
        </w:rPr>
      </w:r>
      <w:r>
        <w:rPr>
          <w:highlight w:val="none"/>
          <w:lang w:val="ro-RO"/>
        </w:rPr>
      </w:r>
      <w:r>
        <w:rPr>
          <w:highlight w:val="none"/>
          <w:lang w:val="ro-RO"/>
        </w:rPr>
      </w:r>
    </w:p>
    <w:p w14:paraId="566FC626">
      <w:pPr>
        <w:pStyle w:val="959"/>
        <w:numPr>
          <w:ilvl w:val="0"/>
          <w:numId w:val="26"/>
        </w:numPr>
        <w:pBdr/>
        <w:spacing w:after="80" w:line="360" w:lineRule="auto"/>
        <w:ind/>
        <w:rPr>
          <w:b/>
          <w:bCs w:val="0"/>
          <w:i w:val="0"/>
          <w:highlight w:val="none"/>
          <w:lang w:val="ro-RO"/>
        </w:rPr>
      </w:pPr>
      <w:r>
        <w:rPr>
          <w:bCs/>
          <w:highlight w:val="none"/>
          <w:lang w:val="ro-RO" w:bidi="ro-RO"/>
        </w:rPr>
      </w:r>
      <w:r>
        <w:rPr>
          <w:b/>
          <w:bCs/>
          <w:lang w:val="ro-RO" w:bidi="ro-RO"/>
        </w:rPr>
        <w:t xml:space="preserve">Compilarea modulului kernel</w:t>
      </w:r>
      <w:r>
        <w:rPr>
          <w:bCs/>
          <w:lang w:val="ro-RO" w:bidi="ro-RO"/>
        </w:rPr>
        <w:t xml:space="preserve"> se realizează prin rularea comenzii  „</w:t>
      </w:r>
      <w:r>
        <w:rPr>
          <w:bCs/>
          <w:i/>
          <w:iCs/>
          <w:lang w:val="ro-RO" w:bidi="ro-RO"/>
        </w:rPr>
        <w:t xml:space="preserve">make</w:t>
      </w:r>
      <w:r>
        <w:rPr>
          <w:bCs/>
          <w:i/>
          <w:iCs/>
          <w:lang w:val="ro-RO"/>
        </w:rPr>
        <w:t xml:space="preserve">”</w:t>
      </w:r>
      <w:r>
        <w:rPr>
          <w:bCs/>
          <w:i w:val="0"/>
          <w:iCs w:val="0"/>
          <w:lang w:val="ro-RO" w:bidi="ro-RO"/>
        </w:rPr>
        <w:t xml:space="preserve">. Această comandă utilizează fișierul de configurare Makefile</w:t>
      </w:r>
      <w:r>
        <w:rPr>
          <w:bCs/>
          <w:i w:val="0"/>
          <w:iCs w:val="0"/>
          <w:lang w:val="en-US"/>
        </w:rPr>
        <w:t xml:space="preserve">[</w:t>
      </w:r>
      <w:r>
        <w:fldChar w:fldCharType="begin"/>
      </w:r>
      <w:r>
        <w:instrText xml:space="preserve"> REF _Ref6  \h</w:instrText>
      </w:r>
      <w:r>
        <w:fldChar w:fldCharType="separate"/>
      </w:r>
      <w:r>
        <w:t xml:space="preserve">Fragment de cod </w:t>
      </w:r>
      <w:r>
        <w:t xml:space="preserve">2</w:t>
      </w:r>
      <w:r>
        <w:fldChar w:fldCharType="end"/>
      </w:r>
      <w:r>
        <w:rPr>
          <w:bCs/>
          <w:i w:val="0"/>
          <w:iCs w:val="0"/>
          <w:lang w:val="en-US"/>
        </w:rPr>
        <w:t xml:space="preserve">]</w:t>
      </w:r>
      <w:r>
        <w:rPr>
          <w:bCs/>
          <w:i w:val="0"/>
          <w:iCs w:val="0"/>
          <w:lang w:val="ro-RO"/>
        </w:rPr>
        <w:t xml:space="preserve">:</w:t>
      </w:r>
      <w:r>
        <w:rPr>
          <w:b/>
          <w:bCs w:val="0"/>
          <w:i w:val="0"/>
          <w:highlight w:val="none"/>
          <w:lang w:val="ro-RO"/>
        </w:rPr>
      </w:r>
      <w:r>
        <w:rPr>
          <w:b/>
          <w:bCs w:val="0"/>
          <w:i w:val="0"/>
          <w:highlight w:val="none"/>
          <w:lang w:val="ro-RO"/>
        </w:rPr>
      </w:r>
    </w:p>
    <w:p w14:paraId="6C66A88B">
      <w:pPr>
        <w:pBdr/>
        <w:spacing w:after="80" w:line="360" w:lineRule="auto"/>
        <w:ind w:firstLine="0" w:left="709"/>
        <w:rPr>
          <w:b/>
          <w:bCs w:val="0"/>
          <w:i w:val="0"/>
          <w:highlight w:val="none"/>
          <w:lang w:val="ro-RO"/>
        </w:rPr>
      </w:pPr>
      <w:r>
        <w:rPr>
          <w:b/>
          <w:bCs w:val="0"/>
          <w:i w:val="0"/>
          <w:highlight w:val="none"/>
          <w:lang w:val="ro-RO"/>
        </w:rPr>
      </w:r>
      <w:r>
        <w:rPr>
          <w:b/>
          <w:bCs w:val="0"/>
          <w:i w:val="0"/>
          <w:highlight w:val="none"/>
          <w:lang w:val="ro-RO"/>
        </w:rPr>
      </w:r>
      <w:r>
        <w:rPr>
          <w:b/>
          <w:bCs w:val="0"/>
          <w:i w:val="0"/>
          <w:highlight w:val="none"/>
          <w:lang w:val="ro-RO"/>
        </w:rPr>
      </w:r>
    </w:p>
    <w:p w14:paraId="26272A87">
      <w:pPr>
        <w:pBdr/>
        <w:spacing w:after="80" w:line="360" w:lineRule="auto"/>
        <w:ind w:firstLine="0" w:left="709"/>
        <w:rPr>
          <w:b/>
          <w:bCs w:val="0"/>
          <w:i w:val="0"/>
          <w:highlight w:val="none"/>
          <w:lang w:val="ro-RO"/>
        </w:rPr>
      </w:pPr>
      <w:r>
        <w:rPr>
          <w:b/>
          <w:bCs w:val="0"/>
          <w:i w:val="0"/>
          <w:highlight w:val="none"/>
          <w:lang w:val="ro-RO"/>
        </w:rPr>
      </w:r>
      <w:r>
        <w:rPr>
          <w:b/>
          <w:bCs w:val="0"/>
          <w:i w:val="0"/>
          <w:highlight w:val="none"/>
          <w:lang w:val="ro-RO"/>
        </w:rPr>
      </w:r>
      <w:r>
        <w:rPr>
          <w:b/>
          <w:bCs w:val="0"/>
          <w:i w:val="0"/>
          <w:highlight w:val="none"/>
          <w:lang w:val="ro-RO"/>
        </w:rPr>
      </w:r>
    </w:p>
    <w:p w14:paraId="400D9926">
      <w:pPr>
        <w:pBdr/>
        <w:spacing w:after="80" w:line="360" w:lineRule="auto"/>
        <w:ind w:firstLine="0" w:left="0"/>
        <w:rPr>
          <w:b/>
          <w:bCs w:val="0"/>
          <w:i w:val="0"/>
          <w:highlight w:val="none"/>
          <w:lang w:val="ro-RO"/>
        </w:rPr>
      </w:pPr>
      <w:r>
        <w:rPr>
          <w:b/>
          <w:bCs w:val="0"/>
          <w:i w:val="0"/>
          <w:highlight w:val="none"/>
          <w:lang w:val="ro-RO"/>
        </w:rPr>
      </w:r>
      <w:r>
        <w:rPr>
          <w:b/>
          <w:bCs w:val="0"/>
          <w:i w:val="0"/>
          <w:highlight w:val="none"/>
          <w:lang w:val="ro-RO"/>
        </w:rPr>
      </w:r>
      <w:r>
        <w:rPr>
          <w:b/>
          <w:bCs w:val="0"/>
          <w:i w:val="0"/>
          <w:highlight w:val="none"/>
          <w:lang w:val="ro-RO"/>
        </w:rPr>
      </w:r>
    </w:p>
    <w:p w14:paraId="0994BED7">
      <w:pPr>
        <w:pBdr/>
        <w:spacing w:after="80" w:line="360" w:lineRule="auto"/>
        <w:ind w:firstLine="0" w:left="0"/>
        <w:rPr>
          <w:b/>
          <w:bCs w:val="0"/>
          <w:i w:val="0"/>
          <w:highlight w:val="none"/>
          <w:lang w:val="ro-RO"/>
        </w:rPr>
      </w:pPr>
      <w:r>
        <w:rPr>
          <w:b/>
          <w:bCs w:val="0"/>
          <w:i w:val="0"/>
          <w:highlight w:val="none"/>
          <w:lang w:val="ro-RO" w:bidi="ro-RO"/>
        </w:rPr>
      </w:r>
      <w:r>
        <w:rPr>
          <w:b/>
          <w:bCs w:val="0"/>
          <w:i w:val="0"/>
          <w:highlight w:val="none"/>
          <w:lang w:val="ro-RO"/>
        </w:rPr>
      </w:r>
      <w:r>
        <w:rPr>
          <w:b/>
          <w:bCs w:val="0"/>
          <w:i w:val="0"/>
          <w:highlight w:val="none"/>
          <w:lang w:val="ro-RO"/>
        </w:rPr>
      </w:r>
    </w:p>
    <w:p w14:paraId="54FBB58F">
      <w:pPr>
        <w:pBdr/>
        <w:spacing w:after="80" w:line="360" w:lineRule="auto"/>
        <w:ind w:firstLine="0" w:left="709"/>
        <w:rPr>
          <w:b/>
          <w:bCs w:val="0"/>
          <w:i w:val="0"/>
          <w:highlight w:val="none"/>
          <w:lang w:val="ro-RO"/>
        </w:rPr>
      </w:pPr>
      <w:r>
        <w:rPr>
          <w:b/>
          <w:bCs w:val="0"/>
          <w:i w:val="0"/>
          <w:highlight w:val="none"/>
          <w:lang w:val="ro-RO" w:bidi="ro-RO"/>
        </w:rPr>
      </w:r>
      <w:r>
        <w:rPr>
          <w:lang w:val="ro-RO"/>
        </w:rP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498792</wp:posOffset>
                </wp:positionH>
                <wp:positionV relativeFrom="paragraph">
                  <wp:posOffset>0</wp:posOffset>
                </wp:positionV>
                <wp:extent cx="4762500" cy="1526017"/>
                <wp:effectExtent l="3175" t="3175" r="3175" b="3175"/>
                <wp:wrapNone/>
                <wp:docPr id="8" name=""/>
                <wp:cNvGraphicFramePr/>
                <a:graphic xmlns:a="http://schemas.openxmlformats.org/drawingml/2006/main">
                  <a:graphicData uri="http://schemas.microsoft.com/office/word/2010/wordprocessingShape">
                    <wps:wsp>
                      <wps:cNvPr id="1873232204" name=""/>
                      <wps:cNvSpPr txBox="1"/>
                      <wps:spPr bwMode="auto">
                        <a:xfrm rot="0" flipH="0" flipV="0">
                          <a:off x="0" y="0"/>
                          <a:ext cx="4762499" cy="1526016"/>
                        </a:xfrm>
                        <a:prstGeom prst="rect">
                          <a:avLst/>
                        </a:prstGeom>
                        <a:solidFill>
                          <a:schemeClr val="lt1"/>
                        </a:solidFill>
                        <a:ln w="6350">
                          <a:solidFill>
                            <a:prstClr val="black"/>
                          </a:solidFill>
                        </a:ln>
                      </wps:spPr>
                      <wps:txbx>
                        <w:txbxContent>
                          <w:p w14:paraId="22819682">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obj-m += kernel_module.o</w:t>
                            </w:r>
                            <w:r>
                              <w:rPr>
                                <w:rFonts w:ascii="Liberation Mono" w:hAnsi="Liberation Mono" w:cs="Liberation Mono"/>
                                <w:bCs/>
                                <w:i/>
                                <w:sz w:val="20"/>
                                <w:szCs w:val="20"/>
                              </w:rPr>
                            </w:r>
                            <w:r>
                              <w:rPr>
                                <w:rFonts w:ascii="Liberation Mono" w:hAnsi="Liberation Mono" w:cs="Liberation Mono"/>
                                <w:bCs/>
                                <w:i/>
                                <w:sz w:val="20"/>
                                <w:szCs w:val="20"/>
                              </w:rPr>
                            </w:r>
                          </w:p>
                          <w:p w14:paraId="3B10422B">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r>
                            <w:r>
                              <w:rPr>
                                <w:rFonts w:ascii="Liberation Mono" w:hAnsi="Liberation Mono" w:cs="Liberation Mono"/>
                                <w:bCs/>
                                <w:i/>
                                <w:sz w:val="20"/>
                                <w:szCs w:val="20"/>
                              </w:rPr>
                            </w:r>
                            <w:r>
                              <w:rPr>
                                <w:rFonts w:ascii="Liberation Mono" w:hAnsi="Liberation Mono" w:cs="Liberation Mono"/>
                                <w:bCs/>
                                <w:i/>
                                <w:sz w:val="20"/>
                                <w:szCs w:val="20"/>
                              </w:rPr>
                            </w:r>
                          </w:p>
                          <w:p w14:paraId="1FBA6E0C">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KDIR := /lib/modules/$(shell uname -r)/build</w:t>
                            </w:r>
                            <w:r>
                              <w:rPr>
                                <w:rFonts w:ascii="Liberation Mono" w:hAnsi="Liberation Mono" w:cs="Liberation Mono"/>
                                <w:bCs/>
                                <w:i/>
                                <w:sz w:val="20"/>
                                <w:szCs w:val="20"/>
                              </w:rPr>
                            </w:r>
                            <w:r>
                              <w:rPr>
                                <w:rFonts w:ascii="Liberation Mono" w:hAnsi="Liberation Mono" w:cs="Liberation Mono"/>
                                <w:bCs/>
                                <w:i/>
                                <w:sz w:val="20"/>
                                <w:szCs w:val="20"/>
                              </w:rPr>
                            </w:r>
                          </w:p>
                          <w:p w14:paraId="0E092755">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PWD  := $(shell pwd)</w:t>
                            </w:r>
                            <w:r>
                              <w:rPr>
                                <w:rFonts w:ascii="Liberation Mono" w:hAnsi="Liberation Mono" w:cs="Liberation Mono"/>
                                <w:bCs/>
                                <w:i/>
                                <w:sz w:val="20"/>
                                <w:szCs w:val="20"/>
                              </w:rPr>
                            </w:r>
                            <w:r>
                              <w:rPr>
                                <w:rFonts w:ascii="Liberation Mono" w:hAnsi="Liberation Mono" w:cs="Liberation Mono"/>
                                <w:bCs/>
                                <w:i/>
                                <w:sz w:val="20"/>
                                <w:szCs w:val="20"/>
                              </w:rPr>
                            </w:r>
                          </w:p>
                          <w:p w14:paraId="76B5AACE">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r>
                            <w:r>
                              <w:rPr>
                                <w:rFonts w:ascii="Liberation Mono" w:hAnsi="Liberation Mono" w:cs="Liberation Mono"/>
                                <w:bCs/>
                                <w:i/>
                                <w:sz w:val="20"/>
                                <w:szCs w:val="20"/>
                              </w:rPr>
                            </w:r>
                            <w:r>
                              <w:rPr>
                                <w:rFonts w:ascii="Liberation Mono" w:hAnsi="Liberation Mono" w:cs="Liberation Mono"/>
                                <w:bCs/>
                                <w:i/>
                                <w:sz w:val="20"/>
                                <w:szCs w:val="20"/>
                              </w:rPr>
                            </w:r>
                          </w:p>
                          <w:p w14:paraId="1D6B48CB">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all:</w:t>
                            </w:r>
                            <w:r>
                              <w:rPr>
                                <w:rFonts w:ascii="Liberation Mono" w:hAnsi="Liberation Mono" w:cs="Liberation Mono"/>
                                <w:bCs/>
                                <w:i/>
                                <w:sz w:val="20"/>
                                <w:szCs w:val="20"/>
                              </w:rPr>
                            </w:r>
                            <w:r>
                              <w:rPr>
                                <w:rFonts w:ascii="Liberation Mono" w:hAnsi="Liberation Mono" w:cs="Liberation Mono"/>
                                <w:bCs/>
                                <w:i/>
                                <w:sz w:val="20"/>
                                <w:szCs w:val="20"/>
                              </w:rPr>
                            </w:r>
                          </w:p>
                          <w:p w14:paraId="0CD85FCE">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        $(MAKE) -C $(KDIR) M=$(PWD) modules</w:t>
                            </w:r>
                            <w:r>
                              <w:rPr>
                                <w:rFonts w:ascii="Liberation Mono" w:hAnsi="Liberation Mono" w:cs="Liberation Mono"/>
                                <w:bCs/>
                                <w:i/>
                                <w:sz w:val="20"/>
                                <w:szCs w:val="20"/>
                              </w:rPr>
                            </w:r>
                            <w:r>
                              <w:rPr>
                                <w:rFonts w:ascii="Liberation Mono" w:hAnsi="Liberation Mono" w:cs="Liberation Mono"/>
                                <w:bCs/>
                                <w:i/>
                                <w:sz w:val="20"/>
                                <w:szCs w:val="20"/>
                              </w:rPr>
                            </w:r>
                          </w:p>
                          <w:p w14:paraId="69F8DAF0">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r>
                            <w:r>
                              <w:rPr>
                                <w:rFonts w:ascii="Liberation Mono" w:hAnsi="Liberation Mono" w:cs="Liberation Mono"/>
                                <w:bCs/>
                                <w:i/>
                                <w:sz w:val="20"/>
                                <w:szCs w:val="20"/>
                              </w:rPr>
                            </w:r>
                            <w:r>
                              <w:rPr>
                                <w:rFonts w:ascii="Liberation Mono" w:hAnsi="Liberation Mono" w:cs="Liberation Mono"/>
                                <w:bCs/>
                                <w:i/>
                                <w:sz w:val="20"/>
                                <w:szCs w:val="20"/>
                              </w:rPr>
                            </w:r>
                          </w:p>
                          <w:p w14:paraId="2F2CE36A">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clean:</w:t>
                            </w:r>
                            <w:r>
                              <w:rPr>
                                <w:rFonts w:ascii="Liberation Mono" w:hAnsi="Liberation Mono" w:cs="Liberation Mono"/>
                                <w:bCs/>
                                <w:i/>
                                <w:sz w:val="20"/>
                                <w:szCs w:val="20"/>
                              </w:rPr>
                            </w:r>
                            <w:r>
                              <w:rPr>
                                <w:rFonts w:ascii="Liberation Mono" w:hAnsi="Liberation Mono" w:cs="Liberation Mono"/>
                                <w:bCs/>
                                <w:i/>
                                <w:sz w:val="20"/>
                                <w:szCs w:val="20"/>
                              </w:rPr>
                            </w:r>
                          </w:p>
                          <w:p w14:paraId="4726A4A2">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        $(MAKE) -C $(KDIR) M=$(PWD) clean</w:t>
                            </w:r>
                            <w:r>
                              <w:rPr>
                                <w:rFonts w:ascii="Liberation Mono" w:hAnsi="Liberation Mono" w:cs="Liberation Mono"/>
                                <w:bCs/>
                                <w:i/>
                                <w:sz w:val="20"/>
                                <w:szCs w:val="20"/>
                              </w:rPr>
                            </w:r>
                            <w:r>
                              <w:rPr>
                                <w:rFonts w:ascii="Liberation Mono" w:hAnsi="Liberation Mono" w:cs="Liberation Mono"/>
                                <w:bCs/>
                                <w:i/>
                                <w:sz w:val="20"/>
                                <w:szCs w:val="20"/>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7" o:spid="_x0000_s7" o:spt="202" type="#_x0000_t202" style="position:absolute;z-index:4096;o:allowoverlap:true;o:allowincell:true;mso-position-horizontal-relative:text;margin-left:39.27pt;mso-position-horizontal:absolute;mso-position-vertical-relative:text;margin-top:0.00pt;mso-position-vertical:absolute;width:375.00pt;height:120.16pt;mso-wrap-distance-left:9.07pt;mso-wrap-distance-top:0.00pt;mso-wrap-distance-right:9.07pt;mso-wrap-distance-bottom:0.00pt;rotation:0;v-text-anchor:top;visibility:visible;" fillcolor="#FFFFFF" strokecolor="#000000" strokeweight="0.50pt">
                <v:textbox inset="0,0,0,0">
                  <w:txbxContent>
                    <w:p w14:paraId="22819682">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obj-m += kernel_module.o</w:t>
                      </w:r>
                      <w:r>
                        <w:rPr>
                          <w:rFonts w:ascii="Liberation Mono" w:hAnsi="Liberation Mono" w:cs="Liberation Mono"/>
                          <w:bCs/>
                          <w:i/>
                          <w:sz w:val="20"/>
                          <w:szCs w:val="20"/>
                        </w:rPr>
                      </w:r>
                      <w:r>
                        <w:rPr>
                          <w:rFonts w:ascii="Liberation Mono" w:hAnsi="Liberation Mono" w:cs="Liberation Mono"/>
                          <w:bCs/>
                          <w:i/>
                          <w:sz w:val="20"/>
                          <w:szCs w:val="20"/>
                        </w:rPr>
                      </w:r>
                    </w:p>
                    <w:p w14:paraId="3B10422B">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r>
                      <w:r>
                        <w:rPr>
                          <w:rFonts w:ascii="Liberation Mono" w:hAnsi="Liberation Mono" w:cs="Liberation Mono"/>
                          <w:bCs/>
                          <w:i/>
                          <w:sz w:val="20"/>
                          <w:szCs w:val="20"/>
                        </w:rPr>
                      </w:r>
                      <w:r>
                        <w:rPr>
                          <w:rFonts w:ascii="Liberation Mono" w:hAnsi="Liberation Mono" w:cs="Liberation Mono"/>
                          <w:bCs/>
                          <w:i/>
                          <w:sz w:val="20"/>
                          <w:szCs w:val="20"/>
                        </w:rPr>
                      </w:r>
                    </w:p>
                    <w:p w14:paraId="1FBA6E0C">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KDIR := /lib/modules/$(shell uname -r)/build</w:t>
                      </w:r>
                      <w:r>
                        <w:rPr>
                          <w:rFonts w:ascii="Liberation Mono" w:hAnsi="Liberation Mono" w:cs="Liberation Mono"/>
                          <w:bCs/>
                          <w:i/>
                          <w:sz w:val="20"/>
                          <w:szCs w:val="20"/>
                        </w:rPr>
                      </w:r>
                      <w:r>
                        <w:rPr>
                          <w:rFonts w:ascii="Liberation Mono" w:hAnsi="Liberation Mono" w:cs="Liberation Mono"/>
                          <w:bCs/>
                          <w:i/>
                          <w:sz w:val="20"/>
                          <w:szCs w:val="20"/>
                        </w:rPr>
                      </w:r>
                    </w:p>
                    <w:p w14:paraId="0E092755">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PWD  := $(shell pwd)</w:t>
                      </w:r>
                      <w:r>
                        <w:rPr>
                          <w:rFonts w:ascii="Liberation Mono" w:hAnsi="Liberation Mono" w:cs="Liberation Mono"/>
                          <w:bCs/>
                          <w:i/>
                          <w:sz w:val="20"/>
                          <w:szCs w:val="20"/>
                        </w:rPr>
                      </w:r>
                      <w:r>
                        <w:rPr>
                          <w:rFonts w:ascii="Liberation Mono" w:hAnsi="Liberation Mono" w:cs="Liberation Mono"/>
                          <w:bCs/>
                          <w:i/>
                          <w:sz w:val="20"/>
                          <w:szCs w:val="20"/>
                        </w:rPr>
                      </w:r>
                    </w:p>
                    <w:p w14:paraId="76B5AACE">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r>
                      <w:r>
                        <w:rPr>
                          <w:rFonts w:ascii="Liberation Mono" w:hAnsi="Liberation Mono" w:cs="Liberation Mono"/>
                          <w:bCs/>
                          <w:i/>
                          <w:sz w:val="20"/>
                          <w:szCs w:val="20"/>
                        </w:rPr>
                      </w:r>
                      <w:r>
                        <w:rPr>
                          <w:rFonts w:ascii="Liberation Mono" w:hAnsi="Liberation Mono" w:cs="Liberation Mono"/>
                          <w:bCs/>
                          <w:i/>
                          <w:sz w:val="20"/>
                          <w:szCs w:val="20"/>
                        </w:rPr>
                      </w:r>
                    </w:p>
                    <w:p w14:paraId="1D6B48CB">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all:</w:t>
                      </w:r>
                      <w:r>
                        <w:rPr>
                          <w:rFonts w:ascii="Liberation Mono" w:hAnsi="Liberation Mono" w:cs="Liberation Mono"/>
                          <w:bCs/>
                          <w:i/>
                          <w:sz w:val="20"/>
                          <w:szCs w:val="20"/>
                        </w:rPr>
                      </w:r>
                      <w:r>
                        <w:rPr>
                          <w:rFonts w:ascii="Liberation Mono" w:hAnsi="Liberation Mono" w:cs="Liberation Mono"/>
                          <w:bCs/>
                          <w:i/>
                          <w:sz w:val="20"/>
                          <w:szCs w:val="20"/>
                        </w:rPr>
                      </w:r>
                    </w:p>
                    <w:p w14:paraId="0CD85FCE">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        $(MAKE) -C $(KDIR) M=$(PWD) modules</w:t>
                      </w:r>
                      <w:r>
                        <w:rPr>
                          <w:rFonts w:ascii="Liberation Mono" w:hAnsi="Liberation Mono" w:cs="Liberation Mono"/>
                          <w:bCs/>
                          <w:i/>
                          <w:sz w:val="20"/>
                          <w:szCs w:val="20"/>
                        </w:rPr>
                      </w:r>
                      <w:r>
                        <w:rPr>
                          <w:rFonts w:ascii="Liberation Mono" w:hAnsi="Liberation Mono" w:cs="Liberation Mono"/>
                          <w:bCs/>
                          <w:i/>
                          <w:sz w:val="20"/>
                          <w:szCs w:val="20"/>
                        </w:rPr>
                      </w:r>
                    </w:p>
                    <w:p w14:paraId="69F8DAF0">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r>
                      <w:r>
                        <w:rPr>
                          <w:rFonts w:ascii="Liberation Mono" w:hAnsi="Liberation Mono" w:cs="Liberation Mono"/>
                          <w:bCs/>
                          <w:i/>
                          <w:sz w:val="20"/>
                          <w:szCs w:val="20"/>
                        </w:rPr>
                      </w:r>
                      <w:r>
                        <w:rPr>
                          <w:rFonts w:ascii="Liberation Mono" w:hAnsi="Liberation Mono" w:cs="Liberation Mono"/>
                          <w:bCs/>
                          <w:i/>
                          <w:sz w:val="20"/>
                          <w:szCs w:val="20"/>
                        </w:rPr>
                      </w:r>
                    </w:p>
                    <w:p w14:paraId="2F2CE36A">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clean:</w:t>
                      </w:r>
                      <w:r>
                        <w:rPr>
                          <w:rFonts w:ascii="Liberation Mono" w:hAnsi="Liberation Mono" w:cs="Liberation Mono"/>
                          <w:bCs/>
                          <w:i/>
                          <w:sz w:val="20"/>
                          <w:szCs w:val="20"/>
                        </w:rPr>
                      </w:r>
                      <w:r>
                        <w:rPr>
                          <w:rFonts w:ascii="Liberation Mono" w:hAnsi="Liberation Mono" w:cs="Liberation Mono"/>
                          <w:bCs/>
                          <w:i/>
                          <w:sz w:val="20"/>
                          <w:szCs w:val="20"/>
                        </w:rPr>
                      </w:r>
                    </w:p>
                    <w:p w14:paraId="4726A4A2">
                      <w:pPr>
                        <w:pBdr/>
                        <w:spacing/>
                        <w:ind/>
                        <w:rPr>
                          <w:rFonts w:ascii="Liberation Mono" w:hAnsi="Liberation Mono" w:cs="Liberation Mono"/>
                          <w:bCs/>
                          <w:i/>
                          <w:sz w:val="20"/>
                          <w:szCs w:val="20"/>
                        </w:rPr>
                      </w:pPr>
                      <w:r>
                        <w:rPr>
                          <w:rFonts w:ascii="Liberation Mono" w:hAnsi="Liberation Mono" w:eastAsia="Liberation Mono" w:cs="Liberation Mono"/>
                          <w:i/>
                          <w:iCs/>
                          <w:sz w:val="20"/>
                          <w:szCs w:val="20"/>
                        </w:rPr>
                        <w:t xml:space="preserve">        $(MAKE) -C $(KDIR) M=$(PWD) clean</w:t>
                      </w:r>
                      <w:r>
                        <w:rPr>
                          <w:rFonts w:ascii="Liberation Mono" w:hAnsi="Liberation Mono" w:cs="Liberation Mono"/>
                          <w:bCs/>
                          <w:i/>
                          <w:sz w:val="20"/>
                          <w:szCs w:val="20"/>
                        </w:rPr>
                      </w:r>
                      <w:r>
                        <w:rPr>
                          <w:rFonts w:ascii="Liberation Mono" w:hAnsi="Liberation Mono" w:cs="Liberation Mono"/>
                          <w:bCs/>
                          <w:i/>
                          <w:sz w:val="20"/>
                          <w:szCs w:val="20"/>
                        </w:rPr>
                      </w:r>
                    </w:p>
                  </w:txbxContent>
                </v:textbox>
              </v:shape>
            </w:pict>
          </mc:Fallback>
        </mc:AlternateContent>
      </w:r>
      <w:r>
        <w:rPr>
          <w:b/>
          <w:bCs w:val="0"/>
          <w:i w:val="0"/>
          <w:highlight w:val="none"/>
          <w:lang w:val="ro-RO"/>
        </w:rPr>
      </w:r>
      <w:r>
        <w:rPr>
          <w:b/>
          <w:bCs w:val="0"/>
          <w:i w:val="0"/>
          <w:highlight w:val="none"/>
          <w:lang w:val="ro-RO"/>
        </w:rPr>
      </w:r>
    </w:p>
    <w:p w14:paraId="388C09E2">
      <w:pPr>
        <w:pBdr/>
        <w:spacing w:after="80" w:line="360" w:lineRule="auto"/>
        <w:ind w:firstLine="0" w:left="709"/>
        <w:rPr>
          <w:b/>
          <w:bCs w:val="0"/>
          <w:i w:val="0"/>
          <w:highlight w:val="none"/>
          <w:lang w:val="ro-RO"/>
        </w:rPr>
      </w:pPr>
      <w:r>
        <w:rPr>
          <w:b/>
          <w:bCs w:val="0"/>
          <w:i w:val="0"/>
          <w:highlight w:val="none"/>
          <w:lang w:val="ro-RO" w:bidi="ro-RO"/>
        </w:rPr>
      </w:r>
      <w:r>
        <w:rPr>
          <w:b/>
          <w:bCs w:val="0"/>
          <w:i w:val="0"/>
          <w:highlight w:val="none"/>
          <w:lang w:val="ro-RO"/>
        </w:rPr>
      </w:r>
      <w:r>
        <w:rPr>
          <w:b/>
          <w:bCs w:val="0"/>
          <w:i w:val="0"/>
          <w:highlight w:val="none"/>
          <w:lang w:val="ro-RO"/>
        </w:rPr>
      </w:r>
    </w:p>
    <w:p w14:paraId="48B9C549">
      <w:pPr>
        <w:pBdr/>
        <w:spacing w:after="80" w:line="360" w:lineRule="auto"/>
        <w:ind w:firstLine="0" w:left="709"/>
        <w:rPr>
          <w:b/>
          <w:bCs w:val="0"/>
          <w:i w:val="0"/>
          <w:highlight w:val="none"/>
          <w:lang w:val="ro-RO"/>
        </w:rPr>
      </w:pPr>
      <w:r>
        <w:rPr>
          <w:b/>
          <w:bCs w:val="0"/>
          <w:i w:val="0"/>
          <w:highlight w:val="none"/>
          <w:lang w:val="ro-RO" w:bidi="ro-RO"/>
        </w:rPr>
      </w:r>
      <w:r>
        <w:rPr>
          <w:b/>
          <w:bCs w:val="0"/>
          <w:i w:val="0"/>
          <w:highlight w:val="none"/>
          <w:lang w:val="ro-RO"/>
        </w:rPr>
      </w:r>
      <w:r>
        <w:rPr>
          <w:b/>
          <w:bCs w:val="0"/>
          <w:i w:val="0"/>
          <w:highlight w:val="none"/>
          <w:lang w:val="ro-RO"/>
        </w:rPr>
      </w:r>
    </w:p>
    <w:p w14:paraId="2A8D68B5">
      <w:pPr>
        <w:pBdr/>
        <w:spacing w:after="80" w:line="360" w:lineRule="auto"/>
        <w:ind w:firstLine="0" w:left="709"/>
        <w:rPr>
          <w:b/>
          <w:bCs w:val="0"/>
          <w:i w:val="0"/>
          <w:highlight w:val="none"/>
          <w:lang w:val="ro-RO"/>
        </w:rPr>
      </w:pPr>
      <w:r>
        <w:rPr>
          <w:b/>
          <w:bCs w:val="0"/>
          <w:i w:val="0"/>
          <w:highlight w:val="none"/>
          <w:lang w:val="ro-RO" w:bidi="ro-RO"/>
        </w:rPr>
      </w:r>
      <w:r>
        <w:rPr>
          <w:b/>
          <w:bCs w:val="0"/>
          <w:i w:val="0"/>
          <w:highlight w:val="none"/>
          <w:lang w:val="ro-RO"/>
        </w:rPr>
      </w:r>
      <w:r>
        <w:rPr>
          <w:b/>
          <w:bCs w:val="0"/>
          <w:i w:val="0"/>
          <w:highlight w:val="none"/>
          <w:lang w:val="ro-RO"/>
        </w:rPr>
      </w:r>
    </w:p>
    <w:p w14:paraId="3FF3FEC6">
      <w:pPr>
        <w:pBdr/>
        <w:spacing w:after="80" w:line="360" w:lineRule="auto"/>
        <w:ind w:firstLine="0" w:left="709"/>
        <w:rPr>
          <w:b/>
          <w:bCs w:val="0"/>
          <w:i w:val="0"/>
          <w:highlight w:val="none"/>
          <w:lang w:val="ro-RO"/>
        </w:rPr>
      </w:pPr>
      <w:r>
        <w:rPr>
          <w:b/>
          <w:bCs w:val="0"/>
          <w:i w:val="0"/>
          <w:highlight w:val="none"/>
          <w:lang w:val="ro-RO" w:bidi="ro-RO"/>
        </w:rPr>
      </w:r>
      <w:r>
        <w:rPr>
          <w:b/>
          <w:bCs w:val="0"/>
          <w:i w:val="0"/>
          <w:highlight w:val="none"/>
          <w:lang w:val="ro-RO"/>
        </w:rPr>
      </w:r>
      <w:r>
        <w:rPr>
          <w:b/>
          <w:bCs w:val="0"/>
          <w:i w:val="0"/>
          <w:highlight w:val="none"/>
          <w:lang w:val="ro-RO"/>
        </w:rPr>
      </w:r>
    </w:p>
    <w:p w14:paraId="1CE859FD">
      <w:pPr>
        <w:pBdr/>
        <w:spacing w:after="80" w:line="360" w:lineRule="auto"/>
        <w:ind w:firstLine="0" w:left="709"/>
        <w:rPr>
          <w:b/>
          <w:bCs w:val="0"/>
          <w:i w:val="0"/>
          <w:highlight w:val="none"/>
          <w:lang w:val="ro-RO"/>
        </w:rPr>
      </w:pPr>
      <w:r>
        <w:rPr>
          <w:b/>
          <w:bCs w:val="0"/>
          <w:i w:val="0"/>
          <w:highlight w:val="none"/>
          <w:lang w:val="ro-RO" w:bidi="ro-RO"/>
        </w:rPr>
      </w:r>
      <w:r>
        <mc:AlternateContent>
          <mc:Choice Requires="wpg">
            <w:drawing>
              <wp:anchor xmlns:wp="http://schemas.openxmlformats.org/drawingml/2006/wordprocessingDrawing" xmlns:wp14="http://schemas.microsoft.com/office/word/2010/wordprocessingDrawing" distT="0" distB="0" distL="115200" distR="115200" simplePos="0" relativeHeight="34816" behindDoc="0" locked="0" layoutInCell="1" allowOverlap="1">
                <wp:simplePos x="0" y="0"/>
                <wp:positionH relativeFrom="column">
                  <wp:posOffset>440177</wp:posOffset>
                </wp:positionH>
                <wp:positionV relativeFrom="paragraph">
                  <wp:posOffset>81825</wp:posOffset>
                </wp:positionV>
                <wp:extent cx="4762500" cy="457200"/>
                <wp:effectExtent l="0" t="734890" r="0" b="734890"/>
                <wp:wrapNone/>
                <wp:docPr id="9" name=""/>
                <wp:cNvGraphicFramePr/>
                <a:graphic xmlns:a="http://schemas.openxmlformats.org/drawingml/2006/main">
                  <a:graphicData uri="http://schemas.microsoft.com/office/word/2010/wordprocessingShape">
                    <wps:wsp>
                      <wps:cNvPr id="172984030" name=""/>
                      <wps:cNvSpPr/>
                      <wps:spPr bwMode="auto">
                        <a:xfrm>
                          <a:off x="0" y="0"/>
                          <a:ext cx="4762858" cy="258792"/>
                        </a:xfrm>
                        <a:prstGeom prst="rect">
                          <a:avLst/>
                        </a:prstGeom>
                        <a:noFill/>
                        <a:ln>
                          <a:noFill/>
                        </a:ln>
                      </wps:spPr>
                      <wps:txbx>
                        <w:txbxContent>
                          <w:p w14:paraId="61C72FA3">
                            <w:pPr>
                              <w:pStyle w:val="971"/>
                              <w:pBdr/>
                              <w:tabs>
                                <w:tab w:val="left" w:leader="none" w:pos="2345"/>
                              </w:tabs>
                              <w:spacing/>
                              <w:ind/>
                              <w:jc w:val="center"/>
                              <w:rPr>
                                <w:rFonts w:ascii="Cambria Math" w:hAnsi="Cambria Math" w:eastAsia="Cambria Math" w:cs="Cambria Math"/>
                              </w:rPr>
                            </w:pPr>
                            <w:r/>
                            <w:bookmarkStart w:id="17" w:name="_Ref6"/>
                            <w:r>
                              <w:t xml:space="preserve">Fragment de cod </w:t>
                            </w:r>
                            <w:r>
                              <w:fldChar w:fldCharType="begin"/>
                              <w:instrText xml:space="preserve"> SEQ Fragment_de_cod \* Arabic </w:instrText>
                              <w:fldChar w:fldCharType="separate"/>
                            </w:r>
                            <w:r>
                              <w:t xml:space="preserve">2</w:t>
                            </w:r>
                            <w:r>
                              <w:fldChar w:fldCharType="end"/>
                            </w:r>
                            <w:r>
                              <w:t xml:space="preserve"> Makefile </w:t>
                            </w:r>
                            <w:r>
                              <w:rPr>
                                <w:rFonts w:ascii="Cambria Math" w:hAnsi="Cambria Math" w:eastAsia="Cambria Math" w:cs="Cambria Math"/>
                              </w:rPr>
                              <w:tab/>
                            </w:r>
                            <w:r>
                              <w:rPr>
                                <w:rFonts w:ascii="Cambria Math" w:hAnsi="Cambria Math" w:eastAsia="Cambria Math" w:cs="Cambria Math"/>
                              </w:rPr>
                            </w:r>
                            <w:bookmarkEnd w:id="17"/>
                            <w:r>
                              <w:rPr>
                                <w:rFonts w:ascii="Cambria Math" w:hAnsi="Cambria Math" w:eastAsia="Cambria Math" w:cs="Cambria Math"/>
                              </w:rP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8" o:spid="_x0000_s8" o:spt="1" type="#_x0000_t1" style="position:absolute;z-index:34816;o:allowoverlap:true;o:allowincell:true;mso-position-horizontal-relative:text;margin-left:34.66pt;mso-position-horizontal:absolute;mso-position-vertical-relative:text;margin-top:6.44pt;mso-position-vertical:absolute;width:375.00pt;height:36.00pt;mso-wrap-distance-left:9.07pt;mso-wrap-distance-top:0.00pt;mso-wrap-distance-right:9.07pt;mso-wrap-distance-bottom:0.00pt;v-text-anchor:top;visibility:visible;" filled="f" stroked="f">
                <v:textbox inset="0,0,0,0">
                  <w:txbxContent>
                    <w:p w14:paraId="61C72FA3">
                      <w:pPr>
                        <w:pStyle w:val="971"/>
                        <w:pBdr/>
                        <w:tabs>
                          <w:tab w:val="left" w:leader="none" w:pos="2345"/>
                        </w:tabs>
                        <w:spacing/>
                        <w:ind/>
                        <w:jc w:val="center"/>
                        <w:rPr>
                          <w:rFonts w:ascii="Cambria Math" w:hAnsi="Cambria Math" w:eastAsia="Cambria Math" w:cs="Cambria Math"/>
                        </w:rPr>
                      </w:pPr>
                      <w:r/>
                      <w:bookmarkStart w:id="17" w:name="_Ref6"/>
                      <w:r>
                        <w:t xml:space="preserve">Fragment de cod </w:t>
                      </w:r>
                      <w:r>
                        <w:fldChar w:fldCharType="begin"/>
                        <w:instrText xml:space="preserve"> SEQ Fragment_de_cod \* Arabic </w:instrText>
                        <w:fldChar w:fldCharType="separate"/>
                      </w:r>
                      <w:r>
                        <w:t xml:space="preserve">2</w:t>
                      </w:r>
                      <w:r>
                        <w:fldChar w:fldCharType="end"/>
                      </w:r>
                      <w:r>
                        <w:t xml:space="preserve"> Makefile </w:t>
                      </w:r>
                      <w:r>
                        <w:rPr>
                          <w:rFonts w:ascii="Cambria Math" w:hAnsi="Cambria Math" w:eastAsia="Cambria Math" w:cs="Cambria Math"/>
                        </w:rPr>
                        <w:tab/>
                      </w:r>
                      <w:r>
                        <w:rPr>
                          <w:rFonts w:ascii="Cambria Math" w:hAnsi="Cambria Math" w:eastAsia="Cambria Math" w:cs="Cambria Math"/>
                        </w:rPr>
                      </w:r>
                      <w:bookmarkEnd w:id="17"/>
                      <w:r>
                        <w:rPr>
                          <w:rFonts w:ascii="Cambria Math" w:hAnsi="Cambria Math" w:eastAsia="Cambria Math" w:cs="Cambria Math"/>
                        </w:rPr>
                      </w:r>
                      <w:r>
                        <w:rPr>
                          <w:rFonts w:ascii="Cambria Math" w:hAnsi="Cambria Math" w:eastAsia="Cambria Math" w:cs="Cambria Math"/>
                        </w:rPr>
                      </w:r>
                    </w:p>
                  </w:txbxContent>
                </v:textbox>
              </v:shape>
            </w:pict>
          </mc:Fallback>
        </mc:AlternateContent>
      </w:r>
      <w:r>
        <w:rPr>
          <w:b/>
          <w:bCs w:val="0"/>
          <w:i w:val="0"/>
          <w:highlight w:val="none"/>
          <w:lang w:val="ro-RO"/>
        </w:rPr>
      </w:r>
      <w:r>
        <w:rPr>
          <w:b/>
          <w:bCs w:val="0"/>
          <w:i w:val="0"/>
          <w:highlight w:val="none"/>
          <w:lang w:val="ro-RO"/>
        </w:rPr>
      </w:r>
    </w:p>
    <w:p w14:paraId="1D16DBE2">
      <w:pPr>
        <w:pBdr/>
        <w:spacing w:after="80" w:line="360" w:lineRule="auto"/>
        <w:ind w:firstLine="0" w:left="0"/>
        <w:rPr>
          <w:b/>
          <w:bCs w:val="0"/>
          <w:i w:val="0"/>
          <w:highlight w:val="none"/>
          <w:lang w:val="ro-RO"/>
        </w:rPr>
      </w:pPr>
      <w:r>
        <w:rPr>
          <w:b/>
          <w:bCs w:val="0"/>
          <w:i w:val="0"/>
          <w:highlight w:val="none"/>
          <w:lang w:val="ro-RO" w:bidi="ro-RO"/>
        </w:rPr>
      </w:r>
      <w:r>
        <w:rPr>
          <w:b/>
          <w:bCs w:val="0"/>
          <w:i w:val="0"/>
          <w:highlight w:val="none"/>
          <w:lang w:val="ro-RO"/>
        </w:rPr>
      </w:r>
      <w:r>
        <w:rPr>
          <w:b/>
          <w:bCs w:val="0"/>
          <w:i w:val="0"/>
          <w:highlight w:val="none"/>
          <w:lang w:val="ro-RO"/>
        </w:rPr>
      </w:r>
    </w:p>
    <w:p w14:paraId="0E567CB7">
      <w:pPr>
        <w:pStyle w:val="959"/>
        <w:numPr>
          <w:ilvl w:val="0"/>
          <w:numId w:val="26"/>
        </w:numPr>
        <w:pBdr/>
        <w:spacing w:after="80" w:line="360" w:lineRule="auto"/>
        <w:ind/>
        <w:rPr>
          <w:highlight w:val="none"/>
          <w:lang w:val="ro-RO"/>
        </w:rPr>
      </w:pPr>
      <w:r>
        <w:rPr>
          <w:b/>
          <w:bCs/>
          <w:i w:val="0"/>
          <w:iCs w:val="0"/>
          <w:highlight w:val="none"/>
          <w:lang w:val="ro-RO"/>
        </w:rPr>
        <w:t xml:space="preserve">Adăugarea modulului în spațiul kernel </w:t>
      </w:r>
      <w:r>
        <w:rPr>
          <w:b w:val="0"/>
          <w:bCs w:val="0"/>
          <w:i w:val="0"/>
          <w:iCs w:val="0"/>
          <w:highlight w:val="none"/>
          <w:lang w:val="ro-RO"/>
        </w:rPr>
        <w:t xml:space="preserve">realizată prin rularea comenzii „</w:t>
      </w:r>
      <w:r>
        <w:rPr>
          <w:b w:val="0"/>
          <w:bCs w:val="0"/>
          <w:i/>
          <w:iCs/>
          <w:highlight w:val="none"/>
          <w:lang w:val="ro-RO"/>
        </w:rPr>
        <w:t xml:space="preserve">sudo insmod kernel_module.ko</w:t>
      </w:r>
      <w:r>
        <w:rPr>
          <w:b w:val="0"/>
          <w:bCs w:val="0"/>
          <w:i w:val="0"/>
          <w:iCs w:val="0"/>
          <w:highlight w:val="none"/>
          <w:lang w:val="ro-RO"/>
        </w:rPr>
        <w:t xml:space="preserve">”</w:t>
      </w:r>
      <w:r>
        <w:rPr>
          <w:highlight w:val="none"/>
          <w:lang w:val="ro-RO"/>
        </w:rPr>
        <w:t xml:space="preserve">.</w:t>
      </w:r>
      <w:r>
        <w:rPr>
          <w:highlight w:val="none"/>
          <w:lang w:val="ro-RO"/>
        </w:rPr>
      </w:r>
      <w:r>
        <w:rPr>
          <w:highlight w:val="none"/>
          <w:lang w:val="ro-RO"/>
        </w:rPr>
      </w:r>
    </w:p>
    <w:p w14:paraId="193DD35A">
      <w:pPr>
        <w:pStyle w:val="959"/>
        <w:numPr>
          <w:ilvl w:val="0"/>
          <w:numId w:val="26"/>
        </w:numPr>
        <w:pBdr/>
        <w:spacing w:after="80" w:line="360" w:lineRule="auto"/>
        <w:ind/>
        <w:rPr>
          <w:highlight w:val="none"/>
          <w:lang w:val="ro-RO"/>
        </w:rPr>
      </w:pPr>
      <w:r>
        <w:rPr>
          <w:highlight w:val="none"/>
          <w:lang w:val="ro-RO" w:bidi="ro-RO"/>
        </w:rPr>
      </w:r>
      <w:r>
        <w:rPr>
          <w:b/>
          <w:bCs/>
          <w:i w:val="0"/>
          <w:iCs w:val="0"/>
          <w:highlight w:val="none"/>
          <w:lang w:val="ro-RO" w:bidi="ro-RO"/>
        </w:rPr>
        <w:t xml:space="preserve">Rularea daemonului</w:t>
      </w:r>
      <w:r>
        <w:rPr>
          <w:b w:val="0"/>
          <w:bCs w:val="0"/>
          <w:i w:val="0"/>
          <w:iCs w:val="0"/>
          <w:highlight w:val="none"/>
          <w:lang w:val="ro-RO" w:bidi="ro-RO"/>
        </w:rPr>
        <w:t xml:space="preserve"> se face prin executarea binarului cu privilegii elevate</w:t>
      </w:r>
      <w:r>
        <w:rPr>
          <w:b w:val="0"/>
          <w:bCs w:val="0"/>
          <w:i w:val="0"/>
          <w:iCs w:val="0"/>
          <w:highlight w:val="none"/>
          <w:lang w:val="ro-RO"/>
        </w:rPr>
        <w:t xml:space="preserve">:</w:t>
      </w:r>
      <w:r>
        <w:rPr>
          <w:b w:val="0"/>
          <w:bCs w:val="0"/>
          <w:i w:val="0"/>
          <w:iCs w:val="0"/>
          <w:highlight w:val="none"/>
          <w:lang w:val="ro-RO"/>
        </w:rPr>
        <w:t xml:space="preserve"> </w:t>
      </w:r>
      <w:r>
        <w:rPr>
          <w:b w:val="0"/>
          <w:bCs w:val="0"/>
          <w:i w:val="0"/>
          <w:iCs w:val="0"/>
          <w:highlight w:val="none"/>
          <w:lang w:val="ro-RO"/>
        </w:rPr>
        <w:t xml:space="preserve">„sudo ./daemon”</w:t>
      </w:r>
      <w:r>
        <w:rPr>
          <w:b w:val="0"/>
          <w:bCs w:val="0"/>
          <w:i w:val="0"/>
          <w:iCs w:val="0"/>
          <w:highlight w:val="none"/>
          <w:lang w:val="ro-RO"/>
        </w:rPr>
        <w:t xml:space="preserve">.</w:t>
      </w:r>
      <w:r>
        <w:rPr>
          <w:highlight w:val="none"/>
          <w:lang w:val="ro-RO"/>
        </w:rPr>
      </w:r>
      <w:r>
        <w:rPr>
          <w:highlight w:val="none"/>
          <w:lang w:val="ro-RO"/>
        </w:rPr>
      </w:r>
    </w:p>
    <w:p w14:paraId="2A369ADD">
      <w:pPr>
        <w:pBdr/>
        <w:spacing w:after="80" w:line="360" w:lineRule="auto"/>
        <w:ind/>
        <w:jc w:val="both"/>
        <w:rPr>
          <w:highlight w:val="none"/>
          <w:lang w:val="ro-RO"/>
        </w:rPr>
      </w:pPr>
      <w:r>
        <w:rPr>
          <w:highlight w:val="none"/>
          <w:lang w:val="ro-RO"/>
        </w:rPr>
        <w:t xml:space="preserve">Aplicația desktop va porni din </w:t>
      </w:r>
      <w:r>
        <w:rPr>
          <w:b/>
          <w:bCs/>
          <w:highlight w:val="none"/>
          <w:lang w:val="ro-RO"/>
        </w:rPr>
        <w:t xml:space="preserve">fereastra principală</w:t>
      </w:r>
      <w:r>
        <w:rPr>
          <w:b/>
          <w:bCs/>
          <w:highlight w:val="none"/>
          <w:lang w:val="en-US"/>
        </w:rPr>
        <w:t xml:space="preserve"> </w:t>
      </w:r>
      <w:r>
        <w:rPr>
          <w:b w:val="0"/>
          <w:bCs w:val="0"/>
          <w:highlight w:val="none"/>
          <w:lang w:val="en-US"/>
        </w:rPr>
        <w:t xml:space="preserve">[</w:t>
      </w:r>
      <w:r>
        <w:fldChar w:fldCharType="begin"/>
      </w:r>
      <w:r>
        <w:instrText xml:space="preserve"> REF _Ref4  \h</w:instrText>
      </w:r>
      <w:r>
        <w:fldChar w:fldCharType="separate"/>
      </w:r>
      <w:r>
        <w:t xml:space="preserve">Imagine </w:t>
      </w:r>
      <w:r>
        <w:t xml:space="preserve">1</w:t>
      </w:r>
      <w:r>
        <w:fldChar w:fldCharType="end"/>
      </w:r>
      <w:r>
        <w:rPr>
          <w:b w:val="0"/>
          <w:bCs w:val="0"/>
          <w:highlight w:val="none"/>
          <w:lang w:val="en-US"/>
        </w:rPr>
        <w:t xml:space="preserve">]</w:t>
      </w:r>
      <w:r>
        <w:rPr>
          <w:highlight w:val="none"/>
          <w:lang w:val="ro-RO" w:bidi="ro-RO"/>
        </w:rPr>
        <w:t xml:space="preserve">. Aceasta oferă posibilitatea de a vizualiza dispozitivele ce au modulul kernel activ și care sunt în comunicare cu serverul.</w:t>
      </w:r>
      <w:r>
        <w:rPr>
          <w:highlight w:val="none"/>
          <w:lang w:val="ro-RO"/>
        </w:rPr>
      </w:r>
      <w:r>
        <w:rPr>
          <w:highlight w:val="none"/>
          <w:lang w:val="ro-RO"/>
        </w:rPr>
      </w:r>
    </w:p>
    <w:p w14:paraId="2DB05B98">
      <w:pPr>
        <w:pBdr/>
        <w:spacing w:after="80" w:line="360" w:lineRule="auto"/>
        <w:ind/>
        <w:jc w:val="both"/>
        <w:rPr>
          <w:highlight w:val="none"/>
          <w:lang w:val="ro-RO"/>
        </w:rPr>
      </w:pPr>
      <w:r>
        <w:rPr>
          <w:highlight w:val="none"/>
          <w:lang w:val="ro-RO" w:bidi="ro-RO"/>
        </w:rPr>
        <w:t xml:space="preserve">În partea de sus a interfeței grafice există un meniu de mutare între paginile aplicației. </w:t>
      </w:r>
      <w:r>
        <w:rPr>
          <w:highlight w:val="none"/>
          <w:lang w:val="ro-RO" w:bidi="ro-RO"/>
        </w:rPr>
        <w:t xml:space="preserve">Primul buton </w:t>
      </w:r>
      <w:r>
        <w:rPr>
          <w:highlight w:val="none"/>
          <w:lang w:val="ro-RO" w:bidi="ro-RO"/>
        </w:rPr>
        <w:t xml:space="preserve">face trimiterea către pagina principală, iar cel de al doilea buton, către pagina de vizualizare grafică a conexiunilor începute în rețeaua locală – inspecția </w:t>
      </w:r>
      <w:r>
        <w:rPr>
          <w:i/>
          <w:iCs/>
          <w:highlight w:val="none"/>
          <w:lang w:val="ro-RO" w:bidi="ro-RO"/>
        </w:rPr>
        <w:t xml:space="preserve">Topologiei Rețelei. </w:t>
      </w:r>
      <w:r>
        <w:rPr>
          <w:i w:val="0"/>
          <w:iCs w:val="0"/>
          <w:highlight w:val="none"/>
          <w:lang w:val="ro-RO" w:bidi="ro-RO"/>
        </w:rPr>
        <w:t xml:space="preserve">Acest meniu </w:t>
      </w:r>
      <w:r>
        <w:rPr>
          <w:i w:val="0"/>
          <w:iCs w:val="0"/>
          <w:highlight w:val="none"/>
          <w:lang w:val="ro-RO" w:bidi="ro-RO"/>
        </w:rPr>
        <w:t xml:space="preserve">va rămâne prezent indiferent de pagina curentă a aplicației.</w:t>
      </w:r>
      <w:r>
        <w:rPr>
          <w:highlight w:val="none"/>
          <w:lang w:val="ro-RO"/>
        </w:rPr>
      </w:r>
      <w:r>
        <w:rPr>
          <w:highlight w:val="none"/>
          <w:lang w:val="ro-RO"/>
        </w:rPr>
      </w:r>
    </w:p>
    <w:p w14:paraId="4FCDCDEA">
      <w:pPr>
        <w:pBdr/>
        <w:spacing w:after="80" w:line="360" w:lineRule="auto"/>
        <w:ind/>
        <w:jc w:val="both"/>
        <w:rPr>
          <w:bCs w:val="0"/>
          <w:i w:val="0"/>
          <w:highlight w:val="none"/>
          <w:lang w:val="ro-RO"/>
        </w:rPr>
      </w:pPr>
      <w:r>
        <w:rPr>
          <w:i w:val="0"/>
          <w:iCs w:val="0"/>
          <w:highlight w:val="none"/>
          <w:lang w:val="ro-RO" w:bidi="ro-RO"/>
        </w:rPr>
        <w:t xml:space="preserve">În secțiunea principală a paginii se va regăsi o listă cu toate dispozitivele curente</w:t>
      </w:r>
      <w:r>
        <w:rPr>
          <w:i w:val="0"/>
          <w:iCs w:val="0"/>
          <w:highlight w:val="none"/>
          <w:lang w:val="ro-RO" w:bidi="ro-RO"/>
        </w:rPr>
        <w:t xml:space="preserve">. Fiecare dispozitiv poate fi însoțit de o iconi</w:t>
      </w:r>
      <w:r>
        <w:rPr>
          <w:i w:val="0"/>
          <w:iCs w:val="0"/>
          <w:highlight w:val="none"/>
          <w:lang w:val="ro-RO" w:bidi="ro-RO"/>
        </w:rPr>
        <w:t xml:space="preserve">ță modificabilă reprezentativă componentei, un nume oferit acestuia, informații legat de ultima dată de comunicare cu acest dispozitiv, și modul curent de rulare a acestuia. Culoarea de fundal a fiecărui element este reprezentativă modului curent de rulare</w:t>
      </w:r>
      <w:r>
        <w:rPr>
          <w:i w:val="0"/>
          <w:iCs w:val="0"/>
          <w:highlight w:val="none"/>
          <w:lang w:val="ro-RO"/>
        </w:rPr>
        <w:t xml:space="preserve">:</w:t>
      </w:r>
      <w:r>
        <w:rPr>
          <w:bCs w:val="0"/>
          <w:i w:val="0"/>
          <w:highlight w:val="none"/>
          <w:lang w:val="ro-RO"/>
        </w:rPr>
      </w:r>
      <w:r>
        <w:rPr>
          <w:bCs w:val="0"/>
          <w:i w:val="0"/>
          <w:highlight w:val="none"/>
          <w:lang w:val="ro-RO"/>
        </w:rPr>
      </w:r>
    </w:p>
    <w:p w14:paraId="7C60B55E">
      <w:pPr>
        <w:pStyle w:val="959"/>
        <w:numPr>
          <w:ilvl w:val="0"/>
          <w:numId w:val="27"/>
        </w:numPr>
        <w:pBdr/>
        <w:spacing w:after="80" w:line="360" w:lineRule="auto"/>
        <w:ind/>
        <w:jc w:val="both"/>
        <w:rPr>
          <w:bCs w:val="0"/>
          <w:i w:val="0"/>
          <w:highlight w:val="none"/>
          <w:lang w:val="ro-RO"/>
        </w:rPr>
      </w:pPr>
      <w:r>
        <w:rPr>
          <w:i w:val="0"/>
          <w:iCs w:val="0"/>
          <w:highlight w:val="none"/>
          <w:lang w:val="ro-RO"/>
        </w:rPr>
        <w:t xml:space="preserve">Roșu – REACTIVE</w:t>
      </w:r>
      <w:r>
        <w:rPr>
          <w:bCs w:val="0"/>
          <w:i w:val="0"/>
          <w:highlight w:val="none"/>
          <w:lang w:val="ro-RO"/>
        </w:rPr>
      </w:r>
      <w:r>
        <w:rPr>
          <w:bCs w:val="0"/>
          <w:i w:val="0"/>
          <w:highlight w:val="none"/>
          <w:lang w:val="ro-RO"/>
        </w:rPr>
      </w:r>
    </w:p>
    <w:p w14:paraId="742BC35E">
      <w:pPr>
        <w:pStyle w:val="959"/>
        <w:numPr>
          <w:ilvl w:val="0"/>
          <w:numId w:val="27"/>
        </w:numPr>
        <w:pBdr/>
        <w:spacing w:after="80" w:line="360" w:lineRule="auto"/>
        <w:ind/>
        <w:jc w:val="both"/>
        <w:rPr>
          <w:bCs w:val="0"/>
          <w:i w:val="0"/>
          <w:highlight w:val="none"/>
          <w:lang w:val="ro-RO"/>
        </w:rPr>
      </w:pPr>
      <w:r>
        <w:rPr>
          <w:i w:val="0"/>
          <w:iCs w:val="0"/>
          <w:highlight w:val="none"/>
          <w:lang w:val="ro-RO"/>
        </w:rPr>
        <w:t xml:space="preserve">Verde – LISTENING</w:t>
      </w:r>
      <w:r>
        <w:rPr>
          <w:bCs w:val="0"/>
          <w:i w:val="0"/>
          <w:highlight w:val="none"/>
          <w:lang w:val="ro-RO"/>
        </w:rPr>
      </w:r>
      <w:r>
        <w:rPr>
          <w:bCs w:val="0"/>
          <w:i w:val="0"/>
          <w:highlight w:val="none"/>
          <w:lang w:val="ro-RO"/>
        </w:rPr>
      </w:r>
    </w:p>
    <w:p w14:paraId="76AFE34B">
      <w:pPr>
        <w:pStyle w:val="959"/>
        <w:numPr>
          <w:ilvl w:val="0"/>
          <w:numId w:val="27"/>
        </w:numPr>
        <w:pBdr/>
        <w:spacing w:after="80" w:line="360" w:lineRule="auto"/>
        <w:ind/>
        <w:jc w:val="both"/>
        <w:rPr>
          <w:bCs w:val="0"/>
          <w:i w:val="0"/>
          <w:highlight w:val="none"/>
          <w:lang w:val="ro-RO"/>
        </w:rPr>
      </w:pPr>
      <w:r>
        <w:rPr>
          <w:i w:val="0"/>
          <w:iCs w:val="0"/>
          <w:highlight w:val="none"/>
          <w:lang w:val="ro-RO"/>
        </w:rPr>
        <w:t xml:space="preserve">Albastru - MONITORING</w:t>
      </w:r>
      <w:r>
        <w:rPr>
          <w:bCs w:val="0"/>
          <w:i w:val="0"/>
          <w:highlight w:val="none"/>
          <w:lang w:val="ro-RO"/>
        </w:rPr>
      </w:r>
      <w:r>
        <w:rPr>
          <w:bCs w:val="0"/>
          <w:i w:val="0"/>
          <w:highlight w:val="none"/>
          <w:lang w:val="ro-RO"/>
        </w:rPr>
      </w:r>
    </w:p>
    <w:p w14:paraId="51C755A6">
      <w:pPr>
        <w:pStyle w:val="959"/>
        <w:numPr>
          <w:ilvl w:val="0"/>
          <w:numId w:val="27"/>
        </w:numPr>
        <w:pBdr/>
        <w:spacing w:after="80" w:line="360" w:lineRule="auto"/>
        <w:ind/>
        <w:jc w:val="both"/>
        <w:rPr>
          <w:bCs w:val="0"/>
          <w:i w:val="0"/>
          <w:highlight w:val="none"/>
          <w:lang w:val="ro-RO"/>
        </w:rPr>
      </w:pPr>
      <w:r>
        <w:rPr>
          <w:i w:val="0"/>
          <w:iCs w:val="0"/>
          <w:highlight w:val="none"/>
          <w:lang w:val="ro-RO"/>
        </w:rPr>
        <w:t xml:space="preserve">Gri – DISABLED</w:t>
      </w:r>
      <w:r>
        <w:rPr>
          <w:bCs w:val="0"/>
          <w:i w:val="0"/>
          <w:highlight w:val="none"/>
          <w:lang w:val="ro-RO"/>
        </w:rPr>
      </w:r>
      <w:r>
        <w:rPr>
          <w:bCs w:val="0"/>
          <w:i w:val="0"/>
          <w:highlight w:val="none"/>
          <w:lang w:val="ro-RO"/>
        </w:rPr>
      </w:r>
    </w:p>
    <w:p w14:paraId="563B5CE2">
      <w:pPr>
        <w:pBdr/>
        <w:spacing w:after="80" w:line="360" w:lineRule="auto"/>
        <w:ind w:firstLine="0" w:left="0"/>
        <w:jc w:val="both"/>
        <w:rPr>
          <w:bCs w:val="0"/>
          <w:i w:val="0"/>
          <w:highlight w:val="none"/>
          <w:lang w:val="ro-RO"/>
        </w:rPr>
      </w:pPr>
      <w:r>
        <w:rPr>
          <w:i w:val="0"/>
          <w:iCs w:val="0"/>
          <w:highlight w:val="none"/>
          <w:lang w:val="ro-RO"/>
        </w:rPr>
        <w:t xml:space="preserve">Partea inferioară a paginii este desemnată informării legat de evenimentele recent petrecute în rețea. Aceste evenimente reprezintă conexiuni ce au fost raportate de dispozitive, ce sunt afișate în ordine </w:t>
      </w:r>
      <w:r>
        <w:rPr>
          <w:i w:val="0"/>
          <w:iCs w:val="0"/>
          <w:highlight w:val="none"/>
          <w:lang w:val="ro-RO"/>
        </w:rPr>
        <w:t xml:space="preserve">descrescătoare a datei de raportare.</w:t>
      </w:r>
      <w:r>
        <w:rPr>
          <w:bCs w:val="0"/>
          <w:i w:val="0"/>
          <w:highlight w:val="none"/>
          <w:lang w:val="ro-RO"/>
        </w:rPr>
      </w:r>
      <w:r>
        <w:rPr>
          <w:bCs w:val="0"/>
          <w:i w:val="0"/>
          <w:highlight w:val="none"/>
          <w:lang w:val="ro-RO"/>
        </w:rPr>
      </w:r>
    </w:p>
    <w:p w14:paraId="6A031C00">
      <w:pPr>
        <w:pBdr/>
        <w:spacing w:after="80" w:line="360" w:lineRule="auto"/>
        <w:ind/>
        <w:rPr>
          <w:highlight w:val="none"/>
          <w:lang w:val="ro-RO"/>
        </w:rPr>
      </w:pPr>
      <w:r>
        <w:rPr>
          <w:highlight w:val="none"/>
          <w:lang w:val="ro-RO" w:bidi="ro-RO"/>
        </w:rPr>
      </w:r>
      <w:r>
        <w:rPr>
          <w:lang w:val="ro-RO"/>
        </w:rPr>
        <mc:AlternateContent>
          <mc:Choice Requires="wpg">
            <w:drawing>
              <wp:inline xmlns:wp="http://schemas.openxmlformats.org/drawingml/2006/wordprocessingDrawing" distT="0" distB="0" distL="0" distR="0">
                <wp:extent cx="5760085" cy="385925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4274" name=""/>
                        <pic:cNvPicPr>
                          <a:picLocks noChangeAspect="1"/>
                        </pic:cNvPicPr>
                        <pic:nvPr/>
                      </pic:nvPicPr>
                      <pic:blipFill rotWithShape="1">
                        <a:blip r:embed="rId19"/>
                        <a:stretch/>
                      </pic:blipFill>
                      <pic:spPr bwMode="auto">
                        <a:xfrm>
                          <a:off x="0" y="0"/>
                          <a:ext cx="5760084" cy="3859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55pt;height:303.88pt;mso-wrap-distance-left:0.00pt;mso-wrap-distance-top:0.00pt;mso-wrap-distance-right:0.00pt;mso-wrap-distance-bottom:0.00pt;z-index:1;" stroked="false">
                <v:imagedata r:id="rId19" o:title=""/>
                <o:lock v:ext="edit" rotation="t"/>
              </v:shape>
            </w:pict>
          </mc:Fallback>
        </mc:AlternateContent>
      </w:r>
      <w:r>
        <w:rPr>
          <w:highlight w:val="none"/>
          <w:lang w:val="ro-RO"/>
        </w:rPr>
      </w:r>
      <w:r>
        <w:rPr>
          <w:highlight w:val="none"/>
          <w:lang w:val="ro-RO"/>
        </w:rPr>
      </w:r>
    </w:p>
    <w:p w14:paraId="77776A78">
      <w:pPr>
        <w:pStyle w:val="971"/>
        <w:pBdr/>
        <w:spacing/>
        <w:ind/>
        <w:jc w:val="center"/>
        <w:rPr/>
      </w:pPr>
      <w:r/>
      <w:bookmarkStart w:id="15" w:name="_Ref4"/>
      <w:r>
        <w:t xml:space="preserve">Imagine </w:t>
      </w:r>
      <w:r>
        <w:fldChar w:fldCharType="begin"/>
        <w:instrText xml:space="preserve"> SEQ Imagine \* Arabic </w:instrText>
        <w:fldChar w:fldCharType="separate"/>
      </w:r>
      <w:r>
        <w:t xml:space="preserve">1</w:t>
      </w:r>
      <w:r>
        <w:fldChar w:fldCharType="end"/>
      </w:r>
      <w:bookmarkEnd w:id="15"/>
      <w:r>
        <w:t xml:space="preserve"> pagina principală </w:t>
      </w:r>
      <w:r/>
    </w:p>
    <w:p w14:paraId="239BEDA5">
      <w:pPr>
        <w:pBdr/>
        <w:spacing w:after="80" w:line="360" w:lineRule="auto"/>
        <w:ind w:firstLine="0" w:left="0"/>
        <w:jc w:val="both"/>
        <w:rPr>
          <w:bCs w:val="0"/>
          <w:i w:val="0"/>
          <w:highlight w:val="none"/>
        </w:rPr>
      </w:pPr>
      <w:r>
        <w:rPr>
          <w:lang w:val="ro-RO" w:bidi="ro-RO"/>
        </w:rPr>
        <w:t xml:space="preserve">În această pagină exis</w:t>
      </w:r>
      <w:r>
        <w:rPr>
          <w:lang w:val="ro-RO" w:bidi="ro-RO"/>
        </w:rPr>
        <w:t xml:space="preserve">ă de asemenea opțiunea de antrenare automată (ce se activează prin apăsarea butonului </w:t>
      </w:r>
      <w:r>
        <w:rPr>
          <w:i/>
          <w:iCs/>
          <w:lang w:val="ro-RO" w:bidi="ro-RO"/>
        </w:rPr>
        <w:t xml:space="preserve">„</w:t>
      </w:r>
      <w:r>
        <w:rPr>
          <w:i/>
          <w:iCs/>
          <w:lang w:val="ro-RO" w:bidi="ro-RO"/>
        </w:rPr>
        <w:t xml:space="preserve">Train”</w:t>
      </w:r>
      <w:r>
        <w:rPr>
          <w:lang w:val="ro-RO" w:bidi="ro-RO"/>
        </w:rPr>
        <w:t xml:space="preserve">)</w:t>
      </w:r>
      <w:r>
        <w:rPr>
          <w:highlight w:val="none"/>
          <w:lang w:val="ro-RO" w:bidi="ro-RO"/>
        </w:rPr>
        <w:t xml:space="preserve">.</w:t>
      </w:r>
      <w:r>
        <w:t xml:space="preserve"> În urma activării, echipamentele din rețeaua locală sunt trecute în modul de funcționare </w:t>
      </w:r>
      <w:r>
        <w:rPr>
          <w:i/>
          <w:iCs/>
        </w:rPr>
        <w:t xml:space="preserve">MONITORING</w:t>
      </w:r>
      <w:r>
        <w:rPr>
          <w:i/>
          <w:iCs/>
          <w:highlight w:val="none"/>
          <w:lang w:val="ro-RO" w:bidi="ro-RO"/>
        </w:rPr>
        <w:t xml:space="preserve">. </w:t>
      </w:r>
      <w:r>
        <w:rPr>
          <w:i w:val="0"/>
          <w:iCs w:val="0"/>
          <w:highlight w:val="none"/>
          <w:lang w:val="ro-RO" w:bidi="ro-RO"/>
        </w:rPr>
        <w:t xml:space="preserve">În acest mod conexiunile raportate sunt adăugate automat în lista de conexiuni permise.</w:t>
      </w:r>
      <w:r>
        <w:t xml:space="preserve"> Acest mod este util pentru stabilirea automată a relațiilor dintre dispozitive, permițând construirea progresivă a unei liste de conexiuni permise pe baza traficului observat în rețea.</w:t>
      </w:r>
      <w:r>
        <w:rPr>
          <w:i w:val="0"/>
          <w:iCs w:val="0"/>
          <w:highlight w:val="none"/>
          <w:lang w:val="ro-RO" w:bidi="ro-RO"/>
        </w:rPr>
        <w:t xml:space="preserve"> Această antrenare se dezactivează prin reapăsarea aceluiași buton.</w:t>
      </w:r>
      <w:r>
        <w:rPr>
          <w:bCs w:val="0"/>
          <w:i w:val="0"/>
          <w:highlight w:val="none"/>
        </w:rPr>
      </w:r>
      <w:r>
        <w:rPr>
          <w:bCs w:val="0"/>
          <w:i w:val="0"/>
          <w:highlight w:val="none"/>
        </w:rPr>
      </w:r>
    </w:p>
    <w:p w14:paraId="0010E074">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t xml:space="preserve">Selectând pictograma unui echipament, utilizatorul este direcționat către pagina privată a acestuia</w:t>
      </w:r>
      <w:r>
        <w:rPr>
          <w:lang w:val="en-US"/>
        </w:rPr>
        <w:t xml:space="preserve">[</w:t>
      </w:r>
      <w:r>
        <w:fldChar w:fldCharType="begin"/>
      </w:r>
      <w:r>
        <w:instrText xml:space="preserve"> REF _Ref8  \h</w:instrText>
      </w:r>
      <w:r>
        <w:fldChar w:fldCharType="separate"/>
      </w:r>
      <w:r>
        <w:t xml:space="preserve">Imagine </w:t>
      </w:r>
      <w:r>
        <w:t xml:space="preserve">2</w:t>
      </w:r>
      <w:r>
        <w:fldChar w:fldCharType="end"/>
      </w:r>
      <w:r>
        <w:rPr>
          <w:lang w:val="en-US"/>
        </w:rPr>
        <w:t xml:space="preserve">]</w:t>
      </w:r>
      <w:r>
        <w:t xml:space="preserve">, unde poate vizualiza și edita atât setările d</w:t>
      </w:r>
      <w:r>
        <w:t xml:space="preserve">e configurare, cât și informațiile asociate. În prima secțiune se regăsesc informații generale: identificatorul unic al echipamentului generat de aplicație, data de la ultima comunicare cu acest echipament, numele și iconița oferită dispozitivului. </w:t>
      </w:r>
      <w:r>
        <w:t xml:space="preserve">În această secțiune pot fi modificate numele și iconița echipamentului. Mai jos se regăsesc informațiile de funcționare ale dispozitivului. Primul bloc afișează configurația fișierului „</w:t>
      </w:r>
      <w:r>
        <w:rPr>
          <w:i/>
          <w:iCs/>
        </w:rPr>
        <w:t xml:space="preserve">mymodule.conf</w:t>
      </w:r>
      <w:r>
        <w:t xml:space="preserve">”, care include adresa IP a componentei centrale, portul </w:t>
      </w:r>
      <w:r>
        <w:t xml:space="preserve">de comunicare, modul de execuție curent al echipamentului și locația fișierului cu adresele permise. În următorul bloc se regăsesc adresele conexiunilor permise, sub formă de listă editabilă.</w:t>
      </w:r>
      <w:r>
        <w:rPr>
          <w:highlight w:val="none"/>
        </w:rPr>
      </w:r>
      <w:r>
        <w:rPr>
          <w:highlight w:val="none"/>
        </w:rPr>
      </w:r>
    </w:p>
    <w:p w14:paraId="2A8DA8BC">
      <w:pPr>
        <w:pBdr>
          <w:top w:val="none" w:color="000000" w:sz="4" w:space="0"/>
          <w:left w:val="none" w:color="000000" w:sz="4" w:space="0"/>
          <w:bottom w:val="none" w:color="000000" w:sz="4" w:space="0"/>
          <w:right w:val="none" w:color="000000" w:sz="4" w:space="0"/>
        </w:pBdr>
        <w:spacing w:line="360" w:lineRule="auto"/>
        <w:ind w:right="0" w:firstLine="0" w:left="0"/>
        <w:jc w:val="both"/>
        <w:rPr>
          <w:highlight w:val="none"/>
        </w:rPr>
      </w:pPr>
      <w:r>
        <w:rPr>
          <w:highlight w:val="none"/>
        </w:rPr>
        <w:t xml:space="preserve">Pagina se încheie cu o secțiune asemănătoare paginii principale, având ca și conținut un scurt istoric al celor mai recente conexiuni, dar care este limitată la informații în conexiune cu echipamentul.</w:t>
      </w:r>
      <w:r>
        <w:rPr>
          <w:highlight w:val="none"/>
        </w:rPr>
      </w:r>
      <w:r>
        <w:rPr>
          <w:highlight w:val="none"/>
        </w:rPr>
      </w:r>
    </w:p>
    <w:p w14:paraId="3CADB1D2">
      <w:pPr>
        <w:pBdr/>
        <w:spacing w:after="80" w:line="360" w:lineRule="auto"/>
        <w:ind w:firstLine="0" w:left="0"/>
        <w:rPr>
          <w:highlight w:val="none"/>
          <w:lang w:val="ro-RO" w:bidi="ro-RO"/>
        </w:rPr>
      </w:pPr>
      <w:r>
        <w:rPr>
          <w:highlight w:val="none"/>
          <w:lang w:val="ro-RO" w:bidi="ro-RO"/>
        </w:rPr>
        <mc:AlternateContent>
          <mc:Choice Requires="wpg">
            <w:drawing>
              <wp:inline xmlns:wp="http://schemas.openxmlformats.org/drawingml/2006/wordprocessingDrawing" distT="0" distB="0" distL="0" distR="0">
                <wp:extent cx="5760085" cy="385925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97950" name=""/>
                        <pic:cNvPicPr>
                          <a:picLocks noChangeAspect="1"/>
                        </pic:cNvPicPr>
                        <pic:nvPr/>
                      </pic:nvPicPr>
                      <pic:blipFill rotWithShape="1">
                        <a:blip r:embed="rId20"/>
                        <a:stretch/>
                      </pic:blipFill>
                      <pic:spPr bwMode="auto">
                        <a:xfrm>
                          <a:off x="0" y="0"/>
                          <a:ext cx="5760084" cy="3859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55pt;height:303.88pt;mso-wrap-distance-left:0.00pt;mso-wrap-distance-top:0.00pt;mso-wrap-distance-right:0.00pt;mso-wrap-distance-bottom:0.00pt;z-index:1;" stroked="false">
                <v:imagedata r:id="rId20" o:title=""/>
                <o:lock v:ext="edit" rotation="t"/>
              </v:shape>
            </w:pict>
          </mc:Fallback>
        </mc:AlternateContent>
      </w:r>
      <w:r>
        <w:rPr>
          <w:highlight w:val="none"/>
          <w:lang w:val="ro-RO" w:bidi="ro-RO"/>
        </w:rPr>
      </w:r>
      <w:r>
        <w:rPr>
          <w:highlight w:val="none"/>
          <w:lang w:val="ro-RO" w:bidi="ro-RO"/>
        </w:rPr>
      </w:r>
    </w:p>
    <w:p w14:paraId="6D5DF573">
      <w:pPr>
        <w:pStyle w:val="971"/>
        <w:pBdr/>
        <w:spacing/>
        <w:ind/>
        <w:jc w:val="center"/>
        <w:rPr/>
      </w:pPr>
      <w:r/>
      <w:bookmarkStart w:id="19" w:name="_Ref8"/>
      <w:r/>
      <w:bookmarkStart w:id="18" w:name="_Ref7"/>
      <w:r>
        <w:t xml:space="preserve">Imagine </w:t>
      </w:r>
      <w:r>
        <w:fldChar w:fldCharType="begin"/>
        <w:instrText xml:space="preserve"> SEQ Imagine \* Arabic </w:instrText>
        <w:fldChar w:fldCharType="separate"/>
      </w:r>
      <w:r>
        <w:t xml:space="preserve">2</w:t>
      </w:r>
      <w:r>
        <w:fldChar w:fldCharType="end"/>
      </w:r>
      <w:bookmarkEnd w:id="19"/>
      <w:r>
        <w:t xml:space="preserve"> pagin</w:t>
      </w:r>
      <w:r>
        <w:t xml:space="preserve">ă echipament </w:t>
      </w:r>
      <w:bookmarkEnd w:id="18"/>
      <w:r/>
      <w:r/>
    </w:p>
    <w:p w14:paraId="2646BED8">
      <w:pPr>
        <w:pBdr>
          <w:top w:val="none" w:color="000000" w:sz="4" w:space="0"/>
          <w:left w:val="none" w:color="000000" w:sz="4" w:space="0"/>
          <w:bottom w:val="none" w:color="000000" w:sz="4" w:space="0"/>
          <w:right w:val="none" w:color="000000" w:sz="4" w:space="0"/>
        </w:pBdr>
        <w:spacing w:line="360" w:lineRule="auto"/>
        <w:ind w:right="0" w:firstLine="0" w:left="0"/>
        <w:jc w:val="both"/>
        <w:rPr>
          <w:bCs w:val="0"/>
          <w:i w:val="0"/>
          <w:highlight w:val="none"/>
        </w:rPr>
      </w:pPr>
      <w:r>
        <w:rPr>
          <w:highlight w:val="none"/>
        </w:rPr>
        <w:t xml:space="preserve">În urma aplicării unor modificări, informația este salvată și aplicată prin apăsarea butonului „</w:t>
      </w:r>
      <w:r>
        <w:rPr>
          <w:i/>
          <w:iCs/>
          <w:highlight w:val="none"/>
        </w:rPr>
        <w:t xml:space="preserve">Update”</w:t>
      </w:r>
      <w:r>
        <w:rPr>
          <w:i w:val="0"/>
          <w:iCs w:val="0"/>
          <w:highlight w:val="none"/>
        </w:rPr>
        <w:t xml:space="preserve">.</w:t>
      </w:r>
      <w:r>
        <w:rPr>
          <w:bCs w:val="0"/>
          <w:i w:val="0"/>
          <w:highlight w:val="none"/>
        </w:rPr>
      </w:r>
      <w:r>
        <w:rPr>
          <w:bCs w:val="0"/>
          <w:i w:val="0"/>
          <w:highlight w:val="none"/>
        </w:rPr>
      </w:r>
    </w:p>
    <w:p w14:paraId="5457E62C">
      <w:pPr>
        <w:pBdr/>
        <w:spacing w:after="80" w:line="360" w:lineRule="auto"/>
        <w:ind w:firstLine="0" w:left="0"/>
        <w:jc w:val="both"/>
        <w:rPr>
          <w:highlight w:val="none"/>
          <w:lang w:val="ro-RO" w:bidi="ro-RO"/>
        </w:rPr>
      </w:pPr>
      <w:r>
        <w:rPr>
          <w:highlight w:val="none"/>
          <w:lang w:val="ro-RO" w:bidi="ro-RO"/>
        </w:rPr>
      </w:r>
      <w:r>
        <w:t xml:space="preserve">Pagina </w:t>
      </w:r>
      <w:r>
        <w:rPr>
          <w:b/>
          <w:bCs/>
          <w:i/>
          <w:iCs/>
        </w:rPr>
        <w:t xml:space="preserve">Topologiei rețelei</w:t>
      </w:r>
      <w:r>
        <w:rPr>
          <w:b w:val="0"/>
          <w:bCs w:val="0"/>
          <w:i w:val="0"/>
          <w:iCs w:val="0"/>
          <w:lang w:val="en-US"/>
        </w:rPr>
        <w:t xml:space="preserve">[</w:t>
      </w:r>
      <w:r>
        <w:fldChar w:fldCharType="begin"/>
      </w:r>
      <w:r>
        <w:instrText xml:space="preserve"> REF _Ref9  \h</w:instrText>
      </w:r>
      <w:r>
        <w:fldChar w:fldCharType="separate"/>
      </w:r>
      <w:r>
        <w:t xml:space="preserve">Imagine </w:t>
      </w:r>
      <w:r>
        <w:t xml:space="preserve">3</w:t>
      </w:r>
      <w:r>
        <w:fldChar w:fldCharType="end"/>
      </w:r>
      <w:r>
        <w:rPr>
          <w:b w:val="0"/>
          <w:bCs w:val="0"/>
          <w:i w:val="0"/>
          <w:iCs w:val="0"/>
          <w:lang w:val="en-US"/>
        </w:rPr>
        <w:t xml:space="preserve">]</w:t>
      </w:r>
      <w:r>
        <w:t xml:space="preserve"> permite vizualizarea grafică de ansamblu a conexiunilor din rețeaua locală.</w:t>
      </w:r>
      <w:r>
        <w:rPr>
          <w:highlight w:val="none"/>
          <w:lang w:val="ro-RO" w:bidi="ro-RO"/>
        </w:rPr>
        <w:t xml:space="preserve"> </w:t>
      </w:r>
      <w:r>
        <w:t xml:space="preserve">În această pagină, fiecare echipament este reprezentat pri</w:t>
      </w:r>
      <w:r>
        <w:t xml:space="preserve">ntr-un nod distinct, iar legăturile dintre acestea ilustrează conexiunile active din rețea. Nodurile afișează fie adresa IP a dispozitivului (în cazul în care acesta nu este un echipament controlat), fie numele acestuia, oferind o imagine clară asupra stru</w:t>
      </w:r>
      <w:r>
        <w:t xml:space="preserve">cturii rețelei. Pagina include și un buton de resetare a vizualizării, </w:t>
      </w:r>
      <w:r>
        <w:t xml:space="preserve">util în situațiile în care reprezentarea devine aglomerată din cauza numărului mare de elemente</w:t>
      </w:r>
      <w:r>
        <w:t xml:space="preserve">.</w:t>
      </w:r>
      <w:r>
        <w:rPr>
          <w:highlight w:val="none"/>
          <w:lang w:val="ro-RO" w:bidi="ro-RO"/>
        </w:rPr>
      </w:r>
      <w:r>
        <w:rPr>
          <w:highlight w:val="none"/>
          <w:lang w:val="ro-RO" w:bidi="ro-RO"/>
        </w:rPr>
      </w:r>
    </w:p>
    <w:p w14:paraId="3566398D">
      <w:pPr>
        <w:pBdr/>
        <w:spacing w:after="80" w:line="360" w:lineRule="auto"/>
        <w:ind w:firstLine="0" w:left="0"/>
        <w:jc w:val="both"/>
        <w:rPr>
          <w:b w:val="0"/>
          <w:bCs w:val="0"/>
          <w:i w:val="0"/>
          <w:highlight w:val="none"/>
        </w:rPr>
      </w:pPr>
      <w:r>
        <w:rPr>
          <w:highlight w:val="none"/>
          <w:lang w:val="ro-RO" w:bidi="ro-RO"/>
        </w:rPr>
        <mc:AlternateContent>
          <mc:Choice Requires="wpg">
            <w:drawing>
              <wp:inline xmlns:wp="http://schemas.openxmlformats.org/drawingml/2006/wordprocessingDrawing" distT="0" distB="0" distL="0" distR="0">
                <wp:extent cx="5760085" cy="386877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66651" name=""/>
                        <pic:cNvPicPr>
                          <a:picLocks noChangeAspect="1"/>
                        </pic:cNvPicPr>
                        <pic:nvPr/>
                      </pic:nvPicPr>
                      <pic:blipFill rotWithShape="1">
                        <a:blip r:embed="rId21"/>
                        <a:stretch/>
                      </pic:blipFill>
                      <pic:spPr bwMode="auto">
                        <a:xfrm>
                          <a:off x="0" y="0"/>
                          <a:ext cx="5760084" cy="3868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55pt;height:304.63pt;mso-wrap-distance-left:0.00pt;mso-wrap-distance-top:0.00pt;mso-wrap-distance-right:0.00pt;mso-wrap-distance-bottom:0.00pt;z-index:1;" stroked="false">
                <v:imagedata r:id="rId21" o:title=""/>
                <o:lock v:ext="edit" rotation="t"/>
              </v:shape>
            </w:pict>
          </mc:Fallback>
        </mc:AlternateContent>
      </w:r>
      <w:r>
        <w:rPr>
          <w:b w:val="0"/>
          <w:bCs w:val="0"/>
          <w:i w:val="0"/>
          <w:highlight w:val="none"/>
        </w:rPr>
      </w:r>
      <w:r>
        <w:rPr>
          <w:b w:val="0"/>
          <w:bCs w:val="0"/>
          <w:i w:val="0"/>
          <w:highlight w:val="none"/>
        </w:rPr>
      </w:r>
    </w:p>
    <w:p w14:paraId="43B1289C">
      <w:pPr>
        <w:pStyle w:val="971"/>
        <w:pBdr/>
        <w:spacing/>
        <w:ind/>
        <w:jc w:val="center"/>
        <w:rPr/>
      </w:pPr>
      <w:r/>
      <w:bookmarkStart w:id="20" w:name="_Ref9"/>
      <w:r>
        <w:t xml:space="preserve">Imagine </w:t>
      </w:r>
      <w:r>
        <w:fldChar w:fldCharType="begin"/>
        <w:instrText xml:space="preserve"> SEQ Imagine \* Arabic </w:instrText>
        <w:fldChar w:fldCharType="separate"/>
      </w:r>
      <w:r>
        <w:t xml:space="preserve">3</w:t>
      </w:r>
      <w:r>
        <w:fldChar w:fldCharType="end"/>
      </w:r>
      <w:bookmarkEnd w:id="20"/>
      <w:r>
        <w:t xml:space="preserve"> Topologia rețelei </w:t>
      </w:r>
      <w:r/>
    </w:p>
    <w:p w14:paraId="1775B8D9">
      <w:pPr>
        <w:pStyle w:val="935"/>
        <w:pBdr/>
        <w:spacing/>
        <w:ind/>
        <w:rPr>
          <w:b/>
          <w:bCs/>
          <w:color w:val="070783"/>
          <w:highlight w:val="none"/>
          <w:lang w:val="ro-RO"/>
        </w:rPr>
      </w:pPr>
      <w:r/>
      <w:bookmarkStart w:id="31" w:name="_Toc11"/>
      <w:r>
        <w:rPr>
          <w:b/>
          <w:bCs/>
          <w:color w:val="070783"/>
          <w:lang w:val="ro-RO"/>
        </w:rPr>
        <w:t xml:space="preserve">Concluzii și planuri de viitor</w:t>
      </w:r>
      <w:bookmarkEnd w:id="31"/>
      <w:r>
        <w:rPr>
          <w:b/>
          <w:bCs/>
          <w:color w:val="070783"/>
          <w:highlight w:val="none"/>
          <w:lang w:val="ro-RO"/>
        </w:rPr>
      </w:r>
      <w:r>
        <w:rPr>
          <w:b/>
          <w:bCs/>
          <w:color w:val="070783"/>
          <w:highlight w:val="none"/>
          <w:lang w:val="ro-RO"/>
        </w:rPr>
      </w:r>
    </w:p>
    <w:p w14:paraId="48EA4D86">
      <w:pPr>
        <w:pBdr/>
        <w:spacing w:after="80" w:line="360" w:lineRule="auto"/>
        <w:ind/>
        <w:jc w:val="both"/>
        <w:rPr>
          <w:b w:val="0"/>
          <w:bCs w:val="0"/>
          <w:color w:val="auto"/>
          <w:lang w:val="ro-RO"/>
        </w:rPr>
      </w:pPr>
      <w:r>
        <w:rPr>
          <w:b/>
          <w:bCs/>
          <w:color w:val="auto"/>
          <w:lang w:val="ro-RO" w:bidi="ro-RO"/>
        </w:rPr>
      </w:r>
      <w:r>
        <w:rPr>
          <w:b w:val="0"/>
          <w:bCs w:val="0"/>
          <w:color w:val="auto"/>
          <w:highlight w:val="none"/>
          <w:lang w:val="ro-RO" w:bidi="ro-RO"/>
        </w:rPr>
        <w:t xml:space="preserve">Conceptul aplicației prezentate reprezintă o soluție funcțională de securizare a echipamentelor în medii industriale, unde relațiile</w:t>
      </w:r>
      <w:r>
        <w:rPr>
          <w:b w:val="0"/>
          <w:bCs w:val="0"/>
          <w:color w:val="auto"/>
          <w:highlight w:val="none"/>
          <w:lang w:val="ro-RO" w:bidi="ro-RO"/>
        </w:rPr>
        <w:t xml:space="preserve"> între componentele ce dețin drepturi de comunicare externă trebuie controlate și pot fi definite. Aplicația pune baza unui mecanism simplificat de control al accesului pe bază de politici, prin definirea explicită a conexiunilor permise între echipamente.</w:t>
      </w:r>
      <w:r>
        <w:rPr>
          <w:b w:val="0"/>
          <w:bCs w:val="0"/>
          <w:color w:val="auto"/>
          <w:lang w:val="ro-RO"/>
        </w:rPr>
      </w:r>
      <w:r>
        <w:rPr>
          <w:b w:val="0"/>
          <w:bCs w:val="0"/>
          <w:color w:val="auto"/>
          <w:lang w:val="ro-RO"/>
        </w:rPr>
      </w:r>
    </w:p>
    <w:p w14:paraId="657CC1A1">
      <w:pPr>
        <w:pBdr/>
        <w:spacing w:after="80" w:line="360" w:lineRule="auto"/>
        <w:ind w:firstLine="0" w:left="0"/>
        <w:jc w:val="both"/>
        <w:rPr>
          <w:highlight w:val="none"/>
          <w:lang w:val="ro-RO"/>
        </w:rPr>
      </w:pPr>
      <w:r>
        <w:rPr>
          <w:lang w:val="ro-RO" w:bidi="ro-RO"/>
        </w:rPr>
        <w:t xml:space="preserve">Prin monitorizarea traficului în rețea și aplicarea regulilor de configurare, sistemul permite limitarea comunicării neautorizate și oferă control asupra interacțiunilor dintre componentele infrastructurii. </w:t>
      </w:r>
      <w:r>
        <w:rPr>
          <w:lang w:val="ro-RO"/>
        </w:rPr>
        <w:t xml:space="preserve">Abordarea utilizată facilitează identificarea rapidă a conexiunilor noi sau neprevăzute și reduce suprafața de atac a dispozitivelor monitorizate.</w:t>
      </w:r>
      <w:r>
        <w:rPr>
          <w:highlight w:val="none"/>
          <w:lang w:val="ro-RO"/>
        </w:rPr>
      </w:r>
      <w:r>
        <w:rPr>
          <w:highlight w:val="none"/>
          <w:lang w:val="ro-RO"/>
        </w:rPr>
      </w:r>
    </w:p>
    <w:p w14:paraId="37BB4A47">
      <w:pPr>
        <w:pBdr/>
        <w:spacing w:after="80" w:line="360" w:lineRule="auto"/>
        <w:ind w:firstLine="0" w:left="0"/>
        <w:jc w:val="both"/>
        <w:rPr>
          <w:highlight w:val="none"/>
          <w:lang w:val="ro-RO"/>
        </w:rPr>
      </w:pPr>
      <w:r>
        <w:rPr>
          <w:highlight w:val="none"/>
          <w:lang w:val="ro-RO" w:bidi="ro-RO"/>
        </w:rPr>
        <w:t xml:space="preserve">În cadrul dezvoltării ulterioare, aplicația poate fi extinsă </w:t>
      </w:r>
      <w:r>
        <w:rPr>
          <w:highlight w:val="none"/>
          <w:lang w:val="ro-RO" w:bidi="ro-RO"/>
        </w:rPr>
        <w:t xml:space="preserve">prin adăugarea unor mecanisme de învățare a tiparelor considerate normale în rețea și identificarea deviațiilor de la aceste tipare. Reacționarea automată pentru un număr de cazuri poate reprezenta de asemenea o funcționalitate utilă aplicației: </w:t>
      </w:r>
      <w:r>
        <w:rPr>
          <w:lang w:val="ro-RO"/>
        </w:rPr>
        <w:t xml:space="preserve">în cazul unui dispozitiv configurat să accepte comunicații exclusiv de la echipamente definite explicit</w:t>
      </w:r>
      <w:r>
        <w:rPr>
          <w:highlight w:val="none"/>
          <w:lang w:val="ro-RO" w:bidi="ro-RO"/>
        </w:rPr>
        <w:t xml:space="preserve"> — mod de funcționare  REACTIVE — detectarea unui număr anormal de pachete </w:t>
      </w:r>
      <w:r>
        <w:rPr>
          <w:lang w:val="ro-RO"/>
        </w:rPr>
        <w:t xml:space="preserve">provenite de la o sursă acceptată poate indica o activitate suspectă</w:t>
      </w:r>
      <w:r>
        <w:rPr>
          <w:highlight w:val="none"/>
          <w:lang w:val="ro-RO" w:bidi="ro-RO"/>
        </w:rPr>
        <w:t xml:space="preserve">. Aplicația poate reacționa prin notificări către administrator sau blocarea emițătorului, în funcție de configurare.</w:t>
      </w:r>
      <w:r>
        <w:rPr>
          <w:highlight w:val="none"/>
          <w:lang w:val="ro-RO"/>
        </w:rPr>
      </w:r>
      <w:r>
        <w:rPr>
          <w:highlight w:val="none"/>
          <w:lang w:val="ro-RO"/>
        </w:rPr>
      </w:r>
    </w:p>
    <w:p w14:paraId="797DE914">
      <w:pPr>
        <w:pStyle w:val="935"/>
        <w:pBdr/>
        <w:spacing/>
        <w:ind/>
        <w:rPr>
          <w:b/>
          <w:bCs/>
          <w:color w:val="070783"/>
          <w:lang w:val="ro-RO"/>
        </w:rPr>
      </w:pPr>
      <w:r/>
      <w:bookmarkStart w:id="32" w:name="_Toc12"/>
      <w:r>
        <w:rPr>
          <w:b/>
          <w:bCs/>
          <w:color w:val="070783"/>
          <w:lang w:val="ro-RO" w:bidi="ro-RO"/>
        </w:rPr>
        <w:t xml:space="preserve">Bibliografie</w:t>
      </w:r>
      <w:bookmarkEnd w:id="32"/>
      <w:r>
        <w:rPr>
          <w:b/>
          <w:bCs/>
          <w:color w:val="070783"/>
          <w:lang w:val="ro-RO"/>
        </w:rPr>
      </w:r>
      <w:r>
        <w:rPr>
          <w:b/>
          <w:bCs/>
          <w:color w:val="070783"/>
          <w:lang w:val="ro-RO"/>
        </w:rPr>
      </w:r>
    </w:p>
    <w:p w14:paraId="43F496BF">
      <w:pPr>
        <w:pBdr/>
        <w:spacing w:after="80" w:line="360" w:lineRule="auto"/>
        <w:ind w:firstLine="0" w:left="709"/>
        <w:rPr>
          <w:lang w:val="ro-RO"/>
        </w:rPr>
      </w:pPr>
      <w:r>
        <w:rPr>
          <w:lang w:val="ro-RO" w:bidi="ro-RO"/>
        </w:rPr>
      </w:r>
      <w:r>
        <w:rPr>
          <w:lang w:val="ro-RO"/>
        </w:rPr>
      </w:r>
      <w:r>
        <w:rPr>
          <w:lang w:val="ro-RO"/>
        </w:rPr>
      </w:r>
    </w:p>
    <w:p w14:paraId="7E8B5971">
      <w:pPr>
        <w:pBdr/>
        <w:spacing w:after="80" w:line="360" w:lineRule="auto"/>
        <w:ind w:firstLine="0" w:left="0"/>
        <w:rPr>
          <w:lang w:val="ro-RO"/>
        </w:rPr>
      </w:pPr>
      <w:r>
        <w:rPr>
          <w:bCs/>
          <w:i w:val="0"/>
          <w:iCs w:val="0"/>
          <w:highlight w:val="none"/>
          <w:lang w:val="ro-RO" w:bidi="ro-RO"/>
        </w:rPr>
      </w:r>
      <w:r>
        <w:rPr>
          <w:lang w:val="ro-RO"/>
        </w:rPr>
      </w:r>
      <w:r>
        <w:rPr>
          <w:lang w:val="ro-RO"/>
        </w:rPr>
      </w:r>
    </w:p>
    <w:sectPr>
      <w:footnotePr/>
      <w:endnotePr/>
      <w:type w:val="nextPage"/>
      <w:pgSz w:h="16840" w:orient="portrait" w:w="11907"/>
      <w:pgMar w:top="1440" w:right="1418" w:bottom="1440" w:left="1418"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95AB480" w14:textId="77777777">
      <w:pPr>
        <w:pBdr/>
        <w:spacing/>
        <w:ind/>
        <w:rPr/>
      </w:pPr>
      <w:r>
        <w:separator/>
      </w:r>
      <w:r/>
    </w:p>
  </w:endnote>
  <w:endnote w:type="continuationSeparator" w:id="0">
    <w:p w14:paraId="494BE3C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Tahoma">
    <w:panose1 w:val="020B0502040504020204"/>
  </w:font>
  <w:font w:name="Arial">
    <w:panose1 w:val="020B0604020202020204"/>
  </w:font>
  <w:font w:name="Liberation Mono">
    <w:panose1 w:val="02070409020205020404"/>
  </w:font>
  <w:font w:name="Batang">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0E2450">
    <w:pPr>
      <w:pStyle w:val="996"/>
      <w:pBdr/>
      <w:spacing/>
      <w:ind/>
      <w:jc w:val="center"/>
      <w:rPr/>
    </w:pPr>
    <w:fldSimple w:instr="PAGE \* MERGEFORMAT">
      <w:r>
        <w:t xml:space="preserve">1</w:t>
      </w:r>
    </w:fldSimple>
    <w:r/>
    <w:r/>
  </w:p>
  <w:p w14:paraId="39CA8F09">
    <w:pPr>
      <w:pStyle w:val="99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E3E0300" w14:textId="77777777">
    <w:pPr>
      <w:pStyle w:val="996"/>
      <w:framePr w:hAnchor="margin" w:vAnchor="text" w:wrap="around" w:xAlign="right" w:y="1"/>
      <w:pBdr/>
      <w:spacing/>
      <w:ind/>
      <w:rPr>
        <w:rStyle w:val="997"/>
      </w:rPr>
    </w:pPr>
    <w:r>
      <w:rPr>
        <w:rStyle w:val="997"/>
      </w:rPr>
      <w:fldChar w:fldCharType="begin"/>
    </w:r>
    <w:r>
      <w:rPr>
        <w:rStyle w:val="997"/>
      </w:rPr>
      <w:instrText xml:space="preserve">PAGE  </w:instrText>
    </w:r>
    <w:r>
      <w:rPr>
        <w:rStyle w:val="997"/>
      </w:rPr>
      <w:fldChar w:fldCharType="end"/>
    </w:r>
    <w:r>
      <w:rPr>
        <w:rStyle w:val="997"/>
      </w:rPr>
    </w:r>
    <w:r>
      <w:rPr>
        <w:rStyle w:val="997"/>
      </w:rPr>
    </w:r>
  </w:p>
  <w:p w14:paraId="6C05E659" w14:textId="77777777">
    <w:pPr>
      <w:pStyle w:val="996"/>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EC622FA">
    <w:pPr>
      <w:pStyle w:val="996"/>
      <w:pBdr/>
      <w:spacing/>
      <w:ind/>
      <w:jc w:val="center"/>
      <w:rPr/>
    </w:pPr>
    <w:fldSimple w:instr="PAGE \* MERGEFORMAT">
      <w:r>
        <w:t xml:space="preserve">1</w:t>
      </w:r>
    </w:fldSimple>
    <w:r/>
    <w:r/>
  </w:p>
  <w:p w14:paraId="634D114F">
    <w:pPr>
      <w:pStyle w:val="99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07BBD2D" w14:textId="77777777">
      <w:pPr>
        <w:pBdr/>
        <w:spacing/>
        <w:ind/>
        <w:rPr/>
      </w:pPr>
      <w:r>
        <w:separator/>
      </w:r>
      <w:r/>
    </w:p>
  </w:footnote>
  <w:footnote w:type="continuationSeparator" w:id="0">
    <w:p w14:paraId="45116709"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EDD4E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FAA4C9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5C83944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3D51D11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FAA4C9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3E8E97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045FCB0D"/>
    <w:lvl w:ilvl="0">
      <w:isLgl w:val="false"/>
      <w:lvlJc w:val="left"/>
      <w:lvlText w:val="%1."/>
      <w:numFmt w:val="decimal"/>
      <w:pPr>
        <w:pBdr/>
        <w:spacing/>
        <w:ind w:hanging="360" w:left="709"/>
      </w:pPr>
      <w:rPr>
        <w:b/>
        <w:sz w:val="4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39D25C6E"/>
    <w:lvl w:ilvl="0">
      <w:isLgl w:val="false"/>
      <w:lvlJc w:val="left"/>
      <w:lvlText w:val="%1."/>
      <w:numFmt w:val="decimal"/>
      <w:pPr>
        <w:pBdr/>
        <w:spacing/>
        <w:ind w:hanging="360" w:left="1429"/>
      </w:pPr>
      <w:rPr/>
      <w:start w:val="1"/>
      <w:suff w:val="tab"/>
    </w:lvl>
    <w:lvl w:ilvl="1">
      <w:isLgl w:val="false"/>
      <w:lvlJc w:val="left"/>
      <w:lvlText w:val="%1.%2."/>
      <w:numFmt w:val="decimal"/>
      <w:pPr>
        <w:pBdr/>
        <w:spacing/>
        <w:ind w:hanging="432" w:left="1861"/>
      </w:pPr>
      <w:rPr/>
      <w:start w:val="1"/>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8">
    <w:nsid w:val="0B271E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A0EBFE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3AA3D761"/>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1">
    <w:nsid w:val="79963275"/>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2">
    <w:nsid w:val="4272B49C"/>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3">
    <w:nsid w:val="6628BE51"/>
    <w:lvl w:ilvl="0">
      <w:isLgl w:val="false"/>
      <w:lvlJc w:val="left"/>
      <w:lvlText w:val="%1."/>
      <w:numFmt w:val="decimal"/>
      <w:pPr>
        <w:pBdr/>
        <w:spacing/>
        <w:ind w:hanging="360" w:left="1417"/>
      </w:pPr>
      <w:rPr/>
      <w:start w:val="1"/>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14">
    <w:nsid w:val="23C675F8"/>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5">
    <w:nsid w:val="754AD0D5"/>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6">
    <w:nsid w:val="54A82519"/>
    <w:lvl w:ilvl="0">
      <w:isLgl w:val="false"/>
      <w:lvlJc w:val="left"/>
      <w:lvlText w:val="%1."/>
      <w:numFmt w:val="decimal"/>
      <w:pPr>
        <w:pBdr/>
        <w:spacing/>
        <w:ind w:hanging="360" w:left="1418"/>
      </w:pPr>
      <w:rPr>
        <w:sz w:val="40"/>
      </w:rPr>
      <w:start w:val="1"/>
      <w:suff w:val="tab"/>
    </w:lvl>
    <w:lvl w:ilvl="1">
      <w:isLgl w:val="false"/>
      <w:lvlJc w:val="left"/>
      <w:lvlText w:val="%1.%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17">
    <w:nsid w:val="5CFFB37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
    <w:nsid w:val="23471A99"/>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9">
    <w:nsid w:val="0B271E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3CC7E03"/>
    <w:lvl w:ilvl="0">
      <w:isLgl w:val="false"/>
      <w:lvlJc w:val="left"/>
      <w:lvlText w:val="%1."/>
      <w:numFmt w:val="decimal"/>
      <w:pPr>
        <w:pBdr/>
        <w:spacing/>
        <w:ind w:hanging="360" w:left="1418"/>
      </w:pPr>
      <w:rPr/>
      <w:start w:val="1"/>
      <w:suff w:val="tab"/>
    </w:lvl>
    <w:lvl w:ilvl="1">
      <w:isLgl w:val="false"/>
      <w:lvlJc w:val="left"/>
      <w:lvlText w:val="%1.%2."/>
      <w:numFmt w:val="decimal"/>
      <w:pPr>
        <w:pBdr/>
        <w:spacing/>
        <w:ind w:hanging="432" w:left="1850"/>
      </w:pPr>
      <w:rPr/>
      <w:start w:val="1"/>
      <w:suff w:val="tab"/>
    </w:lvl>
    <w:lvl w:ilvl="2">
      <w:isLgl w:val="false"/>
      <w:lvlJc w:val="left"/>
      <w:lvlText w:val="%1.%2.%3."/>
      <w:numFmt w:val="decimal"/>
      <w:pPr>
        <w:pBdr/>
        <w:spacing/>
        <w:ind w:hanging="504" w:left="2282"/>
      </w:pPr>
      <w:rPr/>
      <w:start w:val="1"/>
      <w:suff w:val="tab"/>
    </w:lvl>
    <w:lvl w:ilvl="3">
      <w:isLgl w:val="false"/>
      <w:lvlJc w:val="left"/>
      <w:lvlText w:val="%1.%2.%3.%4."/>
      <w:numFmt w:val="decimal"/>
      <w:pPr>
        <w:pBdr/>
        <w:spacing/>
        <w:ind w:hanging="648" w:left="2786"/>
      </w:pPr>
      <w:rPr/>
      <w:start w:val="1"/>
      <w:suff w:val="tab"/>
    </w:lvl>
    <w:lvl w:ilvl="4">
      <w:isLgl w:val="false"/>
      <w:lvlJc w:val="left"/>
      <w:lvlText w:val="%1.%2.%3.%4.%5."/>
      <w:numFmt w:val="decimal"/>
      <w:pPr>
        <w:pBdr/>
        <w:spacing/>
        <w:ind w:hanging="792" w:left="3290"/>
      </w:pPr>
      <w:rPr/>
      <w:start w:val="1"/>
      <w:suff w:val="tab"/>
    </w:lvl>
    <w:lvl w:ilvl="5">
      <w:isLgl w:val="false"/>
      <w:lvlJc w:val="left"/>
      <w:lvlText w:val="%1.%2.%3.%4.%5.%6."/>
      <w:numFmt w:val="decimal"/>
      <w:pPr>
        <w:pBdr/>
        <w:spacing/>
        <w:ind w:hanging="936" w:left="3794"/>
      </w:pPr>
      <w:rPr/>
      <w:start w:val="1"/>
      <w:suff w:val="tab"/>
    </w:lvl>
    <w:lvl w:ilvl="6">
      <w:isLgl w:val="false"/>
      <w:lvlJc w:val="left"/>
      <w:lvlText w:val="%1.%2.%3.%4.%5.%6.%7."/>
      <w:numFmt w:val="decimal"/>
      <w:pPr>
        <w:pBdr/>
        <w:spacing/>
        <w:ind w:hanging="1080" w:left="4298"/>
      </w:pPr>
      <w:rPr/>
      <w:start w:val="1"/>
      <w:suff w:val="tab"/>
    </w:lvl>
    <w:lvl w:ilvl="7">
      <w:isLgl w:val="false"/>
      <w:lvlJc w:val="left"/>
      <w:lvlText w:val="%1.%2.%3.%4.%5.%6.%7.%8."/>
      <w:numFmt w:val="decimal"/>
      <w:pPr>
        <w:pBdr/>
        <w:spacing/>
        <w:ind w:hanging="1224" w:left="4802"/>
      </w:pPr>
      <w:rPr/>
      <w:start w:val="1"/>
      <w:suff w:val="tab"/>
    </w:lvl>
    <w:lvl w:ilvl="8">
      <w:isLgl w:val="false"/>
      <w:lvlJc w:val="left"/>
      <w:lvlText w:val="%1.%2.%3.%4.%5.%6.%7.%8.%9."/>
      <w:numFmt w:val="decimal"/>
      <w:pPr>
        <w:pBdr/>
        <w:spacing/>
        <w:ind w:hanging="1440" w:left="5378"/>
      </w:pPr>
      <w:rPr/>
      <w:start w:val="1"/>
      <w:suff w:val="tab"/>
    </w:lvl>
  </w:abstractNum>
  <w:abstractNum w:abstractNumId="21">
    <w:nsid w:val="13E8E97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49D8567B"/>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23">
    <w:nsid w:val="61321C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nsid w:val="6A17392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1810CC48"/>
    <w:lvl w:ilvl="0">
      <w:isLgl w:val="false"/>
      <w:lvlJc w:val="lef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274FBD2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nsid w:val="1580B86A"/>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Batang" w:cs="Times New Roman"/>
        <w:lang w:val="ro-RO"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0">
    <w:name w:val="Table Grid Light"/>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1"/>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2"/>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3"/>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4"/>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5"/>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w:basedOn w:val="9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w:basedOn w:val="9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1"/>
    <w:basedOn w:val="9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2"/>
    <w:basedOn w:val="9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3"/>
    <w:basedOn w:val="9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4"/>
    <w:basedOn w:val="9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5"/>
    <w:basedOn w:val="9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6"/>
    <w:basedOn w:val="9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Accent 1"/>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2"/>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3"/>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Accent 4"/>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5"/>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6"/>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2">
    <w:name w:val="Grid Table 6 Colorful - Accent 1"/>
    <w:basedOn w:val="9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3">
    <w:name w:val="Grid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4">
    <w:name w:val="Grid Table 6 Colorful - Accent 3"/>
    <w:basedOn w:val="9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5">
    <w:name w:val="Grid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6">
    <w:name w:val="Grid Table 6 Colorful - Accent 5"/>
    <w:basedOn w:val="9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7">
    <w:name w:val="Grid Table 6 Colorful - Accent 6"/>
    <w:basedOn w:val="9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8">
    <w:name w:val="Grid Table 7 Colorful"/>
    <w:basedOn w:val="9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1"/>
    <w:basedOn w:val="9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5"/>
    <w:basedOn w:val="9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6"/>
    <w:basedOn w:val="9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1"/>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2"/>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3"/>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4"/>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5"/>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6"/>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w:basedOn w:val="9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1"/>
    <w:basedOn w:val="9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2"/>
    <w:basedOn w:val="9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3"/>
    <w:basedOn w:val="9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4"/>
    <w:basedOn w:val="9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5"/>
    <w:basedOn w:val="9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6"/>
    <w:basedOn w:val="9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1"/>
    <w:basedOn w:val="9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3"/>
    <w:basedOn w:val="9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5"/>
    <w:basedOn w:val="9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6"/>
    <w:basedOn w:val="9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1"/>
    <w:basedOn w:val="9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2"/>
    <w:basedOn w:val="9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3"/>
    <w:basedOn w:val="9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4"/>
    <w:basedOn w:val="9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5"/>
    <w:basedOn w:val="9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6"/>
    <w:basedOn w:val="9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5 Dark"/>
    <w:basedOn w:val="9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1"/>
    <w:basedOn w:val="9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2"/>
    <w:basedOn w:val="9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3"/>
    <w:basedOn w:val="9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4"/>
    <w:basedOn w:val="9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5"/>
    <w:basedOn w:val="9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6"/>
    <w:basedOn w:val="9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1"/>
    <w:basedOn w:val="9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3"/>
    <w:basedOn w:val="9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5"/>
    <w:basedOn w:val="9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6"/>
    <w:basedOn w:val="9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7 Colorful"/>
    <w:basedOn w:val="9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8">
    <w:name w:val="List Table 7 Colorful - Accent 1"/>
    <w:basedOn w:val="9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09">
    <w:name w:val="List Table 7 Colorful - Accent 2"/>
    <w:basedOn w:val="9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10">
    <w:name w:val="List Table 7 Colorful - Accent 3"/>
    <w:basedOn w:val="9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11">
    <w:name w:val="List Table 7 Colorful - Accent 4"/>
    <w:basedOn w:val="9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12">
    <w:name w:val="List Table 7 Colorful - Accent 5"/>
    <w:basedOn w:val="9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13">
    <w:name w:val="List Table 7 Colorful - Accent 6"/>
    <w:basedOn w:val="9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14">
    <w:name w:val="Lined - Accent"/>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1"/>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2"/>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3"/>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4"/>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5"/>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6"/>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w:basedOn w:val="9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1"/>
    <w:basedOn w:val="9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2"/>
    <w:basedOn w:val="9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3"/>
    <w:basedOn w:val="9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4"/>
    <w:basedOn w:val="9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5"/>
    <w:basedOn w:val="9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6"/>
    <w:basedOn w:val="9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w:basedOn w:val="9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5">
    <w:name w:val="Heading 1"/>
    <w:basedOn w:val="987"/>
    <w:next w:val="987"/>
    <w:link w:val="94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36">
    <w:name w:val="Heading 2"/>
    <w:basedOn w:val="987"/>
    <w:next w:val="987"/>
    <w:link w:val="9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37">
    <w:name w:val="Heading 3"/>
    <w:basedOn w:val="987"/>
    <w:next w:val="987"/>
    <w:link w:val="9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8">
    <w:name w:val="Heading 4"/>
    <w:basedOn w:val="987"/>
    <w:next w:val="987"/>
    <w:link w:val="9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9">
    <w:name w:val="Heading 5"/>
    <w:basedOn w:val="987"/>
    <w:next w:val="987"/>
    <w:link w:val="9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0">
    <w:name w:val="Heading 6"/>
    <w:basedOn w:val="987"/>
    <w:next w:val="987"/>
    <w:link w:val="9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1">
    <w:name w:val="Heading 7"/>
    <w:basedOn w:val="987"/>
    <w:next w:val="987"/>
    <w:link w:val="9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2">
    <w:name w:val="Heading 8"/>
    <w:basedOn w:val="987"/>
    <w:next w:val="987"/>
    <w:link w:val="9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3">
    <w:name w:val="Heading 9"/>
    <w:basedOn w:val="987"/>
    <w:next w:val="987"/>
    <w:link w:val="9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4">
    <w:name w:val="Heading 1 Char"/>
    <w:basedOn w:val="988"/>
    <w:link w:val="935"/>
    <w:uiPriority w:val="9"/>
    <w:pPr>
      <w:pBdr/>
      <w:spacing/>
      <w:ind/>
    </w:pPr>
    <w:rPr>
      <w:rFonts w:ascii="Arial" w:hAnsi="Arial" w:eastAsia="Arial" w:cs="Arial"/>
      <w:color w:val="0f4761" w:themeColor="accent1" w:themeShade="BF"/>
      <w:sz w:val="40"/>
      <w:szCs w:val="40"/>
    </w:rPr>
  </w:style>
  <w:style w:type="character" w:styleId="945">
    <w:name w:val="Heading 2 Char"/>
    <w:basedOn w:val="988"/>
    <w:link w:val="936"/>
    <w:uiPriority w:val="9"/>
    <w:pPr>
      <w:pBdr/>
      <w:spacing/>
      <w:ind/>
    </w:pPr>
    <w:rPr>
      <w:rFonts w:ascii="Arial" w:hAnsi="Arial" w:eastAsia="Arial" w:cs="Arial"/>
      <w:color w:val="0f4761" w:themeColor="accent1" w:themeShade="BF"/>
      <w:sz w:val="32"/>
      <w:szCs w:val="32"/>
    </w:rPr>
  </w:style>
  <w:style w:type="character" w:styleId="946">
    <w:name w:val="Heading 3 Char"/>
    <w:basedOn w:val="988"/>
    <w:link w:val="937"/>
    <w:uiPriority w:val="9"/>
    <w:pPr>
      <w:pBdr/>
      <w:spacing/>
      <w:ind/>
    </w:pPr>
    <w:rPr>
      <w:rFonts w:ascii="Arial" w:hAnsi="Arial" w:eastAsia="Arial" w:cs="Arial"/>
      <w:color w:val="0f4761" w:themeColor="accent1" w:themeShade="BF"/>
      <w:sz w:val="28"/>
      <w:szCs w:val="28"/>
    </w:rPr>
  </w:style>
  <w:style w:type="character" w:styleId="947">
    <w:name w:val="Heading 4 Char"/>
    <w:basedOn w:val="988"/>
    <w:link w:val="938"/>
    <w:uiPriority w:val="9"/>
    <w:pPr>
      <w:pBdr/>
      <w:spacing/>
      <w:ind/>
    </w:pPr>
    <w:rPr>
      <w:rFonts w:ascii="Arial" w:hAnsi="Arial" w:eastAsia="Arial" w:cs="Arial"/>
      <w:i/>
      <w:iCs/>
      <w:color w:val="0f4761" w:themeColor="accent1" w:themeShade="BF"/>
    </w:rPr>
  </w:style>
  <w:style w:type="character" w:styleId="948">
    <w:name w:val="Heading 5 Char"/>
    <w:basedOn w:val="988"/>
    <w:link w:val="939"/>
    <w:uiPriority w:val="9"/>
    <w:pPr>
      <w:pBdr/>
      <w:spacing/>
      <w:ind/>
    </w:pPr>
    <w:rPr>
      <w:rFonts w:ascii="Arial" w:hAnsi="Arial" w:eastAsia="Arial" w:cs="Arial"/>
      <w:color w:val="0f4761" w:themeColor="accent1" w:themeShade="BF"/>
    </w:rPr>
  </w:style>
  <w:style w:type="character" w:styleId="949">
    <w:name w:val="Heading 6 Char"/>
    <w:basedOn w:val="988"/>
    <w:link w:val="940"/>
    <w:uiPriority w:val="9"/>
    <w:pPr>
      <w:pBdr/>
      <w:spacing/>
      <w:ind/>
    </w:pPr>
    <w:rPr>
      <w:rFonts w:ascii="Arial" w:hAnsi="Arial" w:eastAsia="Arial" w:cs="Arial"/>
      <w:i/>
      <w:iCs/>
      <w:color w:val="595959" w:themeColor="text1" w:themeTint="A6"/>
    </w:rPr>
  </w:style>
  <w:style w:type="character" w:styleId="950">
    <w:name w:val="Heading 7 Char"/>
    <w:basedOn w:val="988"/>
    <w:link w:val="941"/>
    <w:uiPriority w:val="9"/>
    <w:pPr>
      <w:pBdr/>
      <w:spacing/>
      <w:ind/>
    </w:pPr>
    <w:rPr>
      <w:rFonts w:ascii="Arial" w:hAnsi="Arial" w:eastAsia="Arial" w:cs="Arial"/>
      <w:color w:val="595959" w:themeColor="text1" w:themeTint="A6"/>
    </w:rPr>
  </w:style>
  <w:style w:type="character" w:styleId="951">
    <w:name w:val="Heading 8 Char"/>
    <w:basedOn w:val="988"/>
    <w:link w:val="942"/>
    <w:uiPriority w:val="9"/>
    <w:pPr>
      <w:pBdr/>
      <w:spacing/>
      <w:ind/>
    </w:pPr>
    <w:rPr>
      <w:rFonts w:ascii="Arial" w:hAnsi="Arial" w:eastAsia="Arial" w:cs="Arial"/>
      <w:i/>
      <w:iCs/>
      <w:color w:val="272727" w:themeColor="text1" w:themeTint="D8"/>
    </w:rPr>
  </w:style>
  <w:style w:type="character" w:styleId="952">
    <w:name w:val="Heading 9 Char"/>
    <w:basedOn w:val="988"/>
    <w:link w:val="943"/>
    <w:uiPriority w:val="9"/>
    <w:pPr>
      <w:pBdr/>
      <w:spacing/>
      <w:ind/>
    </w:pPr>
    <w:rPr>
      <w:rFonts w:ascii="Arial" w:hAnsi="Arial" w:eastAsia="Arial" w:cs="Arial"/>
      <w:i/>
      <w:iCs/>
      <w:color w:val="272727" w:themeColor="text1" w:themeTint="D8"/>
    </w:rPr>
  </w:style>
  <w:style w:type="paragraph" w:styleId="953">
    <w:name w:val="Title"/>
    <w:basedOn w:val="987"/>
    <w:next w:val="987"/>
    <w:link w:val="954"/>
    <w:uiPriority w:val="10"/>
    <w:qFormat/>
    <w:pPr>
      <w:pBdr/>
      <w:spacing w:after="80" w:line="240" w:lineRule="auto"/>
      <w:ind/>
      <w:contextualSpacing w:val="true"/>
    </w:pPr>
    <w:rPr>
      <w:rFonts w:ascii="Arial" w:hAnsi="Arial" w:eastAsia="Arial" w:cs="Arial"/>
      <w:spacing w:val="-10"/>
      <w:sz w:val="56"/>
      <w:szCs w:val="56"/>
    </w:rPr>
  </w:style>
  <w:style w:type="character" w:styleId="954">
    <w:name w:val="Title Char"/>
    <w:basedOn w:val="988"/>
    <w:link w:val="953"/>
    <w:uiPriority w:val="10"/>
    <w:pPr>
      <w:pBdr/>
      <w:spacing/>
      <w:ind/>
    </w:pPr>
    <w:rPr>
      <w:rFonts w:ascii="Arial" w:hAnsi="Arial" w:eastAsia="Arial" w:cs="Arial"/>
      <w:spacing w:val="-10"/>
      <w:sz w:val="56"/>
      <w:szCs w:val="56"/>
    </w:rPr>
  </w:style>
  <w:style w:type="paragraph" w:styleId="955">
    <w:name w:val="Subtitle"/>
    <w:basedOn w:val="987"/>
    <w:next w:val="987"/>
    <w:link w:val="956"/>
    <w:uiPriority w:val="11"/>
    <w:qFormat/>
    <w:pPr>
      <w:numPr>
        <w:ilvl w:val="1"/>
      </w:numPr>
      <w:pBdr/>
      <w:spacing/>
      <w:ind/>
    </w:pPr>
    <w:rPr>
      <w:color w:val="595959" w:themeColor="text1" w:themeTint="A6"/>
      <w:spacing w:val="15"/>
      <w:sz w:val="28"/>
      <w:szCs w:val="28"/>
    </w:rPr>
  </w:style>
  <w:style w:type="character" w:styleId="956">
    <w:name w:val="Subtitle Char"/>
    <w:basedOn w:val="988"/>
    <w:link w:val="955"/>
    <w:uiPriority w:val="11"/>
    <w:pPr>
      <w:pBdr/>
      <w:spacing/>
      <w:ind/>
    </w:pPr>
    <w:rPr>
      <w:color w:val="595959" w:themeColor="text1" w:themeTint="A6"/>
      <w:spacing w:val="15"/>
      <w:sz w:val="28"/>
      <w:szCs w:val="28"/>
    </w:rPr>
  </w:style>
  <w:style w:type="paragraph" w:styleId="957">
    <w:name w:val="Quote"/>
    <w:basedOn w:val="987"/>
    <w:next w:val="987"/>
    <w:link w:val="958"/>
    <w:uiPriority w:val="29"/>
    <w:qFormat/>
    <w:pPr>
      <w:pBdr/>
      <w:spacing w:before="160"/>
      <w:ind/>
      <w:jc w:val="center"/>
    </w:pPr>
    <w:rPr>
      <w:i/>
      <w:iCs/>
      <w:color w:val="404040" w:themeColor="text1" w:themeTint="BF"/>
    </w:rPr>
  </w:style>
  <w:style w:type="character" w:styleId="958">
    <w:name w:val="Quote Char"/>
    <w:basedOn w:val="988"/>
    <w:link w:val="957"/>
    <w:uiPriority w:val="29"/>
    <w:pPr>
      <w:pBdr/>
      <w:spacing/>
      <w:ind/>
    </w:pPr>
    <w:rPr>
      <w:i/>
      <w:iCs/>
      <w:color w:val="404040" w:themeColor="text1" w:themeTint="BF"/>
    </w:rPr>
  </w:style>
  <w:style w:type="paragraph" w:styleId="959">
    <w:name w:val="List Paragraph"/>
    <w:basedOn w:val="987"/>
    <w:uiPriority w:val="34"/>
    <w:qFormat/>
    <w:pPr>
      <w:pBdr/>
      <w:spacing/>
      <w:ind w:left="720"/>
      <w:contextualSpacing w:val="true"/>
    </w:pPr>
  </w:style>
  <w:style w:type="character" w:styleId="960">
    <w:name w:val="Intense Emphasis"/>
    <w:basedOn w:val="988"/>
    <w:uiPriority w:val="21"/>
    <w:qFormat/>
    <w:pPr>
      <w:pBdr/>
      <w:spacing/>
      <w:ind/>
    </w:pPr>
    <w:rPr>
      <w:i/>
      <w:iCs/>
      <w:color w:val="0f4761" w:themeColor="accent1" w:themeShade="BF"/>
    </w:rPr>
  </w:style>
  <w:style w:type="paragraph" w:styleId="961">
    <w:name w:val="Intense Quote"/>
    <w:basedOn w:val="987"/>
    <w:next w:val="987"/>
    <w:link w:val="9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2">
    <w:name w:val="Intense Quote Char"/>
    <w:basedOn w:val="988"/>
    <w:link w:val="961"/>
    <w:uiPriority w:val="30"/>
    <w:pPr>
      <w:pBdr/>
      <w:spacing/>
      <w:ind/>
    </w:pPr>
    <w:rPr>
      <w:i/>
      <w:iCs/>
      <w:color w:val="0f4761" w:themeColor="accent1" w:themeShade="BF"/>
    </w:rPr>
  </w:style>
  <w:style w:type="character" w:styleId="963">
    <w:name w:val="Intense Reference"/>
    <w:basedOn w:val="988"/>
    <w:uiPriority w:val="32"/>
    <w:qFormat/>
    <w:pPr>
      <w:pBdr/>
      <w:spacing/>
      <w:ind/>
    </w:pPr>
    <w:rPr>
      <w:b/>
      <w:bCs/>
      <w:smallCaps/>
      <w:color w:val="0f4761" w:themeColor="accent1" w:themeShade="BF"/>
      <w:spacing w:val="5"/>
    </w:rPr>
  </w:style>
  <w:style w:type="paragraph" w:styleId="964">
    <w:name w:val="No Spacing"/>
    <w:basedOn w:val="987"/>
    <w:uiPriority w:val="1"/>
    <w:qFormat/>
    <w:pPr>
      <w:pBdr/>
      <w:spacing w:after="0" w:line="240" w:lineRule="auto"/>
      <w:ind/>
    </w:pPr>
  </w:style>
  <w:style w:type="character" w:styleId="965">
    <w:name w:val="Subtle Emphasis"/>
    <w:basedOn w:val="988"/>
    <w:uiPriority w:val="19"/>
    <w:qFormat/>
    <w:pPr>
      <w:pBdr/>
      <w:spacing/>
      <w:ind/>
    </w:pPr>
    <w:rPr>
      <w:i/>
      <w:iCs/>
      <w:color w:val="404040" w:themeColor="text1" w:themeTint="BF"/>
    </w:rPr>
  </w:style>
  <w:style w:type="character" w:styleId="966">
    <w:name w:val="Emphasis"/>
    <w:basedOn w:val="988"/>
    <w:uiPriority w:val="20"/>
    <w:qFormat/>
    <w:pPr>
      <w:pBdr/>
      <w:spacing/>
      <w:ind/>
    </w:pPr>
    <w:rPr>
      <w:i/>
      <w:iCs/>
    </w:rPr>
  </w:style>
  <w:style w:type="character" w:styleId="967">
    <w:name w:val="Strong"/>
    <w:basedOn w:val="988"/>
    <w:uiPriority w:val="22"/>
    <w:qFormat/>
    <w:pPr>
      <w:pBdr/>
      <w:spacing/>
      <w:ind/>
    </w:pPr>
    <w:rPr>
      <w:b/>
      <w:bCs/>
    </w:rPr>
  </w:style>
  <w:style w:type="character" w:styleId="968">
    <w:name w:val="Subtle Reference"/>
    <w:basedOn w:val="988"/>
    <w:uiPriority w:val="31"/>
    <w:qFormat/>
    <w:pPr>
      <w:pBdr/>
      <w:spacing/>
      <w:ind/>
    </w:pPr>
    <w:rPr>
      <w:smallCaps/>
      <w:color w:val="5a5a5a" w:themeColor="text1" w:themeTint="A5"/>
    </w:rPr>
  </w:style>
  <w:style w:type="character" w:styleId="969">
    <w:name w:val="Book Title"/>
    <w:basedOn w:val="988"/>
    <w:uiPriority w:val="33"/>
    <w:qFormat/>
    <w:pPr>
      <w:pBdr/>
      <w:spacing/>
      <w:ind/>
    </w:pPr>
    <w:rPr>
      <w:b/>
      <w:bCs/>
      <w:i/>
      <w:iCs/>
      <w:spacing w:val="5"/>
    </w:rPr>
  </w:style>
  <w:style w:type="character" w:styleId="970">
    <w:name w:val="Footer Char"/>
    <w:basedOn w:val="988"/>
    <w:link w:val="996"/>
    <w:uiPriority w:val="99"/>
    <w:pPr>
      <w:pBdr/>
      <w:spacing/>
      <w:ind/>
    </w:pPr>
  </w:style>
  <w:style w:type="paragraph" w:styleId="971">
    <w:name w:val="Caption"/>
    <w:basedOn w:val="987"/>
    <w:next w:val="987"/>
    <w:uiPriority w:val="35"/>
    <w:unhideWhenUsed/>
    <w:qFormat/>
    <w:pPr>
      <w:pBdr/>
      <w:spacing w:after="200" w:line="240" w:lineRule="auto"/>
      <w:ind/>
    </w:pPr>
    <w:rPr>
      <w:i/>
      <w:iCs/>
      <w:color w:val="0e2841" w:themeColor="text2"/>
      <w:sz w:val="18"/>
      <w:szCs w:val="18"/>
    </w:rPr>
  </w:style>
  <w:style w:type="paragraph" w:styleId="972">
    <w:name w:val="footnote text"/>
    <w:basedOn w:val="987"/>
    <w:link w:val="973"/>
    <w:uiPriority w:val="99"/>
    <w:semiHidden/>
    <w:unhideWhenUsed/>
    <w:pPr>
      <w:pBdr/>
      <w:spacing w:after="0" w:line="240" w:lineRule="auto"/>
      <w:ind/>
    </w:pPr>
    <w:rPr>
      <w:sz w:val="20"/>
      <w:szCs w:val="20"/>
    </w:rPr>
  </w:style>
  <w:style w:type="character" w:styleId="973">
    <w:name w:val="Footnote Text Char"/>
    <w:basedOn w:val="988"/>
    <w:link w:val="972"/>
    <w:uiPriority w:val="99"/>
    <w:semiHidden/>
    <w:pPr>
      <w:pBdr/>
      <w:spacing/>
      <w:ind/>
    </w:pPr>
    <w:rPr>
      <w:sz w:val="20"/>
      <w:szCs w:val="20"/>
    </w:rPr>
  </w:style>
  <w:style w:type="character" w:styleId="974">
    <w:name w:val="footnote reference"/>
    <w:basedOn w:val="988"/>
    <w:uiPriority w:val="99"/>
    <w:semiHidden/>
    <w:unhideWhenUsed/>
    <w:pPr>
      <w:pBdr/>
      <w:spacing/>
      <w:ind/>
    </w:pPr>
    <w:rPr>
      <w:vertAlign w:val="superscript"/>
    </w:rPr>
  </w:style>
  <w:style w:type="paragraph" w:styleId="975">
    <w:name w:val="endnote text"/>
    <w:basedOn w:val="987"/>
    <w:link w:val="976"/>
    <w:uiPriority w:val="99"/>
    <w:semiHidden/>
    <w:unhideWhenUsed/>
    <w:pPr>
      <w:pBdr/>
      <w:spacing w:after="0" w:line="240" w:lineRule="auto"/>
      <w:ind/>
    </w:pPr>
    <w:rPr>
      <w:sz w:val="20"/>
      <w:szCs w:val="20"/>
    </w:rPr>
  </w:style>
  <w:style w:type="character" w:styleId="976">
    <w:name w:val="Endnote Text Char"/>
    <w:basedOn w:val="988"/>
    <w:link w:val="975"/>
    <w:uiPriority w:val="99"/>
    <w:semiHidden/>
    <w:pPr>
      <w:pBdr/>
      <w:spacing/>
      <w:ind/>
    </w:pPr>
    <w:rPr>
      <w:sz w:val="20"/>
      <w:szCs w:val="20"/>
    </w:rPr>
  </w:style>
  <w:style w:type="character" w:styleId="977">
    <w:name w:val="endnote reference"/>
    <w:basedOn w:val="988"/>
    <w:uiPriority w:val="99"/>
    <w:semiHidden/>
    <w:unhideWhenUsed/>
    <w:pPr>
      <w:pBdr/>
      <w:spacing/>
      <w:ind/>
    </w:pPr>
    <w:rPr>
      <w:vertAlign w:val="superscript"/>
    </w:rPr>
  </w:style>
  <w:style w:type="paragraph" w:styleId="978">
    <w:name w:val="toc 4"/>
    <w:basedOn w:val="987"/>
    <w:next w:val="987"/>
    <w:uiPriority w:val="39"/>
    <w:unhideWhenUsed/>
    <w:pPr>
      <w:pBdr/>
      <w:spacing w:after="100"/>
      <w:ind w:left="660"/>
    </w:pPr>
  </w:style>
  <w:style w:type="paragraph" w:styleId="979">
    <w:name w:val="toc 5"/>
    <w:basedOn w:val="987"/>
    <w:next w:val="987"/>
    <w:uiPriority w:val="39"/>
    <w:unhideWhenUsed/>
    <w:pPr>
      <w:pBdr/>
      <w:spacing w:after="100"/>
      <w:ind w:left="880"/>
    </w:pPr>
  </w:style>
  <w:style w:type="paragraph" w:styleId="980">
    <w:name w:val="toc 6"/>
    <w:basedOn w:val="987"/>
    <w:next w:val="987"/>
    <w:uiPriority w:val="39"/>
    <w:unhideWhenUsed/>
    <w:pPr>
      <w:pBdr/>
      <w:spacing w:after="100"/>
      <w:ind w:left="1100"/>
    </w:pPr>
  </w:style>
  <w:style w:type="paragraph" w:styleId="981">
    <w:name w:val="toc 7"/>
    <w:basedOn w:val="987"/>
    <w:next w:val="987"/>
    <w:uiPriority w:val="39"/>
    <w:unhideWhenUsed/>
    <w:pPr>
      <w:pBdr/>
      <w:spacing w:after="100"/>
      <w:ind w:left="1320"/>
    </w:pPr>
  </w:style>
  <w:style w:type="paragraph" w:styleId="982">
    <w:name w:val="toc 8"/>
    <w:basedOn w:val="987"/>
    <w:next w:val="987"/>
    <w:uiPriority w:val="39"/>
    <w:unhideWhenUsed/>
    <w:pPr>
      <w:pBdr/>
      <w:spacing w:after="100"/>
      <w:ind w:left="1540"/>
    </w:pPr>
  </w:style>
  <w:style w:type="paragraph" w:styleId="983">
    <w:name w:val="toc 9"/>
    <w:basedOn w:val="987"/>
    <w:next w:val="987"/>
    <w:uiPriority w:val="39"/>
    <w:unhideWhenUsed/>
    <w:pPr>
      <w:pBdr/>
      <w:spacing w:after="100"/>
      <w:ind w:left="1760"/>
    </w:pPr>
  </w:style>
  <w:style w:type="character" w:styleId="984">
    <w:name w:val="Placeholder Text"/>
    <w:basedOn w:val="988"/>
    <w:uiPriority w:val="99"/>
    <w:semiHidden/>
    <w:pPr>
      <w:pBdr/>
      <w:spacing/>
      <w:ind/>
    </w:pPr>
    <w:rPr>
      <w:color w:val="666666"/>
    </w:rPr>
  </w:style>
  <w:style w:type="paragraph" w:styleId="985">
    <w:name w:val="TOC Heading"/>
    <w:uiPriority w:val="39"/>
    <w:unhideWhenUsed/>
    <w:pPr>
      <w:pBdr/>
      <w:spacing/>
      <w:ind/>
    </w:pPr>
  </w:style>
  <w:style w:type="paragraph" w:styleId="986">
    <w:name w:val="table of figures"/>
    <w:basedOn w:val="987"/>
    <w:next w:val="987"/>
    <w:uiPriority w:val="99"/>
    <w:unhideWhenUsed/>
    <w:pPr>
      <w:pBdr/>
      <w:spacing w:after="0" w:afterAutospacing="0"/>
      <w:ind/>
    </w:pPr>
  </w:style>
  <w:style w:type="paragraph" w:styleId="987" w:default="1">
    <w:name w:val="Normal"/>
    <w:qFormat/>
    <w:pPr>
      <w:pBdr/>
      <w:spacing/>
      <w:ind/>
    </w:pPr>
    <w:rPr>
      <w:rFonts w:eastAsia="Times New Roman"/>
      <w:sz w:val="24"/>
      <w:szCs w:val="24"/>
      <w:lang w:val="ro-RO"/>
    </w:rPr>
  </w:style>
  <w:style w:type="character" w:styleId="988" w:default="1">
    <w:name w:val="Default Paragraph Font"/>
    <w:uiPriority w:val="1"/>
    <w:unhideWhenUsed/>
    <w:pPr>
      <w:pBdr/>
      <w:spacing/>
      <w:ind/>
    </w:pPr>
  </w:style>
  <w:style w:type="table" w:styleId="9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0" w:default="1">
    <w:name w:val="No List"/>
    <w:uiPriority w:val="99"/>
    <w:semiHidden/>
    <w:unhideWhenUsed/>
    <w:pPr>
      <w:pBdr/>
      <w:spacing/>
      <w:ind/>
    </w:pPr>
  </w:style>
  <w:style w:type="character" w:styleId="991">
    <w:name w:val="Hyperlink"/>
    <w:pPr>
      <w:pBdr/>
      <w:spacing/>
      <w:ind/>
    </w:pPr>
    <w:rPr>
      <w:color w:val="0000ff"/>
      <w:u w:val="single"/>
    </w:rPr>
  </w:style>
  <w:style w:type="paragraph" w:styleId="992">
    <w:name w:val="toc 2"/>
    <w:basedOn w:val="987"/>
    <w:next w:val="987"/>
    <w:pPr>
      <w:pBdr/>
      <w:spacing/>
      <w:ind w:left="240"/>
    </w:pPr>
  </w:style>
  <w:style w:type="paragraph" w:styleId="993">
    <w:name w:val="toc 1"/>
    <w:basedOn w:val="987"/>
    <w:next w:val="987"/>
    <w:pPr>
      <w:pBdr/>
      <w:tabs>
        <w:tab w:val="left" w:leader="none" w:pos="480"/>
        <w:tab w:val="right" w:leader="dot" w:pos="8976"/>
      </w:tabs>
      <w:spacing/>
      <w:ind/>
    </w:pPr>
    <w:rPr>
      <w:b/>
      <w:lang w:bidi="en-US"/>
    </w:rPr>
  </w:style>
  <w:style w:type="paragraph" w:styleId="994">
    <w:name w:val="toc 3"/>
    <w:basedOn w:val="987"/>
    <w:next w:val="987"/>
    <w:pPr>
      <w:pBdr/>
      <w:spacing/>
      <w:ind w:left="480"/>
    </w:pPr>
  </w:style>
  <w:style w:type="table" w:styleId="995">
    <w:name w:val="Table Grid"/>
    <w:basedOn w:val="98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Footer"/>
    <w:basedOn w:val="987"/>
    <w:pPr>
      <w:pBdr/>
      <w:tabs>
        <w:tab w:val="center" w:leader="none" w:pos="4320"/>
        <w:tab w:val="right" w:leader="none" w:pos="8640"/>
      </w:tabs>
      <w:spacing/>
      <w:ind/>
    </w:pPr>
  </w:style>
  <w:style w:type="character" w:styleId="997">
    <w:name w:val="page number"/>
    <w:basedOn w:val="988"/>
    <w:pPr>
      <w:pBdr/>
      <w:spacing/>
      <w:ind/>
    </w:pPr>
  </w:style>
  <w:style w:type="paragraph" w:styleId="998" w:customStyle="1">
    <w:name w:val="Text Char"/>
    <w:basedOn w:val="987"/>
    <w:link w:val="999"/>
    <w:pPr>
      <w:widowControl w:val="false"/>
      <w:pBdr/>
      <w:spacing w:line="252" w:lineRule="auto"/>
      <w:ind w:firstLine="202"/>
      <w:jc w:val="both"/>
    </w:pPr>
    <w:rPr>
      <w:rFonts w:eastAsia="Batang"/>
      <w:lang w:val="en-US"/>
    </w:rPr>
  </w:style>
  <w:style w:type="character" w:styleId="999" w:customStyle="1">
    <w:name w:val="Text Char Char"/>
    <w:link w:val="998"/>
    <w:pPr>
      <w:pBdr/>
      <w:spacing/>
      <w:ind/>
    </w:pPr>
    <w:rPr>
      <w:sz w:val="24"/>
      <w:szCs w:val="24"/>
      <w:lang w:val="en-US" w:eastAsia="en-US" w:bidi="ar-SA"/>
    </w:rPr>
  </w:style>
  <w:style w:type="paragraph" w:styleId="1000" w:customStyle="1">
    <w:name w:val="Text"/>
    <w:basedOn w:val="987"/>
    <w:pPr>
      <w:widowControl w:val="false"/>
      <w:pBdr/>
      <w:spacing w:line="252" w:lineRule="auto"/>
      <w:ind w:firstLine="202"/>
      <w:jc w:val="both"/>
    </w:pPr>
    <w:rPr>
      <w:sz w:val="20"/>
      <w:szCs w:val="20"/>
      <w:lang w:val="en-US"/>
    </w:rPr>
  </w:style>
  <w:style w:type="paragraph" w:styleId="1001">
    <w:name w:val="Balloon Text"/>
    <w:basedOn w:val="987"/>
    <w:link w:val="1002"/>
    <w:uiPriority w:val="99"/>
    <w:semiHidden/>
    <w:unhideWhenUsed/>
    <w:pPr>
      <w:pBdr/>
      <w:spacing/>
      <w:ind/>
    </w:pPr>
    <w:rPr>
      <w:rFonts w:ascii="Tahoma" w:hAnsi="Tahoma" w:cs="Tahoma"/>
      <w:sz w:val="16"/>
      <w:szCs w:val="16"/>
    </w:rPr>
  </w:style>
  <w:style w:type="character" w:styleId="1002" w:customStyle="1">
    <w:name w:val="Balloon Text Char"/>
    <w:link w:val="1001"/>
    <w:uiPriority w:val="99"/>
    <w:semiHidden/>
    <w:pPr>
      <w:pBdr/>
      <w:spacing/>
      <w:ind/>
    </w:pPr>
    <w:rPr>
      <w:rFonts w:ascii="Tahoma" w:hAnsi="Tahoma" w:eastAsia="Times New Roman" w:cs="Tahoma"/>
      <w:sz w:val="16"/>
      <w:szCs w:val="16"/>
      <w:lang w:val="ro-RO"/>
    </w:rPr>
  </w:style>
  <w:style w:type="paragraph" w:styleId="1003">
    <w:name w:val="Header"/>
    <w:basedOn w:val="987"/>
    <w:link w:val="1004"/>
    <w:pPr>
      <w:pBdr/>
      <w:tabs>
        <w:tab w:val="center" w:leader="none" w:pos="4320"/>
        <w:tab w:val="right" w:leader="none" w:pos="8640"/>
      </w:tabs>
      <w:spacing/>
      <w:ind/>
    </w:pPr>
    <w:rPr>
      <w:lang w:val="en-US"/>
    </w:rPr>
  </w:style>
  <w:style w:type="character" w:styleId="1004" w:customStyle="1">
    <w:name w:val="Header Char"/>
    <w:link w:val="1003"/>
    <w:pPr>
      <w:pBdr/>
      <w:spacing/>
      <w:ind/>
    </w:pPr>
    <w:rPr>
      <w:rFonts w:eastAsia="Times New Roman"/>
      <w:sz w:val="24"/>
      <w:szCs w:val="24"/>
    </w:rPr>
  </w:style>
  <w:style w:type="character" w:styleId="1005">
    <w:name w:val="Unresolved Mention"/>
    <w:uiPriority w:val="99"/>
    <w:semiHidden/>
    <w:unhideWhenUsed/>
    <w:pPr>
      <w:pBdr/>
      <w:spacing/>
      <w:ind/>
    </w:pPr>
    <w:rPr>
      <w:color w:val="605e5c"/>
      <w:shd w:val="clear" w:color="auto" w:fill="e1dfdd"/>
    </w:rPr>
  </w:style>
  <w:style w:type="character" w:styleId="1006">
    <w:name w:val="FollowedHyperlink"/>
    <w:uiPriority w:val="99"/>
    <w:semiHidden/>
    <w:unhideWhenUsed/>
    <w:pPr>
      <w:pBdr/>
      <w:spacing/>
      <w:ind/>
    </w:pPr>
    <w:rPr>
      <w:color w:val="96607d"/>
      <w:u w:val="single"/>
    </w:rPr>
  </w:style>
  <w:style w:type="character" w:styleId="1007" w:customStyle="1">
    <w:name w:val="Capitol_character"/>
    <w:pPr>
      <w:pBdr/>
      <w:spacing/>
      <w:ind/>
    </w:pPr>
    <w:rPr>
      <w:lang w:val="ro-RO"/>
    </w:rPr>
  </w:style>
  <w:style w:type="character" w:styleId="1008" w:customStyle="1">
    <w:name w:val="subcapitol_character"/>
    <w:pPr>
      <w:pBdr/>
      <w:spacing/>
      <w:ind/>
    </w:pPr>
    <w:rPr>
      <w:lang w:val="ro-RO"/>
    </w:rPr>
  </w:style>
  <w:style w:type="character" w:styleId="1009" w:customStyle="1">
    <w:name w:val="Subcapitol_character"/>
    <w:pPr>
      <w:pBdr/>
      <w:spacing/>
      <w:ind/>
    </w:pPr>
    <w:rPr>
      <w:b/>
      <w:bCs/>
      <w:color w:val="070783"/>
      <w:sz w:val="36"/>
      <w:szCs w:val="36"/>
      <w:shd w:val="clear" w:color="ffffff" w:themeColor="background1" w:fill="ffffff" w:themeFill="background1"/>
      <w:lang w:val="ro-RO"/>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image" Target="media/image1.png"/><Relationship Id="rId14" Type="http://schemas.openxmlformats.org/officeDocument/2006/relationships/hyperlink" Target="http://www.aii.pub.ro" TargetMode="External"/><Relationship Id="rId15" Type="http://schemas.openxmlformats.org/officeDocument/2006/relationships/image" Target="media/image2.png"/><Relationship Id="rId16" Type="http://schemas.openxmlformats.org/officeDocument/2006/relationships/hyperlink" Target="http://predescutheodor@gmail.com"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84"/>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Table Grid"/>
    <w:basedOn w:val="15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Table Grid Light"/>
    <w:basedOn w:val="15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Plain Table 1"/>
    <w:basedOn w:val="15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Plain Table 2"/>
    <w:basedOn w:val="15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Plain Table 3"/>
    <w:basedOn w:val="15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Plain Table 4"/>
    <w:basedOn w:val="15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Plain Table 5"/>
    <w:basedOn w:val="15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1 Light"/>
    <w:basedOn w:val="15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1 Light - Accent 1"/>
    <w:basedOn w:val="15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1 Light - Accent 2"/>
    <w:basedOn w:val="15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1 Light - Accent 3"/>
    <w:basedOn w:val="15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1 Light - Accent 4"/>
    <w:basedOn w:val="15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1 Light - Accent 5"/>
    <w:basedOn w:val="15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1 Light - Accent 6"/>
    <w:basedOn w:val="15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2"/>
    <w:basedOn w:val="15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2 - Accent 1"/>
    <w:basedOn w:val="15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2 - Accent 2"/>
    <w:basedOn w:val="15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2 - Accent 3"/>
    <w:basedOn w:val="15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2 - Accent 4"/>
    <w:basedOn w:val="15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2 - Accent 5"/>
    <w:basedOn w:val="15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2 - Accent 6"/>
    <w:basedOn w:val="15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3"/>
    <w:basedOn w:val="15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3 - Accent 1"/>
    <w:basedOn w:val="15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3 - Accent 2"/>
    <w:basedOn w:val="15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3 - Accent 3"/>
    <w:basedOn w:val="15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3 - Accent 4"/>
    <w:basedOn w:val="15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3 - Accent 5"/>
    <w:basedOn w:val="15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3 - Accent 6"/>
    <w:basedOn w:val="15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4"/>
    <w:basedOn w:val="15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4 - Accent 1"/>
    <w:basedOn w:val="15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4 - Accent 2"/>
    <w:basedOn w:val="15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4 - Accent 3"/>
    <w:basedOn w:val="15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4 - Accent 4"/>
    <w:basedOn w:val="15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4 - Accent 5"/>
    <w:basedOn w:val="15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4 - Accent 6"/>
    <w:basedOn w:val="15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5 Dark"/>
    <w:basedOn w:val="15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5 Dark- Accent 1"/>
    <w:basedOn w:val="15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5 Dark - Accent 2"/>
    <w:basedOn w:val="15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5 Dark - Accent 3"/>
    <w:basedOn w:val="15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5 Dark- Accent 4"/>
    <w:basedOn w:val="15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5 Dark - Accent 5"/>
    <w:basedOn w:val="15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5 Dark - Accent 6"/>
    <w:basedOn w:val="15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Grid Table 6 Colorful"/>
    <w:basedOn w:val="15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56">
    <w:name w:val="Grid Table 6 Colorful - Accent 1"/>
    <w:basedOn w:val="15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57">
    <w:name w:val="Grid Table 6 Colorful - Accent 2"/>
    <w:basedOn w:val="15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58">
    <w:name w:val="Grid Table 6 Colorful - Accent 3"/>
    <w:basedOn w:val="15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59">
    <w:name w:val="Grid Table 6 Colorful - Accent 4"/>
    <w:basedOn w:val="15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60">
    <w:name w:val="Grid Table 6 Colorful - Accent 5"/>
    <w:basedOn w:val="15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61">
    <w:name w:val="Grid Table 6 Colorful - Accent 6"/>
    <w:basedOn w:val="15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62">
    <w:name w:val="Grid Table 7 Colorful"/>
    <w:basedOn w:val="15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7 Colorful - Accent 1"/>
    <w:basedOn w:val="15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7 Colorful - Accent 2"/>
    <w:basedOn w:val="15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7 Colorful - Accent 3"/>
    <w:basedOn w:val="15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7 Colorful - Accent 4"/>
    <w:basedOn w:val="15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7 Colorful - Accent 5"/>
    <w:basedOn w:val="15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7 Colorful - Accent 6"/>
    <w:basedOn w:val="15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1 Light"/>
    <w:basedOn w:val="15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1 Light - Accent 1"/>
    <w:basedOn w:val="15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1 Light - Accent 2"/>
    <w:basedOn w:val="15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1 Light - Accent 3"/>
    <w:basedOn w:val="15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1 Light - Accent 4"/>
    <w:basedOn w:val="15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1 Light - Accent 5"/>
    <w:basedOn w:val="15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1 Light - Accent 6"/>
    <w:basedOn w:val="15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2"/>
    <w:basedOn w:val="15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2 - Accent 1"/>
    <w:basedOn w:val="15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2 - Accent 2"/>
    <w:basedOn w:val="15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2 - Accent 3"/>
    <w:basedOn w:val="15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2 - Accent 4"/>
    <w:basedOn w:val="15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2 - Accent 5"/>
    <w:basedOn w:val="15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2 - Accent 6"/>
    <w:basedOn w:val="15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3"/>
    <w:basedOn w:val="15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3 - Accent 1"/>
    <w:basedOn w:val="15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3 - Accent 2"/>
    <w:basedOn w:val="15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st Table 3 - Accent 3"/>
    <w:basedOn w:val="15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st Table 3 - Accent 4"/>
    <w:basedOn w:val="15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3 - Accent 5"/>
    <w:basedOn w:val="15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3 - Accent 6"/>
    <w:basedOn w:val="15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4"/>
    <w:basedOn w:val="15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4 - Accent 1"/>
    <w:basedOn w:val="15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4 - Accent 2"/>
    <w:basedOn w:val="15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4 - Accent 3"/>
    <w:basedOn w:val="15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4 - Accent 4"/>
    <w:basedOn w:val="15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4 - Accent 5"/>
    <w:basedOn w:val="15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st Table 4 - Accent 6"/>
    <w:basedOn w:val="15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5 Dark"/>
    <w:basedOn w:val="15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8">
    <w:name w:val="List Table 5 Dark - Accent 1"/>
    <w:basedOn w:val="15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9">
    <w:name w:val="List Table 5 Dark - Accent 2"/>
    <w:basedOn w:val="15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0">
    <w:name w:val="List Table 5 Dark - Accent 3"/>
    <w:basedOn w:val="15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1">
    <w:name w:val="List Table 5 Dark - Accent 4"/>
    <w:basedOn w:val="15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2">
    <w:name w:val="List Table 5 Dark - Accent 5"/>
    <w:basedOn w:val="15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3">
    <w:name w:val="List Table 5 Dark - Accent 6"/>
    <w:basedOn w:val="15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4">
    <w:name w:val="List Table 6 Colorful"/>
    <w:basedOn w:val="15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st Table 6 Colorful - Accent 1"/>
    <w:basedOn w:val="15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st Table 6 Colorful - Accent 2"/>
    <w:basedOn w:val="15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st Table 6 Colorful - Accent 3"/>
    <w:basedOn w:val="15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6 Colorful - Accent 4"/>
    <w:basedOn w:val="15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st Table 6 Colorful - Accent 5"/>
    <w:basedOn w:val="15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st Table 6 Colorful - Accent 6"/>
    <w:basedOn w:val="15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List Table 7 Colorful"/>
    <w:basedOn w:val="15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12">
    <w:name w:val="List Table 7 Colorful - Accent 1"/>
    <w:basedOn w:val="15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613">
    <w:name w:val="List Table 7 Colorful - Accent 2"/>
    <w:basedOn w:val="15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614">
    <w:name w:val="List Table 7 Colorful - Accent 3"/>
    <w:basedOn w:val="15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615">
    <w:name w:val="List Table 7 Colorful - Accent 4"/>
    <w:basedOn w:val="15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616">
    <w:name w:val="List Table 7 Colorful - Accent 5"/>
    <w:basedOn w:val="15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617">
    <w:name w:val="List Table 7 Colorful - Accent 6"/>
    <w:basedOn w:val="15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618">
    <w:name w:val="Lined - Accent"/>
    <w:basedOn w:val="15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ned - Accent 1"/>
    <w:basedOn w:val="15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ned - Accent 2"/>
    <w:basedOn w:val="15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ned - Accent 3"/>
    <w:basedOn w:val="15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ned - Accent 4"/>
    <w:basedOn w:val="15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ned - Accent 5"/>
    <w:basedOn w:val="15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ned - Accent 6"/>
    <w:basedOn w:val="15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Bordered &amp; Lined - Accent"/>
    <w:basedOn w:val="15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Bordered &amp; Lined - Accent 1"/>
    <w:basedOn w:val="15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Bordered &amp; Lined - Accent 2"/>
    <w:basedOn w:val="15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Bordered &amp; Lined - Accent 3"/>
    <w:basedOn w:val="15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Bordered &amp; Lined - Accent 4"/>
    <w:basedOn w:val="15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Bordered &amp; Lined - Accent 5"/>
    <w:basedOn w:val="15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Bordered &amp; Lined - Accent 6"/>
    <w:basedOn w:val="15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Bordered"/>
    <w:basedOn w:val="15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Bordered - Accent 1"/>
    <w:basedOn w:val="15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Bordered - Accent 2"/>
    <w:basedOn w:val="15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Bordered - Accent 3"/>
    <w:basedOn w:val="15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Bordered - Accent 4"/>
    <w:basedOn w:val="15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Bordered - Accent 5"/>
    <w:basedOn w:val="15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Bordered - Accent 6"/>
    <w:basedOn w:val="15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9" w:default="1">
    <w:name w:val="Normal"/>
    <w:qFormat/>
    <w:pPr>
      <w:pBdr/>
      <w:spacing/>
      <w:ind/>
    </w:pPr>
  </w:style>
  <w:style w:type="paragraph" w:styleId="1640">
    <w:name w:val="Heading 1"/>
    <w:basedOn w:val="1639"/>
    <w:next w:val="1639"/>
    <w:link w:val="16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41">
    <w:name w:val="Heading 2"/>
    <w:basedOn w:val="1639"/>
    <w:next w:val="1639"/>
    <w:link w:val="16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42">
    <w:name w:val="Heading 3"/>
    <w:basedOn w:val="1639"/>
    <w:next w:val="1639"/>
    <w:link w:val="16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43">
    <w:name w:val="Heading 4"/>
    <w:basedOn w:val="1639"/>
    <w:next w:val="1639"/>
    <w:link w:val="16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44">
    <w:name w:val="Heading 5"/>
    <w:basedOn w:val="1639"/>
    <w:next w:val="1639"/>
    <w:link w:val="16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45">
    <w:name w:val="Heading 6"/>
    <w:basedOn w:val="1639"/>
    <w:next w:val="1639"/>
    <w:link w:val="16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6">
    <w:name w:val="Heading 7"/>
    <w:basedOn w:val="1639"/>
    <w:next w:val="1639"/>
    <w:link w:val="16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7">
    <w:name w:val="Heading 8"/>
    <w:basedOn w:val="1639"/>
    <w:next w:val="1639"/>
    <w:link w:val="16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8">
    <w:name w:val="Heading 9"/>
    <w:basedOn w:val="1639"/>
    <w:next w:val="1639"/>
    <w:link w:val="16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9" w:default="1">
    <w:name w:val="Default Paragraph Font"/>
    <w:uiPriority w:val="1"/>
    <w:semiHidden/>
    <w:unhideWhenUsed/>
    <w:pPr>
      <w:pBdr/>
      <w:spacing/>
      <w:ind/>
    </w:pPr>
  </w:style>
  <w:style w:type="numbering" w:styleId="1650" w:default="1">
    <w:name w:val="No List"/>
    <w:uiPriority w:val="99"/>
    <w:semiHidden/>
    <w:unhideWhenUsed/>
    <w:pPr>
      <w:pBdr/>
      <w:spacing/>
      <w:ind/>
    </w:pPr>
  </w:style>
  <w:style w:type="character" w:styleId="1651">
    <w:name w:val="Heading 1 Char"/>
    <w:basedOn w:val="1649"/>
    <w:link w:val="1640"/>
    <w:uiPriority w:val="9"/>
    <w:pPr>
      <w:pBdr/>
      <w:spacing/>
      <w:ind/>
    </w:pPr>
    <w:rPr>
      <w:rFonts w:ascii="Arial" w:hAnsi="Arial" w:eastAsia="Arial" w:cs="Arial"/>
      <w:color w:val="0f4761" w:themeColor="accent1" w:themeShade="BF"/>
      <w:sz w:val="40"/>
      <w:szCs w:val="40"/>
    </w:rPr>
  </w:style>
  <w:style w:type="character" w:styleId="1652">
    <w:name w:val="Heading 2 Char"/>
    <w:basedOn w:val="1649"/>
    <w:link w:val="1641"/>
    <w:uiPriority w:val="9"/>
    <w:pPr>
      <w:pBdr/>
      <w:spacing/>
      <w:ind/>
    </w:pPr>
    <w:rPr>
      <w:rFonts w:ascii="Arial" w:hAnsi="Arial" w:eastAsia="Arial" w:cs="Arial"/>
      <w:color w:val="0f4761" w:themeColor="accent1" w:themeShade="BF"/>
      <w:sz w:val="32"/>
      <w:szCs w:val="32"/>
    </w:rPr>
  </w:style>
  <w:style w:type="character" w:styleId="1653">
    <w:name w:val="Heading 3 Char"/>
    <w:basedOn w:val="1649"/>
    <w:link w:val="1642"/>
    <w:uiPriority w:val="9"/>
    <w:pPr>
      <w:pBdr/>
      <w:spacing/>
      <w:ind/>
    </w:pPr>
    <w:rPr>
      <w:rFonts w:ascii="Arial" w:hAnsi="Arial" w:eastAsia="Arial" w:cs="Arial"/>
      <w:color w:val="0f4761" w:themeColor="accent1" w:themeShade="BF"/>
      <w:sz w:val="28"/>
      <w:szCs w:val="28"/>
    </w:rPr>
  </w:style>
  <w:style w:type="character" w:styleId="1654">
    <w:name w:val="Heading 4 Char"/>
    <w:basedOn w:val="1649"/>
    <w:link w:val="1643"/>
    <w:uiPriority w:val="9"/>
    <w:pPr>
      <w:pBdr/>
      <w:spacing/>
      <w:ind/>
    </w:pPr>
    <w:rPr>
      <w:rFonts w:ascii="Arial" w:hAnsi="Arial" w:eastAsia="Arial" w:cs="Arial"/>
      <w:i/>
      <w:iCs/>
      <w:color w:val="0f4761" w:themeColor="accent1" w:themeShade="BF"/>
    </w:rPr>
  </w:style>
  <w:style w:type="character" w:styleId="1655">
    <w:name w:val="Heading 5 Char"/>
    <w:basedOn w:val="1649"/>
    <w:link w:val="1644"/>
    <w:uiPriority w:val="9"/>
    <w:pPr>
      <w:pBdr/>
      <w:spacing/>
      <w:ind/>
    </w:pPr>
    <w:rPr>
      <w:rFonts w:ascii="Arial" w:hAnsi="Arial" w:eastAsia="Arial" w:cs="Arial"/>
      <w:color w:val="0f4761" w:themeColor="accent1" w:themeShade="BF"/>
    </w:rPr>
  </w:style>
  <w:style w:type="character" w:styleId="1656">
    <w:name w:val="Heading 6 Char"/>
    <w:basedOn w:val="1649"/>
    <w:link w:val="1645"/>
    <w:uiPriority w:val="9"/>
    <w:pPr>
      <w:pBdr/>
      <w:spacing/>
      <w:ind/>
    </w:pPr>
    <w:rPr>
      <w:rFonts w:ascii="Arial" w:hAnsi="Arial" w:eastAsia="Arial" w:cs="Arial"/>
      <w:i/>
      <w:iCs/>
      <w:color w:val="595959" w:themeColor="text1" w:themeTint="A6"/>
    </w:rPr>
  </w:style>
  <w:style w:type="character" w:styleId="1657">
    <w:name w:val="Heading 7 Char"/>
    <w:basedOn w:val="1649"/>
    <w:link w:val="1646"/>
    <w:uiPriority w:val="9"/>
    <w:pPr>
      <w:pBdr/>
      <w:spacing/>
      <w:ind/>
    </w:pPr>
    <w:rPr>
      <w:rFonts w:ascii="Arial" w:hAnsi="Arial" w:eastAsia="Arial" w:cs="Arial"/>
      <w:color w:val="595959" w:themeColor="text1" w:themeTint="A6"/>
    </w:rPr>
  </w:style>
  <w:style w:type="character" w:styleId="1658">
    <w:name w:val="Heading 8 Char"/>
    <w:basedOn w:val="1649"/>
    <w:link w:val="1647"/>
    <w:uiPriority w:val="9"/>
    <w:pPr>
      <w:pBdr/>
      <w:spacing/>
      <w:ind/>
    </w:pPr>
    <w:rPr>
      <w:rFonts w:ascii="Arial" w:hAnsi="Arial" w:eastAsia="Arial" w:cs="Arial"/>
      <w:i/>
      <w:iCs/>
      <w:color w:val="272727" w:themeColor="text1" w:themeTint="D8"/>
    </w:rPr>
  </w:style>
  <w:style w:type="character" w:styleId="1659">
    <w:name w:val="Heading 9 Char"/>
    <w:basedOn w:val="1649"/>
    <w:link w:val="1648"/>
    <w:uiPriority w:val="9"/>
    <w:pPr>
      <w:pBdr/>
      <w:spacing/>
      <w:ind/>
    </w:pPr>
    <w:rPr>
      <w:rFonts w:ascii="Arial" w:hAnsi="Arial" w:eastAsia="Arial" w:cs="Arial"/>
      <w:i/>
      <w:iCs/>
      <w:color w:val="272727" w:themeColor="text1" w:themeTint="D8"/>
    </w:rPr>
  </w:style>
  <w:style w:type="paragraph" w:styleId="1660">
    <w:name w:val="Title"/>
    <w:basedOn w:val="1639"/>
    <w:next w:val="1639"/>
    <w:link w:val="1661"/>
    <w:uiPriority w:val="10"/>
    <w:qFormat/>
    <w:pPr>
      <w:pBdr/>
      <w:spacing w:after="80" w:line="240" w:lineRule="auto"/>
      <w:ind/>
      <w:contextualSpacing w:val="true"/>
    </w:pPr>
    <w:rPr>
      <w:rFonts w:ascii="Arial" w:hAnsi="Arial" w:eastAsia="Arial" w:cs="Arial"/>
      <w:spacing w:val="-10"/>
      <w:sz w:val="56"/>
      <w:szCs w:val="56"/>
    </w:rPr>
  </w:style>
  <w:style w:type="character" w:styleId="1661">
    <w:name w:val="Title Char"/>
    <w:basedOn w:val="1649"/>
    <w:link w:val="1660"/>
    <w:uiPriority w:val="10"/>
    <w:pPr>
      <w:pBdr/>
      <w:spacing/>
      <w:ind/>
    </w:pPr>
    <w:rPr>
      <w:rFonts w:ascii="Arial" w:hAnsi="Arial" w:eastAsia="Arial" w:cs="Arial"/>
      <w:spacing w:val="-10"/>
      <w:sz w:val="56"/>
      <w:szCs w:val="56"/>
    </w:rPr>
  </w:style>
  <w:style w:type="paragraph" w:styleId="1662">
    <w:name w:val="Subtitle"/>
    <w:basedOn w:val="1639"/>
    <w:next w:val="1639"/>
    <w:link w:val="1663"/>
    <w:uiPriority w:val="11"/>
    <w:qFormat/>
    <w:pPr>
      <w:numPr>
        <w:ilvl w:val="1"/>
      </w:numPr>
      <w:pBdr/>
      <w:spacing/>
      <w:ind/>
    </w:pPr>
    <w:rPr>
      <w:color w:val="595959" w:themeColor="text1" w:themeTint="A6"/>
      <w:spacing w:val="15"/>
      <w:sz w:val="28"/>
      <w:szCs w:val="28"/>
    </w:rPr>
  </w:style>
  <w:style w:type="character" w:styleId="1663">
    <w:name w:val="Subtitle Char"/>
    <w:basedOn w:val="1649"/>
    <w:link w:val="1662"/>
    <w:uiPriority w:val="11"/>
    <w:pPr>
      <w:pBdr/>
      <w:spacing/>
      <w:ind/>
    </w:pPr>
    <w:rPr>
      <w:color w:val="595959" w:themeColor="text1" w:themeTint="A6"/>
      <w:spacing w:val="15"/>
      <w:sz w:val="28"/>
      <w:szCs w:val="28"/>
    </w:rPr>
  </w:style>
  <w:style w:type="paragraph" w:styleId="1664">
    <w:name w:val="Quote"/>
    <w:basedOn w:val="1639"/>
    <w:next w:val="1639"/>
    <w:link w:val="1665"/>
    <w:uiPriority w:val="29"/>
    <w:qFormat/>
    <w:pPr>
      <w:pBdr/>
      <w:spacing w:before="160"/>
      <w:ind/>
      <w:jc w:val="center"/>
    </w:pPr>
    <w:rPr>
      <w:i/>
      <w:iCs/>
      <w:color w:val="404040" w:themeColor="text1" w:themeTint="BF"/>
    </w:rPr>
  </w:style>
  <w:style w:type="character" w:styleId="1665">
    <w:name w:val="Quote Char"/>
    <w:basedOn w:val="1649"/>
    <w:link w:val="1664"/>
    <w:uiPriority w:val="29"/>
    <w:pPr>
      <w:pBdr/>
      <w:spacing/>
      <w:ind/>
    </w:pPr>
    <w:rPr>
      <w:i/>
      <w:iCs/>
      <w:color w:val="404040" w:themeColor="text1" w:themeTint="BF"/>
    </w:rPr>
  </w:style>
  <w:style w:type="paragraph" w:styleId="1666">
    <w:name w:val="List Paragraph"/>
    <w:basedOn w:val="1639"/>
    <w:uiPriority w:val="34"/>
    <w:qFormat/>
    <w:pPr>
      <w:pBdr/>
      <w:spacing/>
      <w:ind w:left="720"/>
      <w:contextualSpacing w:val="true"/>
    </w:pPr>
  </w:style>
  <w:style w:type="character" w:styleId="1667">
    <w:name w:val="Intense Emphasis"/>
    <w:basedOn w:val="1649"/>
    <w:uiPriority w:val="21"/>
    <w:qFormat/>
    <w:pPr>
      <w:pBdr/>
      <w:spacing/>
      <w:ind/>
    </w:pPr>
    <w:rPr>
      <w:i/>
      <w:iCs/>
      <w:color w:val="0f4761" w:themeColor="accent1" w:themeShade="BF"/>
    </w:rPr>
  </w:style>
  <w:style w:type="paragraph" w:styleId="1668">
    <w:name w:val="Intense Quote"/>
    <w:basedOn w:val="1639"/>
    <w:next w:val="1639"/>
    <w:link w:val="16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69">
    <w:name w:val="Intense Quote Char"/>
    <w:basedOn w:val="1649"/>
    <w:link w:val="1668"/>
    <w:uiPriority w:val="30"/>
    <w:pPr>
      <w:pBdr/>
      <w:spacing/>
      <w:ind/>
    </w:pPr>
    <w:rPr>
      <w:i/>
      <w:iCs/>
      <w:color w:val="0f4761" w:themeColor="accent1" w:themeShade="BF"/>
    </w:rPr>
  </w:style>
  <w:style w:type="character" w:styleId="1670">
    <w:name w:val="Intense Reference"/>
    <w:basedOn w:val="1649"/>
    <w:uiPriority w:val="32"/>
    <w:qFormat/>
    <w:pPr>
      <w:pBdr/>
      <w:spacing/>
      <w:ind/>
    </w:pPr>
    <w:rPr>
      <w:b/>
      <w:bCs/>
      <w:smallCaps/>
      <w:color w:val="0f4761" w:themeColor="accent1" w:themeShade="BF"/>
      <w:spacing w:val="5"/>
    </w:rPr>
  </w:style>
  <w:style w:type="paragraph" w:styleId="1671">
    <w:name w:val="No Spacing"/>
    <w:basedOn w:val="1639"/>
    <w:uiPriority w:val="1"/>
    <w:qFormat/>
    <w:pPr>
      <w:pBdr/>
      <w:spacing w:after="0" w:line="240" w:lineRule="auto"/>
      <w:ind/>
    </w:pPr>
  </w:style>
  <w:style w:type="character" w:styleId="1672">
    <w:name w:val="Subtle Emphasis"/>
    <w:basedOn w:val="1649"/>
    <w:uiPriority w:val="19"/>
    <w:qFormat/>
    <w:pPr>
      <w:pBdr/>
      <w:spacing/>
      <w:ind/>
    </w:pPr>
    <w:rPr>
      <w:i/>
      <w:iCs/>
      <w:color w:val="404040" w:themeColor="text1" w:themeTint="BF"/>
    </w:rPr>
  </w:style>
  <w:style w:type="character" w:styleId="1673">
    <w:name w:val="Emphasis"/>
    <w:basedOn w:val="1649"/>
    <w:uiPriority w:val="20"/>
    <w:qFormat/>
    <w:pPr>
      <w:pBdr/>
      <w:spacing/>
      <w:ind/>
    </w:pPr>
    <w:rPr>
      <w:i/>
      <w:iCs/>
    </w:rPr>
  </w:style>
  <w:style w:type="character" w:styleId="1674">
    <w:name w:val="Strong"/>
    <w:basedOn w:val="1649"/>
    <w:uiPriority w:val="22"/>
    <w:qFormat/>
    <w:pPr>
      <w:pBdr/>
      <w:spacing/>
      <w:ind/>
    </w:pPr>
    <w:rPr>
      <w:b/>
      <w:bCs/>
    </w:rPr>
  </w:style>
  <w:style w:type="character" w:styleId="1675">
    <w:name w:val="Subtle Reference"/>
    <w:basedOn w:val="1649"/>
    <w:uiPriority w:val="31"/>
    <w:qFormat/>
    <w:pPr>
      <w:pBdr/>
      <w:spacing/>
      <w:ind/>
    </w:pPr>
    <w:rPr>
      <w:smallCaps/>
      <w:color w:val="5a5a5a" w:themeColor="text1" w:themeTint="A5"/>
    </w:rPr>
  </w:style>
  <w:style w:type="character" w:styleId="1676">
    <w:name w:val="Book Title"/>
    <w:basedOn w:val="1649"/>
    <w:uiPriority w:val="33"/>
    <w:qFormat/>
    <w:pPr>
      <w:pBdr/>
      <w:spacing/>
      <w:ind/>
    </w:pPr>
    <w:rPr>
      <w:b/>
      <w:bCs/>
      <w:i/>
      <w:iCs/>
      <w:spacing w:val="5"/>
    </w:rPr>
  </w:style>
  <w:style w:type="paragraph" w:styleId="1677">
    <w:name w:val="Header"/>
    <w:basedOn w:val="1639"/>
    <w:link w:val="1678"/>
    <w:uiPriority w:val="99"/>
    <w:unhideWhenUsed/>
    <w:pPr>
      <w:pBdr/>
      <w:tabs>
        <w:tab w:val="center" w:leader="none" w:pos="4844"/>
        <w:tab w:val="right" w:leader="none" w:pos="9689"/>
      </w:tabs>
      <w:spacing w:after="0" w:line="240" w:lineRule="auto"/>
      <w:ind/>
    </w:pPr>
  </w:style>
  <w:style w:type="character" w:styleId="1678">
    <w:name w:val="Header Char"/>
    <w:basedOn w:val="1649"/>
    <w:link w:val="1677"/>
    <w:uiPriority w:val="99"/>
    <w:pPr>
      <w:pBdr/>
      <w:spacing/>
      <w:ind/>
    </w:pPr>
  </w:style>
  <w:style w:type="paragraph" w:styleId="1679">
    <w:name w:val="Footer"/>
    <w:basedOn w:val="1639"/>
    <w:link w:val="1680"/>
    <w:uiPriority w:val="99"/>
    <w:unhideWhenUsed/>
    <w:pPr>
      <w:pBdr/>
      <w:tabs>
        <w:tab w:val="center" w:leader="none" w:pos="4844"/>
        <w:tab w:val="right" w:leader="none" w:pos="9689"/>
      </w:tabs>
      <w:spacing w:after="0" w:line="240" w:lineRule="auto"/>
      <w:ind/>
    </w:pPr>
  </w:style>
  <w:style w:type="character" w:styleId="1680">
    <w:name w:val="Footer Char"/>
    <w:basedOn w:val="1649"/>
    <w:link w:val="1679"/>
    <w:uiPriority w:val="99"/>
    <w:pPr>
      <w:pBdr/>
      <w:spacing/>
      <w:ind/>
    </w:pPr>
  </w:style>
  <w:style w:type="paragraph" w:styleId="1681">
    <w:name w:val="Caption"/>
    <w:basedOn w:val="1639"/>
    <w:next w:val="1639"/>
    <w:uiPriority w:val="35"/>
    <w:unhideWhenUsed/>
    <w:qFormat/>
    <w:pPr>
      <w:pBdr/>
      <w:spacing w:after="200" w:line="240" w:lineRule="auto"/>
      <w:ind/>
    </w:pPr>
    <w:rPr>
      <w:i/>
      <w:iCs/>
      <w:color w:val="0e2841" w:themeColor="text2"/>
      <w:sz w:val="18"/>
      <w:szCs w:val="18"/>
    </w:rPr>
  </w:style>
  <w:style w:type="paragraph" w:styleId="1682">
    <w:name w:val="footnote text"/>
    <w:basedOn w:val="1639"/>
    <w:link w:val="1683"/>
    <w:uiPriority w:val="99"/>
    <w:semiHidden/>
    <w:unhideWhenUsed/>
    <w:pPr>
      <w:pBdr/>
      <w:spacing w:after="0" w:line="240" w:lineRule="auto"/>
      <w:ind/>
    </w:pPr>
    <w:rPr>
      <w:sz w:val="20"/>
      <w:szCs w:val="20"/>
    </w:rPr>
  </w:style>
  <w:style w:type="character" w:styleId="1683">
    <w:name w:val="Footnote Text Char"/>
    <w:basedOn w:val="1649"/>
    <w:link w:val="1682"/>
    <w:uiPriority w:val="99"/>
    <w:semiHidden/>
    <w:pPr>
      <w:pBdr/>
      <w:spacing/>
      <w:ind/>
    </w:pPr>
    <w:rPr>
      <w:sz w:val="20"/>
      <w:szCs w:val="20"/>
    </w:rPr>
  </w:style>
  <w:style w:type="character" w:styleId="1684">
    <w:name w:val="footnote reference"/>
    <w:basedOn w:val="1649"/>
    <w:uiPriority w:val="99"/>
    <w:semiHidden/>
    <w:unhideWhenUsed/>
    <w:pPr>
      <w:pBdr/>
      <w:spacing/>
      <w:ind/>
    </w:pPr>
    <w:rPr>
      <w:vertAlign w:val="superscript"/>
    </w:rPr>
  </w:style>
  <w:style w:type="paragraph" w:styleId="1685">
    <w:name w:val="endnote text"/>
    <w:basedOn w:val="1639"/>
    <w:link w:val="1686"/>
    <w:uiPriority w:val="99"/>
    <w:semiHidden/>
    <w:unhideWhenUsed/>
    <w:pPr>
      <w:pBdr/>
      <w:spacing w:after="0" w:line="240" w:lineRule="auto"/>
      <w:ind/>
    </w:pPr>
    <w:rPr>
      <w:sz w:val="20"/>
      <w:szCs w:val="20"/>
    </w:rPr>
  </w:style>
  <w:style w:type="character" w:styleId="1686">
    <w:name w:val="Endnote Text Char"/>
    <w:basedOn w:val="1649"/>
    <w:link w:val="1685"/>
    <w:uiPriority w:val="99"/>
    <w:semiHidden/>
    <w:pPr>
      <w:pBdr/>
      <w:spacing/>
      <w:ind/>
    </w:pPr>
    <w:rPr>
      <w:sz w:val="20"/>
      <w:szCs w:val="20"/>
    </w:rPr>
  </w:style>
  <w:style w:type="character" w:styleId="1687">
    <w:name w:val="endnote reference"/>
    <w:basedOn w:val="1649"/>
    <w:uiPriority w:val="99"/>
    <w:semiHidden/>
    <w:unhideWhenUsed/>
    <w:pPr>
      <w:pBdr/>
      <w:spacing/>
      <w:ind/>
    </w:pPr>
    <w:rPr>
      <w:vertAlign w:val="superscript"/>
    </w:rPr>
  </w:style>
  <w:style w:type="character" w:styleId="1688">
    <w:name w:val="Hyperlink"/>
    <w:basedOn w:val="1649"/>
    <w:uiPriority w:val="99"/>
    <w:unhideWhenUsed/>
    <w:pPr>
      <w:pBdr/>
      <w:spacing/>
      <w:ind/>
    </w:pPr>
    <w:rPr>
      <w:color w:val="0563c1" w:themeColor="hyperlink"/>
      <w:u w:val="single"/>
    </w:rPr>
  </w:style>
  <w:style w:type="character" w:styleId="1689">
    <w:name w:val="FollowedHyperlink"/>
    <w:basedOn w:val="1649"/>
    <w:uiPriority w:val="99"/>
    <w:semiHidden/>
    <w:unhideWhenUsed/>
    <w:pPr>
      <w:pBdr/>
      <w:spacing/>
      <w:ind/>
    </w:pPr>
    <w:rPr>
      <w:color w:val="954f72" w:themeColor="followedHyperlink"/>
      <w:u w:val="single"/>
    </w:rPr>
  </w:style>
  <w:style w:type="paragraph" w:styleId="1690">
    <w:name w:val="toc 1"/>
    <w:basedOn w:val="1639"/>
    <w:next w:val="1639"/>
    <w:uiPriority w:val="39"/>
    <w:unhideWhenUsed/>
    <w:pPr>
      <w:pBdr/>
      <w:spacing w:after="100"/>
      <w:ind/>
    </w:pPr>
  </w:style>
  <w:style w:type="paragraph" w:styleId="1691">
    <w:name w:val="toc 2"/>
    <w:basedOn w:val="1639"/>
    <w:next w:val="1639"/>
    <w:uiPriority w:val="39"/>
    <w:unhideWhenUsed/>
    <w:pPr>
      <w:pBdr/>
      <w:spacing w:after="100"/>
      <w:ind w:left="220"/>
    </w:pPr>
  </w:style>
  <w:style w:type="paragraph" w:styleId="1692">
    <w:name w:val="toc 3"/>
    <w:basedOn w:val="1639"/>
    <w:next w:val="1639"/>
    <w:uiPriority w:val="39"/>
    <w:unhideWhenUsed/>
    <w:pPr>
      <w:pBdr/>
      <w:spacing w:after="100"/>
      <w:ind w:left="440"/>
    </w:pPr>
  </w:style>
  <w:style w:type="paragraph" w:styleId="1693">
    <w:name w:val="toc 4"/>
    <w:basedOn w:val="1639"/>
    <w:next w:val="1639"/>
    <w:uiPriority w:val="39"/>
    <w:unhideWhenUsed/>
    <w:pPr>
      <w:pBdr/>
      <w:spacing w:after="100"/>
      <w:ind w:left="660"/>
    </w:pPr>
  </w:style>
  <w:style w:type="paragraph" w:styleId="1694">
    <w:name w:val="toc 5"/>
    <w:basedOn w:val="1639"/>
    <w:next w:val="1639"/>
    <w:uiPriority w:val="39"/>
    <w:unhideWhenUsed/>
    <w:pPr>
      <w:pBdr/>
      <w:spacing w:after="100"/>
      <w:ind w:left="880"/>
    </w:pPr>
  </w:style>
  <w:style w:type="paragraph" w:styleId="1695">
    <w:name w:val="toc 6"/>
    <w:basedOn w:val="1639"/>
    <w:next w:val="1639"/>
    <w:uiPriority w:val="39"/>
    <w:unhideWhenUsed/>
    <w:pPr>
      <w:pBdr/>
      <w:spacing w:after="100"/>
      <w:ind w:left="1100"/>
    </w:pPr>
  </w:style>
  <w:style w:type="paragraph" w:styleId="1696">
    <w:name w:val="toc 7"/>
    <w:basedOn w:val="1639"/>
    <w:next w:val="1639"/>
    <w:uiPriority w:val="39"/>
    <w:unhideWhenUsed/>
    <w:pPr>
      <w:pBdr/>
      <w:spacing w:after="100"/>
      <w:ind w:left="1320"/>
    </w:pPr>
  </w:style>
  <w:style w:type="paragraph" w:styleId="1697">
    <w:name w:val="toc 8"/>
    <w:basedOn w:val="1639"/>
    <w:next w:val="1639"/>
    <w:uiPriority w:val="39"/>
    <w:unhideWhenUsed/>
    <w:pPr>
      <w:pBdr/>
      <w:spacing w:after="100"/>
      <w:ind w:left="1540"/>
    </w:pPr>
  </w:style>
  <w:style w:type="paragraph" w:styleId="1698">
    <w:name w:val="toc 9"/>
    <w:basedOn w:val="1639"/>
    <w:next w:val="1639"/>
    <w:uiPriority w:val="39"/>
    <w:unhideWhenUsed/>
    <w:pPr>
      <w:pBdr/>
      <w:spacing w:after="100"/>
      <w:ind w:left="1760"/>
    </w:pPr>
  </w:style>
  <w:style w:type="character" w:styleId="1699">
    <w:name w:val="Placeholder Text"/>
    <w:basedOn w:val="1649"/>
    <w:uiPriority w:val="99"/>
    <w:semiHidden/>
    <w:pPr>
      <w:pBdr/>
      <w:spacing/>
      <w:ind/>
    </w:pPr>
    <w:rPr>
      <w:color w:val="666666"/>
    </w:rPr>
  </w:style>
  <w:style w:type="paragraph" w:styleId="1700">
    <w:name w:val="TOC Heading"/>
    <w:uiPriority w:val="39"/>
    <w:unhideWhenUsed/>
    <w:pPr>
      <w:pBdr/>
      <w:spacing/>
      <w:ind/>
    </w:pPr>
  </w:style>
  <w:style w:type="paragraph" w:styleId="1701">
    <w:name w:val="table of figures"/>
    <w:basedOn w:val="1639"/>
    <w:next w:val="163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SCSS</dc:title>
  <dc:subject/>
  <dc:creator>Stefan Mocanu</dc:creator>
  <cp:keywords/>
  <cp:revision>15</cp:revision>
  <dcterms:created xsi:type="dcterms:W3CDTF">2025-04-01T15:27:00Z</dcterms:created>
  <dcterms:modified xsi:type="dcterms:W3CDTF">2026-05-09T07:34:00Z</dcterms:modified>
</cp:coreProperties>
</file>