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93"/>
        <w:gridCol w:w="1817"/>
        <w:gridCol w:w="1866"/>
        <w:gridCol w:w="1537"/>
        <w:gridCol w:w="1903"/>
      </w:tblGrid>
      <w:tr w:rsidR="00DF6336" w14:paraId="4F372466" w14:textId="77777777" w:rsidTr="00DF6336">
        <w:tc>
          <w:tcPr>
            <w:tcW w:w="1893" w:type="dxa"/>
          </w:tcPr>
          <w:p w14:paraId="4CC2E8A0" w14:textId="77777777" w:rsidR="00DF6336" w:rsidRDefault="00DF6336"/>
        </w:tc>
        <w:tc>
          <w:tcPr>
            <w:tcW w:w="1817" w:type="dxa"/>
          </w:tcPr>
          <w:p w14:paraId="6C631212" w14:textId="08E5B6FC" w:rsidR="00DF6336" w:rsidRDefault="00DF6336">
            <w:r>
              <w:t>Classifier Model</w:t>
            </w:r>
          </w:p>
        </w:tc>
        <w:tc>
          <w:tcPr>
            <w:tcW w:w="1866" w:type="dxa"/>
          </w:tcPr>
          <w:p w14:paraId="2FB9357A" w14:textId="720564D0" w:rsidR="00DF6336" w:rsidRDefault="00DF6336">
            <w:r>
              <w:t>Bag of Words Type</w:t>
            </w:r>
          </w:p>
        </w:tc>
        <w:tc>
          <w:tcPr>
            <w:tcW w:w="1537" w:type="dxa"/>
          </w:tcPr>
          <w:p w14:paraId="049EE220" w14:textId="77E8EC6C" w:rsidR="00DF6336" w:rsidRDefault="00B573BD">
            <w:r>
              <w:t>Sort Weight Based on</w:t>
            </w:r>
          </w:p>
        </w:tc>
        <w:tc>
          <w:tcPr>
            <w:tcW w:w="1903" w:type="dxa"/>
          </w:tcPr>
          <w:p w14:paraId="6F454363" w14:textId="3D29B8AF" w:rsidR="00DF6336" w:rsidRDefault="00DF6336">
            <w:r>
              <w:t>Accuracy (After Submitting)</w:t>
            </w:r>
          </w:p>
        </w:tc>
      </w:tr>
      <w:tr w:rsidR="00DF6336" w14:paraId="4D5B747F" w14:textId="77777777" w:rsidTr="00DF6336">
        <w:tc>
          <w:tcPr>
            <w:tcW w:w="1893" w:type="dxa"/>
          </w:tcPr>
          <w:p w14:paraId="117C4B94" w14:textId="6B73A06D" w:rsidR="00DF6336" w:rsidRDefault="00DF6336">
            <w:r>
              <w:t>Submission 1</w:t>
            </w:r>
          </w:p>
        </w:tc>
        <w:tc>
          <w:tcPr>
            <w:tcW w:w="1817" w:type="dxa"/>
          </w:tcPr>
          <w:p w14:paraId="686C1D2B" w14:textId="5E969F05" w:rsidR="00DF6336" w:rsidRDefault="00DF6336">
            <w:r>
              <w:t>Support Vector Machine</w:t>
            </w:r>
          </w:p>
        </w:tc>
        <w:tc>
          <w:tcPr>
            <w:tcW w:w="1866" w:type="dxa"/>
          </w:tcPr>
          <w:p w14:paraId="16A7E180" w14:textId="547DA51A" w:rsidR="00DF6336" w:rsidRDefault="00DF6336">
            <w:r>
              <w:t>Binary Bag of Words</w:t>
            </w:r>
          </w:p>
        </w:tc>
        <w:tc>
          <w:tcPr>
            <w:tcW w:w="1537" w:type="dxa"/>
          </w:tcPr>
          <w:p w14:paraId="16635AA9" w14:textId="30F9D6C3" w:rsidR="00DF6336" w:rsidRDefault="00B573BD">
            <w:r>
              <w:t>Absolute Value of Coefficient</w:t>
            </w:r>
          </w:p>
        </w:tc>
        <w:tc>
          <w:tcPr>
            <w:tcW w:w="1903" w:type="dxa"/>
          </w:tcPr>
          <w:p w14:paraId="4182AE09" w14:textId="5E55A337" w:rsidR="00DF6336" w:rsidRDefault="00DF6336">
            <w:r>
              <w:t>26%</w:t>
            </w:r>
          </w:p>
        </w:tc>
      </w:tr>
      <w:tr w:rsidR="00DF6336" w14:paraId="25EC9935" w14:textId="77777777" w:rsidTr="00DF6336">
        <w:tc>
          <w:tcPr>
            <w:tcW w:w="1893" w:type="dxa"/>
          </w:tcPr>
          <w:p w14:paraId="48911530" w14:textId="2D96A611" w:rsidR="00DF6336" w:rsidRDefault="00DF6336">
            <w:r>
              <w:t>Submission 2</w:t>
            </w:r>
          </w:p>
        </w:tc>
        <w:tc>
          <w:tcPr>
            <w:tcW w:w="1817" w:type="dxa"/>
          </w:tcPr>
          <w:p w14:paraId="00E69F3E" w14:textId="53D5338E" w:rsidR="00DF6336" w:rsidRDefault="00DF6336">
            <w:r>
              <w:t>Support Vector Machine</w:t>
            </w:r>
          </w:p>
        </w:tc>
        <w:tc>
          <w:tcPr>
            <w:tcW w:w="1866" w:type="dxa"/>
          </w:tcPr>
          <w:p w14:paraId="2A77C7F8" w14:textId="4C2FDDC0" w:rsidR="00DF6336" w:rsidRDefault="00DF6336">
            <w:r>
              <w:t>Frequency Bag of Words</w:t>
            </w:r>
          </w:p>
        </w:tc>
        <w:tc>
          <w:tcPr>
            <w:tcW w:w="1537" w:type="dxa"/>
          </w:tcPr>
          <w:p w14:paraId="3321D47C" w14:textId="0DA937CB" w:rsidR="00DF6336" w:rsidRDefault="00B573BD">
            <w:r>
              <w:t>Absolute Value of Coefficient</w:t>
            </w:r>
          </w:p>
        </w:tc>
        <w:tc>
          <w:tcPr>
            <w:tcW w:w="1903" w:type="dxa"/>
          </w:tcPr>
          <w:p w14:paraId="503F42A5" w14:textId="7C99CB86" w:rsidR="00DF6336" w:rsidRDefault="00DF6336">
            <w:r>
              <w:t>35%</w:t>
            </w:r>
          </w:p>
        </w:tc>
      </w:tr>
      <w:tr w:rsidR="00DF6336" w14:paraId="76BDC2DB" w14:textId="77777777" w:rsidTr="00DF6336">
        <w:tc>
          <w:tcPr>
            <w:tcW w:w="1893" w:type="dxa"/>
          </w:tcPr>
          <w:p w14:paraId="00BE5F93" w14:textId="724D82C6" w:rsidR="00DF6336" w:rsidRDefault="00DF6336">
            <w:r>
              <w:t>Submission 3</w:t>
            </w:r>
          </w:p>
        </w:tc>
        <w:tc>
          <w:tcPr>
            <w:tcW w:w="1817" w:type="dxa"/>
          </w:tcPr>
          <w:p w14:paraId="22652B4C" w14:textId="2083A7AC" w:rsidR="00DF6336" w:rsidRDefault="00DF6336">
            <w:r>
              <w:t>Support Vector Machine</w:t>
            </w:r>
          </w:p>
        </w:tc>
        <w:tc>
          <w:tcPr>
            <w:tcW w:w="1866" w:type="dxa"/>
          </w:tcPr>
          <w:p w14:paraId="1E3AD27D" w14:textId="01E722F5" w:rsidR="00DF6336" w:rsidRDefault="00DF6336">
            <w:r>
              <w:t>Frequency Bag of Words</w:t>
            </w:r>
          </w:p>
        </w:tc>
        <w:tc>
          <w:tcPr>
            <w:tcW w:w="1537" w:type="dxa"/>
          </w:tcPr>
          <w:p w14:paraId="66A5F250" w14:textId="6F786850" w:rsidR="00DF6336" w:rsidRDefault="00B608C6">
            <w:r>
              <w:t>The Biggest Value without applying absolute</w:t>
            </w:r>
          </w:p>
        </w:tc>
        <w:tc>
          <w:tcPr>
            <w:tcW w:w="1903" w:type="dxa"/>
          </w:tcPr>
          <w:p w14:paraId="51A9B626" w14:textId="33E155D1" w:rsidR="00DF6336" w:rsidRDefault="00DF6336">
            <w:r>
              <w:t>84.5%</w:t>
            </w:r>
          </w:p>
        </w:tc>
      </w:tr>
    </w:tbl>
    <w:p w14:paraId="68E9350E" w14:textId="67C60CD0" w:rsidR="003807F4" w:rsidRDefault="00BE57F5"/>
    <w:p w14:paraId="33E67ACE" w14:textId="6E63FCBF" w:rsidR="003C5F7C" w:rsidRDefault="003C5F7C">
      <w:r>
        <w:t>What Absolute value of coefficient means:</w:t>
      </w:r>
    </w:p>
    <w:p w14:paraId="0CE4187C" w14:textId="34B42A0C" w:rsidR="003C5F7C" w:rsidRDefault="003C5F7C">
      <w:r>
        <w:t>We try to sort the coefficient based on the weight or effect that a feature has to the model (both positive and negative</w:t>
      </w:r>
      <w:r w:rsidR="00DF4C25">
        <w:t xml:space="preserve"> weight feature)</w:t>
      </w:r>
      <w:r w:rsidR="00BE57F5">
        <w:t>, so we modified the text by removing the positive value and add a new negative weight</w:t>
      </w:r>
    </w:p>
    <w:p w14:paraId="7EBDD8FC" w14:textId="57712C6E" w:rsidR="00BE57F5" w:rsidRDefault="00BE57F5">
      <w:r>
        <w:t>What Not applying absolute value of coefficients means:</w:t>
      </w:r>
    </w:p>
    <w:p w14:paraId="2C205FB2" w14:textId="031CE107" w:rsidR="00BE57F5" w:rsidRDefault="00BE57F5">
      <w:r>
        <w:t xml:space="preserve">We sort the coefficient based on it’s original value without applying anything onto every weights. </w:t>
      </w:r>
      <w:proofErr w:type="gramStart"/>
      <w:r>
        <w:t>So</w:t>
      </w:r>
      <w:proofErr w:type="gramEnd"/>
      <w:r>
        <w:t xml:space="preserve"> we only changed the top positive value until the changes hit 20 distinct token. In this method, we changed only the positive value and the reason why it’s give more accuracy is because changing both side of weights theoretically correct but the fact that our training model (self-made) only gave 51.5% accuracy means the coefficient that we get is not 100% correct so our result most likely is inaccurate.</w:t>
      </w:r>
      <w:bookmarkStart w:id="0" w:name="_GoBack"/>
      <w:bookmarkEnd w:id="0"/>
    </w:p>
    <w:p w14:paraId="374520FB" w14:textId="77777777" w:rsidR="00DF4C25" w:rsidRDefault="00DF4C25"/>
    <w:sectPr w:rsidR="00DF4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35"/>
    <w:rsid w:val="001F3EA0"/>
    <w:rsid w:val="002C31A1"/>
    <w:rsid w:val="00357E13"/>
    <w:rsid w:val="003C5F7C"/>
    <w:rsid w:val="003E2D35"/>
    <w:rsid w:val="004037EB"/>
    <w:rsid w:val="0059322F"/>
    <w:rsid w:val="00603C90"/>
    <w:rsid w:val="00786EC0"/>
    <w:rsid w:val="00895EDD"/>
    <w:rsid w:val="009875CC"/>
    <w:rsid w:val="00B573BD"/>
    <w:rsid w:val="00B608C6"/>
    <w:rsid w:val="00BE57F5"/>
    <w:rsid w:val="00C569B6"/>
    <w:rsid w:val="00DF4C25"/>
    <w:rsid w:val="00DF6336"/>
    <w:rsid w:val="00E938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20F8"/>
  <w15:chartTrackingRefBased/>
  <w15:docId w15:val="{8C22B760-79E4-4B29-8BF9-02A9E911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tedy</dc:creator>
  <cp:keywords/>
  <dc:description/>
  <cp:lastModifiedBy>james tedy</cp:lastModifiedBy>
  <cp:revision>15</cp:revision>
  <dcterms:created xsi:type="dcterms:W3CDTF">2018-05-15T22:56:00Z</dcterms:created>
  <dcterms:modified xsi:type="dcterms:W3CDTF">2018-05-15T23:10:00Z</dcterms:modified>
</cp:coreProperties>
</file>