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9878A" w14:textId="7D202879" w:rsidR="00FA5613" w:rsidRDefault="0073215A">
      <w:pPr>
        <w:rPr>
          <w:b/>
          <w:bCs/>
        </w:rPr>
      </w:pPr>
      <w:r w:rsidRPr="0073215A">
        <w:rPr>
          <w:b/>
          <w:bCs/>
        </w:rPr>
        <w:t>Deming Calibration Analysis</w:t>
      </w:r>
    </w:p>
    <w:p w14:paraId="68CB31EA" w14:textId="73852EDB" w:rsidR="0073215A" w:rsidRDefault="0073215A">
      <w:r>
        <w:t xml:space="preserve">Analysis of sensor data from Deming calibration test indicates strong agreement and high precision between sensors. While there is slight variance in reported PM2.5 concentration, especially at higher values, there is overall strong agreement between sensors over time. Test points to unreliability in </w:t>
      </w:r>
      <w:proofErr w:type="spellStart"/>
      <w:r>
        <w:t>PurpleAir</w:t>
      </w:r>
      <w:proofErr w:type="spellEnd"/>
      <w:r>
        <w:t xml:space="preserve"> local storage, in which for all sensors there are </w:t>
      </w:r>
      <w:r w:rsidR="004F3CED">
        <w:t xml:space="preserve">data-gaps, though these gaps are </w:t>
      </w:r>
      <w:proofErr w:type="gramStart"/>
      <w:r w:rsidR="004F3CED">
        <w:t>relative</w:t>
      </w:r>
      <w:proofErr w:type="gramEnd"/>
      <w:r w:rsidR="004F3CED">
        <w:t xml:space="preserve"> small, and all sensors recorded roughly the same volume of data. </w:t>
      </w:r>
    </w:p>
    <w:p w14:paraId="43F3F9E3" w14:textId="77777777" w:rsidR="004F3CED" w:rsidRDefault="004F3CED" w:rsidP="004F3CED">
      <w:pPr>
        <w:keepNext/>
        <w:jc w:val="center"/>
      </w:pPr>
      <w:r w:rsidRPr="004F3CED">
        <w:drawing>
          <wp:inline distT="0" distB="0" distL="0" distR="0" wp14:anchorId="25F8452E" wp14:editId="5C8FB92B">
            <wp:extent cx="3343275" cy="1429473"/>
            <wp:effectExtent l="0" t="0" r="0" b="0"/>
            <wp:docPr id="92145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5563" name="Picture 1" descr="A screenshot of a computer&#10;&#10;Description automatically generated"/>
                    <pic:cNvPicPr/>
                  </pic:nvPicPr>
                  <pic:blipFill>
                    <a:blip r:embed="rId4"/>
                    <a:stretch>
                      <a:fillRect/>
                    </a:stretch>
                  </pic:blipFill>
                  <pic:spPr>
                    <a:xfrm>
                      <a:off x="0" y="0"/>
                      <a:ext cx="3357035" cy="1435356"/>
                    </a:xfrm>
                    <a:prstGeom prst="rect">
                      <a:avLst/>
                    </a:prstGeom>
                  </pic:spPr>
                </pic:pic>
              </a:graphicData>
            </a:graphic>
          </wp:inline>
        </w:drawing>
      </w:r>
    </w:p>
    <w:p w14:paraId="1C7F4214" w14:textId="5E7F3A5D" w:rsidR="004F3CED" w:rsidRDefault="004F3CED" w:rsidP="004F3CED">
      <w:pPr>
        <w:pStyle w:val="Caption"/>
        <w:jc w:val="center"/>
      </w:pPr>
      <w:r>
        <w:t xml:space="preserve">Figure </w:t>
      </w:r>
      <w:fldSimple w:instr=" SEQ Figure \* ARABIC ">
        <w:r w:rsidR="005F29A7">
          <w:rPr>
            <w:noProof/>
          </w:rPr>
          <w:t>1</w:t>
        </w:r>
      </w:fldSimple>
      <w:r>
        <w:t xml:space="preserve"> - Records per sensor. Data was written </w:t>
      </w:r>
      <w:proofErr w:type="gramStart"/>
      <w:r>
        <w:t>to</w:t>
      </w:r>
      <w:proofErr w:type="gramEnd"/>
      <w:r>
        <w:t xml:space="preserve"> the SD card about every 2 minutes, though this is inconsistent. There are data gaps for all sensors in which it appears data was not being written to the SD card.</w:t>
      </w:r>
    </w:p>
    <w:p w14:paraId="194546C5" w14:textId="628CE215" w:rsidR="004F3CED" w:rsidRPr="004F3CED" w:rsidRDefault="004F3CED" w:rsidP="004F3CED">
      <w:r w:rsidRPr="004F3CED">
        <w:t>Plot</w:t>
      </w:r>
      <w:r>
        <w:t>ting PM2.5 records over time</w:t>
      </w:r>
      <w:r w:rsidRPr="004F3CED">
        <w:t xml:space="preserve"> indicates that there is slight variance, but overall strong agreement between sensors across time.</w:t>
      </w:r>
      <w:r>
        <w:t xml:space="preserve"> Note data gaps.</w:t>
      </w:r>
    </w:p>
    <w:p w14:paraId="3247B299" w14:textId="77777777" w:rsidR="004F3CED" w:rsidRDefault="004F3CED" w:rsidP="004F3CED">
      <w:pPr>
        <w:keepNext/>
        <w:jc w:val="center"/>
      </w:pPr>
      <w:r>
        <w:rPr>
          <w:noProof/>
        </w:rPr>
        <w:drawing>
          <wp:inline distT="0" distB="0" distL="0" distR="0" wp14:anchorId="1C7320F5" wp14:editId="413EA9D0">
            <wp:extent cx="5943600" cy="3667760"/>
            <wp:effectExtent l="0" t="0" r="0" b="8890"/>
            <wp:docPr id="1639231725" name="Picture 1" descr="A graph showing a number of time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1725" name="Picture 1" descr="A graph showing a number of timest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8F3C8AE" w14:textId="54C3A969" w:rsidR="004F3CED" w:rsidRDefault="004F3CED" w:rsidP="004F3CED">
      <w:pPr>
        <w:pStyle w:val="Caption"/>
        <w:jc w:val="center"/>
      </w:pPr>
      <w:r>
        <w:t xml:space="preserve">Figure </w:t>
      </w:r>
      <w:fldSimple w:instr=" SEQ Figure \* ARABIC ">
        <w:r w:rsidR="005F29A7">
          <w:rPr>
            <w:noProof/>
          </w:rPr>
          <w:t>2</w:t>
        </w:r>
      </w:fldSimple>
      <w:r>
        <w:t xml:space="preserve"> - PM2.5 concentration per-sensor over time. Readings roughly every 2-seconds.</w:t>
      </w:r>
    </w:p>
    <w:p w14:paraId="7CB53EB0" w14:textId="21111424" w:rsidR="004F3CED" w:rsidRPr="004F3CED" w:rsidRDefault="004F3CED" w:rsidP="004F3CED">
      <w:r>
        <w:lastRenderedPageBreak/>
        <w:t>There is s</w:t>
      </w:r>
      <w:r w:rsidRPr="004F3CED">
        <w:t xml:space="preserve">light variance in reported PM2.5 values. Relative strong </w:t>
      </w:r>
      <w:r w:rsidRPr="004F3CED">
        <w:t>agreement</w:t>
      </w:r>
      <w:r w:rsidRPr="004F3CED">
        <w:t xml:space="preserve"> in mean recorded</w:t>
      </w:r>
      <w:r>
        <w:t xml:space="preserve"> </w:t>
      </w:r>
      <w:r w:rsidRPr="004F3CED">
        <w:t>PM2.5, with larger variance observed in max recorded value (+- 10 ug/m3 PM2.5).</w:t>
      </w:r>
    </w:p>
    <w:p w14:paraId="4D38D6C5" w14:textId="77777777" w:rsidR="004F3CED" w:rsidRDefault="004F3CED" w:rsidP="004F3CED">
      <w:pPr>
        <w:keepNext/>
      </w:pPr>
      <w:r w:rsidRPr="004F3CED">
        <w:drawing>
          <wp:inline distT="0" distB="0" distL="0" distR="0" wp14:anchorId="657631D1" wp14:editId="0D92742E">
            <wp:extent cx="5943600" cy="1283335"/>
            <wp:effectExtent l="0" t="0" r="0" b="0"/>
            <wp:docPr id="151265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59152" name=""/>
                    <pic:cNvPicPr/>
                  </pic:nvPicPr>
                  <pic:blipFill>
                    <a:blip r:embed="rId6"/>
                    <a:stretch>
                      <a:fillRect/>
                    </a:stretch>
                  </pic:blipFill>
                  <pic:spPr>
                    <a:xfrm>
                      <a:off x="0" y="0"/>
                      <a:ext cx="5943600" cy="1283335"/>
                    </a:xfrm>
                    <a:prstGeom prst="rect">
                      <a:avLst/>
                    </a:prstGeom>
                  </pic:spPr>
                </pic:pic>
              </a:graphicData>
            </a:graphic>
          </wp:inline>
        </w:drawing>
      </w:r>
    </w:p>
    <w:p w14:paraId="1EFD718A" w14:textId="531B33BD" w:rsidR="004F3CED" w:rsidRDefault="004F3CED" w:rsidP="004F3CED">
      <w:pPr>
        <w:pStyle w:val="Caption"/>
      </w:pPr>
      <w:r>
        <w:t xml:space="preserve">Figure </w:t>
      </w:r>
      <w:fldSimple w:instr=" SEQ Figure \* ARABIC ">
        <w:r w:rsidR="005F29A7">
          <w:rPr>
            <w:noProof/>
          </w:rPr>
          <w:t>3</w:t>
        </w:r>
      </w:fldSimple>
      <w:r>
        <w:t xml:space="preserve"> - Data summary.</w:t>
      </w:r>
    </w:p>
    <w:p w14:paraId="4CE3E9C9" w14:textId="77777777" w:rsidR="005F29A7" w:rsidRDefault="005F29A7" w:rsidP="005F29A7">
      <w:pPr>
        <w:keepNext/>
      </w:pPr>
      <w:r w:rsidRPr="005F29A7">
        <w:drawing>
          <wp:inline distT="0" distB="0" distL="0" distR="0" wp14:anchorId="7C1CB4CA" wp14:editId="2F7FBD82">
            <wp:extent cx="5943600" cy="977265"/>
            <wp:effectExtent l="0" t="0" r="0" b="0"/>
            <wp:docPr id="158890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03633" name=""/>
                    <pic:cNvPicPr/>
                  </pic:nvPicPr>
                  <pic:blipFill>
                    <a:blip r:embed="rId7"/>
                    <a:stretch>
                      <a:fillRect/>
                    </a:stretch>
                  </pic:blipFill>
                  <pic:spPr>
                    <a:xfrm>
                      <a:off x="0" y="0"/>
                      <a:ext cx="5943600" cy="977265"/>
                    </a:xfrm>
                    <a:prstGeom prst="rect">
                      <a:avLst/>
                    </a:prstGeom>
                  </pic:spPr>
                </pic:pic>
              </a:graphicData>
            </a:graphic>
          </wp:inline>
        </w:drawing>
      </w:r>
    </w:p>
    <w:p w14:paraId="1E2F683C" w14:textId="088C7F9D" w:rsidR="004F3CED" w:rsidRDefault="005F29A7" w:rsidP="005F29A7">
      <w:pPr>
        <w:pStyle w:val="Caption"/>
      </w:pPr>
      <w:r>
        <w:t xml:space="preserve">Figure </w:t>
      </w:r>
      <w:fldSimple w:instr=" SEQ Figure \* ARABIC ">
        <w:r>
          <w:rPr>
            <w:noProof/>
          </w:rPr>
          <w:t>4</w:t>
        </w:r>
      </w:fldSimple>
      <w:r>
        <w:t xml:space="preserve"> - Subset of data aggregated to 10-minute time weighted average. </w:t>
      </w:r>
      <w:r w:rsidRPr="00955B5A">
        <w:t>Note slight variance (+-1 ug/m3 PM2.5) between sensors.</w:t>
      </w:r>
    </w:p>
    <w:p w14:paraId="0BDB306D" w14:textId="79AC880E" w:rsidR="005F29A7" w:rsidRPr="005F29A7" w:rsidRDefault="005F29A7" w:rsidP="005F29A7">
      <w:r w:rsidRPr="005F29A7">
        <w:t>Pairwise correlation tests indicate high precision across sensors.</w:t>
      </w:r>
    </w:p>
    <w:p w14:paraId="53999112" w14:textId="77777777" w:rsidR="005F29A7" w:rsidRDefault="005F29A7" w:rsidP="005F29A7">
      <w:pPr>
        <w:keepNext/>
        <w:jc w:val="center"/>
      </w:pPr>
      <w:r w:rsidRPr="005F29A7">
        <w:drawing>
          <wp:inline distT="0" distB="0" distL="0" distR="0" wp14:anchorId="0257131F" wp14:editId="54D956C7">
            <wp:extent cx="5943600" cy="3412490"/>
            <wp:effectExtent l="0" t="0" r="0" b="0"/>
            <wp:docPr id="497469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69434" name="Picture 1" descr="A screenshot of a computer&#10;&#10;Description automatically generated"/>
                    <pic:cNvPicPr/>
                  </pic:nvPicPr>
                  <pic:blipFill>
                    <a:blip r:embed="rId8"/>
                    <a:stretch>
                      <a:fillRect/>
                    </a:stretch>
                  </pic:blipFill>
                  <pic:spPr>
                    <a:xfrm>
                      <a:off x="0" y="0"/>
                      <a:ext cx="5943600" cy="3412490"/>
                    </a:xfrm>
                    <a:prstGeom prst="rect">
                      <a:avLst/>
                    </a:prstGeom>
                  </pic:spPr>
                </pic:pic>
              </a:graphicData>
            </a:graphic>
          </wp:inline>
        </w:drawing>
      </w:r>
    </w:p>
    <w:p w14:paraId="766AE430" w14:textId="068C595B" w:rsidR="005F29A7" w:rsidRPr="005F29A7" w:rsidRDefault="005F29A7" w:rsidP="005F29A7">
      <w:pPr>
        <w:pStyle w:val="Caption"/>
        <w:jc w:val="center"/>
      </w:pPr>
      <w:r>
        <w:t xml:space="preserve">Figure </w:t>
      </w:r>
      <w:fldSimple w:instr=" SEQ Figure \* ARABIC ">
        <w:r>
          <w:rPr>
            <w:noProof/>
          </w:rPr>
          <w:t>5</w:t>
        </w:r>
      </w:fldSimple>
      <w:r>
        <w:t xml:space="preserve"> - Pairwise correlation tests between all sensors. Data aggregated to 10-minute time weighted average.</w:t>
      </w:r>
    </w:p>
    <w:sectPr w:rsidR="005F29A7" w:rsidRPr="005F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5A"/>
    <w:rsid w:val="00162C3B"/>
    <w:rsid w:val="004825DE"/>
    <w:rsid w:val="004F3CED"/>
    <w:rsid w:val="005F29A7"/>
    <w:rsid w:val="0073215A"/>
    <w:rsid w:val="00F93C7D"/>
    <w:rsid w:val="00FA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25BE"/>
  <w15:chartTrackingRefBased/>
  <w15:docId w15:val="{C69EB5E8-EE12-4ECA-A3A0-7681FF49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15A"/>
    <w:rPr>
      <w:rFonts w:eastAsiaTheme="majorEastAsia" w:cstheme="majorBidi"/>
      <w:color w:val="272727" w:themeColor="text1" w:themeTint="D8"/>
    </w:rPr>
  </w:style>
  <w:style w:type="paragraph" w:styleId="Title">
    <w:name w:val="Title"/>
    <w:basedOn w:val="Normal"/>
    <w:next w:val="Normal"/>
    <w:link w:val="TitleChar"/>
    <w:uiPriority w:val="10"/>
    <w:qFormat/>
    <w:rsid w:val="00732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15A"/>
    <w:pPr>
      <w:spacing w:before="160"/>
      <w:jc w:val="center"/>
    </w:pPr>
    <w:rPr>
      <w:i/>
      <w:iCs/>
      <w:color w:val="404040" w:themeColor="text1" w:themeTint="BF"/>
    </w:rPr>
  </w:style>
  <w:style w:type="character" w:customStyle="1" w:styleId="QuoteChar">
    <w:name w:val="Quote Char"/>
    <w:basedOn w:val="DefaultParagraphFont"/>
    <w:link w:val="Quote"/>
    <w:uiPriority w:val="29"/>
    <w:rsid w:val="0073215A"/>
    <w:rPr>
      <w:i/>
      <w:iCs/>
      <w:color w:val="404040" w:themeColor="text1" w:themeTint="BF"/>
    </w:rPr>
  </w:style>
  <w:style w:type="paragraph" w:styleId="ListParagraph">
    <w:name w:val="List Paragraph"/>
    <w:basedOn w:val="Normal"/>
    <w:uiPriority w:val="34"/>
    <w:qFormat/>
    <w:rsid w:val="0073215A"/>
    <w:pPr>
      <w:ind w:left="720"/>
      <w:contextualSpacing/>
    </w:pPr>
  </w:style>
  <w:style w:type="character" w:styleId="IntenseEmphasis">
    <w:name w:val="Intense Emphasis"/>
    <w:basedOn w:val="DefaultParagraphFont"/>
    <w:uiPriority w:val="21"/>
    <w:qFormat/>
    <w:rsid w:val="0073215A"/>
    <w:rPr>
      <w:i/>
      <w:iCs/>
      <w:color w:val="0F4761" w:themeColor="accent1" w:themeShade="BF"/>
    </w:rPr>
  </w:style>
  <w:style w:type="paragraph" w:styleId="IntenseQuote">
    <w:name w:val="Intense Quote"/>
    <w:basedOn w:val="Normal"/>
    <w:next w:val="Normal"/>
    <w:link w:val="IntenseQuoteChar"/>
    <w:uiPriority w:val="30"/>
    <w:qFormat/>
    <w:rsid w:val="00732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15A"/>
    <w:rPr>
      <w:i/>
      <w:iCs/>
      <w:color w:val="0F4761" w:themeColor="accent1" w:themeShade="BF"/>
    </w:rPr>
  </w:style>
  <w:style w:type="character" w:styleId="IntenseReference">
    <w:name w:val="Intense Reference"/>
    <w:basedOn w:val="DefaultParagraphFont"/>
    <w:uiPriority w:val="32"/>
    <w:qFormat/>
    <w:rsid w:val="0073215A"/>
    <w:rPr>
      <w:b/>
      <w:bCs/>
      <w:smallCaps/>
      <w:color w:val="0F4761" w:themeColor="accent1" w:themeShade="BF"/>
      <w:spacing w:val="5"/>
    </w:rPr>
  </w:style>
  <w:style w:type="paragraph" w:styleId="Caption">
    <w:name w:val="caption"/>
    <w:basedOn w:val="Normal"/>
    <w:next w:val="Normal"/>
    <w:uiPriority w:val="35"/>
    <w:unhideWhenUsed/>
    <w:qFormat/>
    <w:rsid w:val="004F3C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Woldeyohannes</dc:creator>
  <cp:keywords/>
  <dc:description/>
  <cp:lastModifiedBy>Theodros Woldeyohannes</cp:lastModifiedBy>
  <cp:revision>1</cp:revision>
  <dcterms:created xsi:type="dcterms:W3CDTF">2024-11-11T18:14:00Z</dcterms:created>
  <dcterms:modified xsi:type="dcterms:W3CDTF">2024-11-11T18:39:00Z</dcterms:modified>
</cp:coreProperties>
</file>