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41A1B" w14:textId="4EA340CF" w:rsidR="000C75FF" w:rsidRPr="005713E7" w:rsidRDefault="000C75FF">
      <w:pPr>
        <w:rPr>
          <w:b/>
          <w:bCs/>
          <w:color w:val="000000" w:themeColor="text1"/>
        </w:rPr>
      </w:pPr>
      <w:r w:rsidRPr="005713E7">
        <w:rPr>
          <w:b/>
          <w:bCs/>
          <w:color w:val="000000" w:themeColor="text1"/>
        </w:rPr>
        <w:t>Summary</w:t>
      </w:r>
    </w:p>
    <w:p w14:paraId="44F60368" w14:textId="1D2F6A8B" w:rsidR="000C75FF" w:rsidRPr="000C75FF" w:rsidRDefault="000C75FF">
      <w:pPr>
        <w:rPr>
          <w:color w:val="000000" w:themeColor="text1"/>
        </w:rPr>
      </w:pPr>
      <w:r>
        <w:rPr>
          <w:color w:val="000000" w:themeColor="text1"/>
        </w:rPr>
        <w:t xml:space="preserve">There is variance in recorded PM2.5 values across stations. Numerous spikes are observed indicating periods of significantly increased PM2.5 concentration. </w:t>
      </w:r>
      <w:r w:rsidR="003117B2">
        <w:rPr>
          <w:color w:val="000000" w:themeColor="text1"/>
        </w:rPr>
        <w:t>At GC-5</w:t>
      </w:r>
      <w:r w:rsidR="00B03351">
        <w:rPr>
          <w:color w:val="000000" w:themeColor="text1"/>
        </w:rPr>
        <w:t xml:space="preserve">, </w:t>
      </w:r>
      <w:r w:rsidR="003117B2">
        <w:rPr>
          <w:color w:val="000000" w:themeColor="text1"/>
        </w:rPr>
        <w:t>a spike was</w:t>
      </w:r>
      <w:r w:rsidR="00B03351">
        <w:rPr>
          <w:color w:val="000000" w:themeColor="text1"/>
        </w:rPr>
        <w:t xml:space="preserve"> observed in which the 24-hour time weighted average of recorded PM2.5 </w:t>
      </w:r>
      <w:r w:rsidR="00B03351">
        <w:t>was above the EPA primary 24-hour PM2.5 standard of 35 ug/m3.</w:t>
      </w:r>
      <w:r w:rsidR="00B03351">
        <w:rPr>
          <w:color w:val="000000" w:themeColor="text1"/>
        </w:rPr>
        <w:t xml:space="preserve"> </w:t>
      </w:r>
      <w:r w:rsidR="003117B2">
        <w:rPr>
          <w:color w:val="000000" w:themeColor="text1"/>
        </w:rPr>
        <w:t>At all other stations the 24-hour time weighted PM2.5 was within the EPA standard.</w:t>
      </w:r>
    </w:p>
    <w:p w14:paraId="48B0F472" w14:textId="289A5D32" w:rsidR="00526203" w:rsidRPr="005713E7" w:rsidRDefault="00526203">
      <w:pPr>
        <w:rPr>
          <w:b/>
          <w:bCs/>
          <w:color w:val="000000" w:themeColor="text1"/>
        </w:rPr>
      </w:pPr>
      <w:r w:rsidRPr="005713E7">
        <w:rPr>
          <w:b/>
          <w:bCs/>
          <w:color w:val="000000" w:themeColor="text1"/>
        </w:rPr>
        <w:t>Methods</w:t>
      </w:r>
    </w:p>
    <w:p w14:paraId="7BC364DC" w14:textId="1119743D" w:rsidR="00166417" w:rsidRDefault="00166417">
      <w:r>
        <w:t>Available</w:t>
      </w:r>
      <w:r w:rsidR="00C93055">
        <w:t xml:space="preserve"> PM2.5</w:t>
      </w:r>
      <w:r>
        <w:t xml:space="preserve"> data</w:t>
      </w:r>
      <w:r w:rsidR="000C75FF">
        <w:t xml:space="preserve"> </w:t>
      </w:r>
      <w:r>
        <w:t xml:space="preserve">from installed stations was downloaded from </w:t>
      </w:r>
      <w:r w:rsidR="003117B2">
        <w:t>April 1st</w:t>
      </w:r>
      <w:r w:rsidR="008F0408">
        <w:t xml:space="preserve"> </w:t>
      </w:r>
      <w:r>
        <w:t xml:space="preserve"> to </w:t>
      </w:r>
      <w:r w:rsidR="003117B2">
        <w:t>September</w:t>
      </w:r>
      <w:r w:rsidR="008F0408">
        <w:t xml:space="preserve"> </w:t>
      </w:r>
      <w:r w:rsidR="003117B2">
        <w:t>29</w:t>
      </w:r>
      <w:r w:rsidR="000C75FF">
        <w:t xml:space="preserve"> using the PurpleAir API. </w:t>
      </w:r>
      <w:r w:rsidR="00AA1448">
        <w:t xml:space="preserve">Data was aggregated to </w:t>
      </w:r>
      <w:r w:rsidR="00AA1448">
        <w:rPr>
          <w:i/>
          <w:iCs/>
        </w:rPr>
        <w:t>1-day</w:t>
      </w:r>
      <w:r w:rsidR="00AA1448">
        <w:t xml:space="preserve"> for analysis.</w:t>
      </w:r>
    </w:p>
    <w:p w14:paraId="1561D7B2" w14:textId="01E20F2A" w:rsidR="000C75FF" w:rsidRPr="00166417" w:rsidRDefault="000C75FF">
      <w:r>
        <w:t xml:space="preserve">Data analysis was performed in Python and R. </w:t>
      </w:r>
    </w:p>
    <w:p w14:paraId="6CD6AB5D" w14:textId="705B19D2" w:rsidR="00526203" w:rsidRPr="005713E7" w:rsidRDefault="00526203">
      <w:pPr>
        <w:rPr>
          <w:b/>
          <w:bCs/>
        </w:rPr>
      </w:pPr>
      <w:r w:rsidRPr="005713E7">
        <w:rPr>
          <w:b/>
          <w:bCs/>
        </w:rPr>
        <w:t>Results and Discussion</w:t>
      </w:r>
    </w:p>
    <w:p w14:paraId="31BFE738" w14:textId="7900894B" w:rsidR="00526203" w:rsidRDefault="00526203">
      <w:r>
        <w:t xml:space="preserve">There is apparent variance in recorded PM2.5 values across stations. Spikes in the </w:t>
      </w:r>
      <w:r w:rsidR="00AA1448">
        <w:t>daily</w:t>
      </w:r>
      <w:r>
        <w:t xml:space="preserve"> average are observed</w:t>
      </w:r>
      <w:r w:rsidR="00FC24BB">
        <w:t xml:space="preserve"> across all stations</w:t>
      </w:r>
      <w:r w:rsidR="003117B2">
        <w:t>. GC-5</w:t>
      </w:r>
      <w:r w:rsidR="00AA1448">
        <w:t xml:space="preserve"> </w:t>
      </w:r>
      <w:r w:rsidR="003117B2">
        <w:t>shows a spike</w:t>
      </w:r>
      <w:r w:rsidR="00AA1448">
        <w:t xml:space="preserve"> in which the 24-hour time weighted average (TWA) of recorded PM2.5 was above the EPA primary 24-hour PM2.5 standard of 35 ug/m3.</w:t>
      </w:r>
      <w:r w:rsidR="003117B2">
        <w:t xml:space="preserve"> This spike occurred on 4/26/24. Given that the day before and after show significantly lower PM2.5 and similar spikes are not observed at other stations, this could be an outlier related to an isolated event, or potential sensor error. </w:t>
      </w:r>
      <w:r w:rsidR="00AA1448">
        <w:t xml:space="preserve"> </w:t>
      </w:r>
      <w:r w:rsidR="003117B2">
        <w:t>While below the EPA daily standard, we see higher PM2.5 levels in June-July, potentially corresponding to the South Fork Fire</w:t>
      </w:r>
      <w:r w:rsidR="00BB6E70">
        <w:t>. Mean daily PM2.5 ranged from 1.2 – 6.7 ug/m3</w:t>
      </w:r>
      <w:r w:rsidR="0051205F">
        <w:t xml:space="preserve"> (Figure 1</w:t>
      </w:r>
      <w:r w:rsidR="00BB6E70">
        <w:t>, Table 1</w:t>
      </w:r>
      <w:r w:rsidR="0051205F">
        <w:t>)</w:t>
      </w:r>
      <w:r w:rsidR="003117B2">
        <w:t>.</w:t>
      </w:r>
    </w:p>
    <w:p w14:paraId="663A8E03" w14:textId="77777777" w:rsidR="0051205F" w:rsidRDefault="0051205F"/>
    <w:p w14:paraId="59E00D56" w14:textId="77777777" w:rsidR="0051205F" w:rsidRDefault="0051205F"/>
    <w:p w14:paraId="76EEA7C6" w14:textId="77777777" w:rsidR="0051205F" w:rsidRDefault="0051205F"/>
    <w:p w14:paraId="7BC93975" w14:textId="77777777" w:rsidR="0051205F" w:rsidRDefault="0051205F"/>
    <w:p w14:paraId="3AAA91D0" w14:textId="77777777" w:rsidR="009D36CC" w:rsidRDefault="009D36CC" w:rsidP="0051205F">
      <w:pPr>
        <w:keepNext/>
        <w:jc w:val="center"/>
      </w:pPr>
      <w:r w:rsidRPr="009D36CC">
        <w:rPr>
          <w:noProof/>
        </w:rPr>
        <w:lastRenderedPageBreak/>
        <w:drawing>
          <wp:inline distT="0" distB="0" distL="0" distR="0" wp14:anchorId="197A5642" wp14:editId="7A656BBD">
            <wp:extent cx="4648200" cy="7807258"/>
            <wp:effectExtent l="0" t="0" r="0" b="3810"/>
            <wp:docPr id="89373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3970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657649" cy="7823129"/>
                    </a:xfrm>
                    <a:prstGeom prst="rect">
                      <a:avLst/>
                    </a:prstGeom>
                  </pic:spPr>
                </pic:pic>
              </a:graphicData>
            </a:graphic>
          </wp:inline>
        </w:drawing>
      </w:r>
    </w:p>
    <w:p w14:paraId="68D661D4" w14:textId="238A7CA2" w:rsidR="008908FB" w:rsidRDefault="009D36CC" w:rsidP="009D36CC">
      <w:pPr>
        <w:pStyle w:val="Caption"/>
      </w:pPr>
      <w:r>
        <w:t xml:space="preserve">Figure </w:t>
      </w:r>
      <w:fldSimple w:instr=" SEQ Figure \* ARABIC ">
        <w:r w:rsidR="004D3021">
          <w:rPr>
            <w:noProof/>
          </w:rPr>
          <w:t>1</w:t>
        </w:r>
      </w:fldSimple>
      <w:r>
        <w:t xml:space="preserve"> - PM2.5 concentration (ug/m3) </w:t>
      </w:r>
      <w:r w:rsidR="00B3507C">
        <w:t xml:space="preserve">1-day </w:t>
      </w:r>
      <w:r>
        <w:t xml:space="preserve">average from </w:t>
      </w:r>
      <w:r w:rsidR="0051205F">
        <w:t>April</w:t>
      </w:r>
      <w:r w:rsidR="00B3507C">
        <w:t xml:space="preserve"> to </w:t>
      </w:r>
      <w:r w:rsidR="0051205F">
        <w:t>September</w:t>
      </w:r>
      <w:r>
        <w:t>. Note observed spikes in recorded PM2.5.</w:t>
      </w:r>
      <w:r w:rsidR="00B3507C">
        <w:t xml:space="preserve"> Note: Red-line indicates EPA 2</w:t>
      </w:r>
      <w:r w:rsidR="003B3676">
        <w:t>4</w:t>
      </w:r>
      <w:r w:rsidR="00B3507C">
        <w:t>-hr PM 2.5 standard of 35 ug/m3.</w:t>
      </w:r>
      <w:r>
        <w:t xml:space="preserve"> </w:t>
      </w:r>
    </w:p>
    <w:p w14:paraId="18197CCD" w14:textId="69774037" w:rsidR="00BB6E70" w:rsidRDefault="00BB6E70" w:rsidP="00BB6E70">
      <w:pPr>
        <w:pStyle w:val="Caption"/>
        <w:keepNext/>
      </w:pPr>
      <w:r>
        <w:lastRenderedPageBreak/>
        <w:t xml:space="preserve">Table </w:t>
      </w:r>
      <w:fldSimple w:instr=" SEQ Table \* ARABIC ">
        <w:r>
          <w:rPr>
            <w:noProof/>
          </w:rPr>
          <w:t>1</w:t>
        </w:r>
      </w:fldSimple>
      <w:r>
        <w:t xml:space="preserve"> - Descriptive statistics</w:t>
      </w:r>
    </w:p>
    <w:p w14:paraId="612BB418" w14:textId="2C09651C" w:rsidR="00BB6E70" w:rsidRPr="00BB6E70" w:rsidRDefault="00BB6E70" w:rsidP="00BB6E70">
      <w:r w:rsidRPr="00BB6E70">
        <w:drawing>
          <wp:inline distT="0" distB="0" distL="0" distR="0" wp14:anchorId="7F78BD4F" wp14:editId="48539CE5">
            <wp:extent cx="5943600" cy="1541780"/>
            <wp:effectExtent l="0" t="0" r="0" b="1270"/>
            <wp:docPr id="17851897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89760" name="Picture 1" descr="A screenshot of a computer screen&#10;&#10;Description automatically generated"/>
                    <pic:cNvPicPr/>
                  </pic:nvPicPr>
                  <pic:blipFill>
                    <a:blip r:embed="rId5"/>
                    <a:stretch>
                      <a:fillRect/>
                    </a:stretch>
                  </pic:blipFill>
                  <pic:spPr>
                    <a:xfrm>
                      <a:off x="0" y="0"/>
                      <a:ext cx="5943600" cy="1541780"/>
                    </a:xfrm>
                    <a:prstGeom prst="rect">
                      <a:avLst/>
                    </a:prstGeom>
                  </pic:spPr>
                </pic:pic>
              </a:graphicData>
            </a:graphic>
          </wp:inline>
        </w:drawing>
      </w:r>
    </w:p>
    <w:sectPr w:rsidR="00BB6E70" w:rsidRPr="00BB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03"/>
    <w:rsid w:val="00030927"/>
    <w:rsid w:val="00053E2D"/>
    <w:rsid w:val="000C75FF"/>
    <w:rsid w:val="000D40AD"/>
    <w:rsid w:val="00136BE6"/>
    <w:rsid w:val="00166417"/>
    <w:rsid w:val="00276F94"/>
    <w:rsid w:val="002F6FEB"/>
    <w:rsid w:val="003117B2"/>
    <w:rsid w:val="00347061"/>
    <w:rsid w:val="003B14B8"/>
    <w:rsid w:val="003B3676"/>
    <w:rsid w:val="003B70B8"/>
    <w:rsid w:val="00473E67"/>
    <w:rsid w:val="004D3021"/>
    <w:rsid w:val="0051205F"/>
    <w:rsid w:val="00526203"/>
    <w:rsid w:val="00567F06"/>
    <w:rsid w:val="005713E7"/>
    <w:rsid w:val="00595297"/>
    <w:rsid w:val="005A4D2E"/>
    <w:rsid w:val="005B453E"/>
    <w:rsid w:val="005E6234"/>
    <w:rsid w:val="00645754"/>
    <w:rsid w:val="0067037C"/>
    <w:rsid w:val="006A60ED"/>
    <w:rsid w:val="006B0B98"/>
    <w:rsid w:val="006B4A95"/>
    <w:rsid w:val="00732AF4"/>
    <w:rsid w:val="007B6B76"/>
    <w:rsid w:val="007C19C3"/>
    <w:rsid w:val="007E4F35"/>
    <w:rsid w:val="008554EF"/>
    <w:rsid w:val="0086530D"/>
    <w:rsid w:val="00872C45"/>
    <w:rsid w:val="008908FB"/>
    <w:rsid w:val="008F0408"/>
    <w:rsid w:val="008F0B5B"/>
    <w:rsid w:val="00984E37"/>
    <w:rsid w:val="00993BFE"/>
    <w:rsid w:val="009D36CC"/>
    <w:rsid w:val="00A21A8A"/>
    <w:rsid w:val="00A24556"/>
    <w:rsid w:val="00A32193"/>
    <w:rsid w:val="00A537F3"/>
    <w:rsid w:val="00A91018"/>
    <w:rsid w:val="00A942B8"/>
    <w:rsid w:val="00A96A28"/>
    <w:rsid w:val="00AA1448"/>
    <w:rsid w:val="00B03351"/>
    <w:rsid w:val="00B3507C"/>
    <w:rsid w:val="00B5463E"/>
    <w:rsid w:val="00B92E65"/>
    <w:rsid w:val="00BA02B9"/>
    <w:rsid w:val="00BB6E70"/>
    <w:rsid w:val="00C773C8"/>
    <w:rsid w:val="00C93055"/>
    <w:rsid w:val="00CF4A68"/>
    <w:rsid w:val="00DB3F95"/>
    <w:rsid w:val="00E17B27"/>
    <w:rsid w:val="00ED0DF9"/>
    <w:rsid w:val="00ED5BB7"/>
    <w:rsid w:val="00F06C28"/>
    <w:rsid w:val="00F83017"/>
    <w:rsid w:val="00F91093"/>
    <w:rsid w:val="00F948DC"/>
    <w:rsid w:val="00FA685F"/>
    <w:rsid w:val="00FC24BB"/>
    <w:rsid w:val="00FD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D8C7"/>
  <w15:chartTrackingRefBased/>
  <w15:docId w15:val="{01D33ADA-94EB-4ABA-A972-B654DDDA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203"/>
    <w:rPr>
      <w:rFonts w:eastAsiaTheme="majorEastAsia" w:cstheme="majorBidi"/>
      <w:color w:val="272727" w:themeColor="text1" w:themeTint="D8"/>
    </w:rPr>
  </w:style>
  <w:style w:type="paragraph" w:styleId="Title">
    <w:name w:val="Title"/>
    <w:basedOn w:val="Normal"/>
    <w:next w:val="Normal"/>
    <w:link w:val="TitleChar"/>
    <w:uiPriority w:val="10"/>
    <w:qFormat/>
    <w:rsid w:val="0052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203"/>
    <w:pPr>
      <w:spacing w:before="160"/>
      <w:jc w:val="center"/>
    </w:pPr>
    <w:rPr>
      <w:i/>
      <w:iCs/>
      <w:color w:val="404040" w:themeColor="text1" w:themeTint="BF"/>
    </w:rPr>
  </w:style>
  <w:style w:type="character" w:customStyle="1" w:styleId="QuoteChar">
    <w:name w:val="Quote Char"/>
    <w:basedOn w:val="DefaultParagraphFont"/>
    <w:link w:val="Quote"/>
    <w:uiPriority w:val="29"/>
    <w:rsid w:val="00526203"/>
    <w:rPr>
      <w:i/>
      <w:iCs/>
      <w:color w:val="404040" w:themeColor="text1" w:themeTint="BF"/>
    </w:rPr>
  </w:style>
  <w:style w:type="paragraph" w:styleId="ListParagraph">
    <w:name w:val="List Paragraph"/>
    <w:basedOn w:val="Normal"/>
    <w:uiPriority w:val="34"/>
    <w:qFormat/>
    <w:rsid w:val="00526203"/>
    <w:pPr>
      <w:ind w:left="720"/>
      <w:contextualSpacing/>
    </w:pPr>
  </w:style>
  <w:style w:type="character" w:styleId="IntenseEmphasis">
    <w:name w:val="Intense Emphasis"/>
    <w:basedOn w:val="DefaultParagraphFont"/>
    <w:uiPriority w:val="21"/>
    <w:qFormat/>
    <w:rsid w:val="00526203"/>
    <w:rPr>
      <w:i/>
      <w:iCs/>
      <w:color w:val="0F4761" w:themeColor="accent1" w:themeShade="BF"/>
    </w:rPr>
  </w:style>
  <w:style w:type="paragraph" w:styleId="IntenseQuote">
    <w:name w:val="Intense Quote"/>
    <w:basedOn w:val="Normal"/>
    <w:next w:val="Normal"/>
    <w:link w:val="IntenseQuoteChar"/>
    <w:uiPriority w:val="30"/>
    <w:qFormat/>
    <w:rsid w:val="00526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203"/>
    <w:rPr>
      <w:i/>
      <w:iCs/>
      <w:color w:val="0F4761" w:themeColor="accent1" w:themeShade="BF"/>
    </w:rPr>
  </w:style>
  <w:style w:type="character" w:styleId="IntenseReference">
    <w:name w:val="Intense Reference"/>
    <w:basedOn w:val="DefaultParagraphFont"/>
    <w:uiPriority w:val="32"/>
    <w:qFormat/>
    <w:rsid w:val="00526203"/>
    <w:rPr>
      <w:b/>
      <w:bCs/>
      <w:smallCaps/>
      <w:color w:val="0F4761" w:themeColor="accent1" w:themeShade="BF"/>
      <w:spacing w:val="5"/>
    </w:rPr>
  </w:style>
  <w:style w:type="character" w:styleId="CommentReference">
    <w:name w:val="annotation reference"/>
    <w:basedOn w:val="DefaultParagraphFont"/>
    <w:uiPriority w:val="99"/>
    <w:semiHidden/>
    <w:unhideWhenUsed/>
    <w:rsid w:val="00E17B27"/>
    <w:rPr>
      <w:sz w:val="16"/>
      <w:szCs w:val="16"/>
    </w:rPr>
  </w:style>
  <w:style w:type="paragraph" w:styleId="CommentText">
    <w:name w:val="annotation text"/>
    <w:basedOn w:val="Normal"/>
    <w:link w:val="CommentTextChar"/>
    <w:uiPriority w:val="99"/>
    <w:unhideWhenUsed/>
    <w:rsid w:val="00E17B27"/>
    <w:pPr>
      <w:spacing w:line="240" w:lineRule="auto"/>
    </w:pPr>
    <w:rPr>
      <w:sz w:val="20"/>
      <w:szCs w:val="20"/>
    </w:rPr>
  </w:style>
  <w:style w:type="character" w:customStyle="1" w:styleId="CommentTextChar">
    <w:name w:val="Comment Text Char"/>
    <w:basedOn w:val="DefaultParagraphFont"/>
    <w:link w:val="CommentText"/>
    <w:uiPriority w:val="99"/>
    <w:rsid w:val="00E17B27"/>
    <w:rPr>
      <w:sz w:val="20"/>
      <w:szCs w:val="20"/>
    </w:rPr>
  </w:style>
  <w:style w:type="paragraph" w:styleId="CommentSubject">
    <w:name w:val="annotation subject"/>
    <w:basedOn w:val="CommentText"/>
    <w:next w:val="CommentText"/>
    <w:link w:val="CommentSubjectChar"/>
    <w:uiPriority w:val="99"/>
    <w:semiHidden/>
    <w:unhideWhenUsed/>
    <w:rsid w:val="00E17B27"/>
    <w:rPr>
      <w:b/>
      <w:bCs/>
    </w:rPr>
  </w:style>
  <w:style w:type="character" w:customStyle="1" w:styleId="CommentSubjectChar">
    <w:name w:val="Comment Subject Char"/>
    <w:basedOn w:val="CommentTextChar"/>
    <w:link w:val="CommentSubject"/>
    <w:uiPriority w:val="99"/>
    <w:semiHidden/>
    <w:rsid w:val="00E17B27"/>
    <w:rPr>
      <w:b/>
      <w:bCs/>
      <w:sz w:val="20"/>
      <w:szCs w:val="20"/>
    </w:rPr>
  </w:style>
  <w:style w:type="paragraph" w:styleId="Caption">
    <w:name w:val="caption"/>
    <w:basedOn w:val="Normal"/>
    <w:next w:val="Normal"/>
    <w:uiPriority w:val="35"/>
    <w:unhideWhenUsed/>
    <w:qFormat/>
    <w:rsid w:val="009D36C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0519">
      <w:bodyDiv w:val="1"/>
      <w:marLeft w:val="0"/>
      <w:marRight w:val="0"/>
      <w:marTop w:val="0"/>
      <w:marBottom w:val="0"/>
      <w:divBdr>
        <w:top w:val="none" w:sz="0" w:space="0" w:color="auto"/>
        <w:left w:val="none" w:sz="0" w:space="0" w:color="auto"/>
        <w:bottom w:val="none" w:sz="0" w:space="0" w:color="auto"/>
        <w:right w:val="none" w:sz="0" w:space="0" w:color="auto"/>
      </w:divBdr>
    </w:div>
    <w:div w:id="48068127">
      <w:bodyDiv w:val="1"/>
      <w:marLeft w:val="0"/>
      <w:marRight w:val="0"/>
      <w:marTop w:val="0"/>
      <w:marBottom w:val="0"/>
      <w:divBdr>
        <w:top w:val="none" w:sz="0" w:space="0" w:color="auto"/>
        <w:left w:val="none" w:sz="0" w:space="0" w:color="auto"/>
        <w:bottom w:val="none" w:sz="0" w:space="0" w:color="auto"/>
        <w:right w:val="none" w:sz="0" w:space="0" w:color="auto"/>
      </w:divBdr>
    </w:div>
    <w:div w:id="109667753">
      <w:bodyDiv w:val="1"/>
      <w:marLeft w:val="0"/>
      <w:marRight w:val="0"/>
      <w:marTop w:val="0"/>
      <w:marBottom w:val="0"/>
      <w:divBdr>
        <w:top w:val="none" w:sz="0" w:space="0" w:color="auto"/>
        <w:left w:val="none" w:sz="0" w:space="0" w:color="auto"/>
        <w:bottom w:val="none" w:sz="0" w:space="0" w:color="auto"/>
        <w:right w:val="none" w:sz="0" w:space="0" w:color="auto"/>
      </w:divBdr>
    </w:div>
    <w:div w:id="1570075778">
      <w:bodyDiv w:val="1"/>
      <w:marLeft w:val="0"/>
      <w:marRight w:val="0"/>
      <w:marTop w:val="0"/>
      <w:marBottom w:val="0"/>
      <w:divBdr>
        <w:top w:val="none" w:sz="0" w:space="0" w:color="auto"/>
        <w:left w:val="none" w:sz="0" w:space="0" w:color="auto"/>
        <w:bottom w:val="none" w:sz="0" w:space="0" w:color="auto"/>
        <w:right w:val="none" w:sz="0" w:space="0" w:color="auto"/>
      </w:divBdr>
    </w:div>
    <w:div w:id="1731882778">
      <w:bodyDiv w:val="1"/>
      <w:marLeft w:val="0"/>
      <w:marRight w:val="0"/>
      <w:marTop w:val="0"/>
      <w:marBottom w:val="0"/>
      <w:divBdr>
        <w:top w:val="none" w:sz="0" w:space="0" w:color="auto"/>
        <w:left w:val="none" w:sz="0" w:space="0" w:color="auto"/>
        <w:bottom w:val="none" w:sz="0" w:space="0" w:color="auto"/>
        <w:right w:val="none" w:sz="0" w:space="0" w:color="auto"/>
      </w:divBdr>
    </w:div>
    <w:div w:id="1821114650">
      <w:bodyDiv w:val="1"/>
      <w:marLeft w:val="0"/>
      <w:marRight w:val="0"/>
      <w:marTop w:val="0"/>
      <w:marBottom w:val="0"/>
      <w:divBdr>
        <w:top w:val="none" w:sz="0" w:space="0" w:color="auto"/>
        <w:left w:val="none" w:sz="0" w:space="0" w:color="auto"/>
        <w:bottom w:val="none" w:sz="0" w:space="0" w:color="auto"/>
        <w:right w:val="none" w:sz="0" w:space="0" w:color="auto"/>
      </w:divBdr>
    </w:div>
    <w:div w:id="19494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Woldeyohannes</dc:creator>
  <cp:keywords/>
  <dc:description/>
  <cp:lastModifiedBy>Theodros Woldeyohannes</cp:lastModifiedBy>
  <cp:revision>49</cp:revision>
  <dcterms:created xsi:type="dcterms:W3CDTF">2024-07-31T00:16:00Z</dcterms:created>
  <dcterms:modified xsi:type="dcterms:W3CDTF">2024-10-01T18:41:00Z</dcterms:modified>
</cp:coreProperties>
</file>