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E3" w:rsidRPr="00625C48" w:rsidRDefault="00C756E3" w:rsidP="00C756E3">
      <w:pPr>
        <w:spacing w:after="0"/>
        <w:rPr>
          <w:rFonts w:cstheme="minorHAnsi"/>
        </w:rPr>
      </w:pPr>
      <w:r>
        <w:rPr>
          <w:rFonts w:cstheme="minorHAnsi"/>
        </w:rPr>
        <w:t>ES MARIE ADELAIDE</w:t>
      </w:r>
      <w:r w:rsidRPr="00625C48">
        <w:rPr>
          <w:rFonts w:cstheme="minorHAnsi"/>
        </w:rPr>
        <w:t xml:space="preserve">                                                                                            </w:t>
      </w:r>
      <w:r>
        <w:rPr>
          <w:rFonts w:cstheme="minorHAnsi"/>
        </w:rPr>
        <w:t xml:space="preserve">         </w:t>
      </w:r>
    </w:p>
    <w:p w:rsidR="00C756E3" w:rsidRDefault="00C756E3" w:rsidP="00C756E3">
      <w:pPr>
        <w:spacing w:after="0"/>
        <w:rPr>
          <w:rFonts w:cstheme="minorHAnsi"/>
        </w:rPr>
      </w:pPr>
      <w:r w:rsidRPr="00625C48">
        <w:rPr>
          <w:rFonts w:cstheme="minorHAnsi"/>
        </w:rPr>
        <w:t xml:space="preserve">ACADEMIC YEAR </w:t>
      </w:r>
      <w:r>
        <w:rPr>
          <w:rFonts w:cstheme="minorHAnsi"/>
        </w:rPr>
        <w:t>OF 2020</w:t>
      </w:r>
      <w:r w:rsidRPr="00625C48">
        <w:rPr>
          <w:rFonts w:cstheme="minorHAnsi"/>
        </w:rPr>
        <w:t xml:space="preserve"> </w:t>
      </w:r>
      <w:r>
        <w:rPr>
          <w:rFonts w:cstheme="minorHAnsi"/>
        </w:rPr>
        <w:t xml:space="preserve"> </w:t>
      </w:r>
    </w:p>
    <w:p w:rsidR="00C756E3" w:rsidRDefault="00C756E3" w:rsidP="00C756E3">
      <w:pPr>
        <w:spacing w:after="0"/>
        <w:rPr>
          <w:rFonts w:cstheme="minorHAnsi"/>
        </w:rPr>
      </w:pPr>
      <w:r>
        <w:rPr>
          <w:rFonts w:cstheme="minorHAnsi"/>
        </w:rPr>
        <w:t xml:space="preserve"> </w:t>
      </w:r>
      <w:r w:rsidRPr="00625C48">
        <w:rPr>
          <w:rFonts w:cstheme="minorHAnsi"/>
          <w:u w:val="single"/>
        </w:rPr>
        <w:t xml:space="preserve">ECONOMICS </w:t>
      </w:r>
      <w:r>
        <w:rPr>
          <w:rFonts w:cstheme="minorHAnsi"/>
          <w:u w:val="single"/>
        </w:rPr>
        <w:t xml:space="preserve">WORK </w:t>
      </w:r>
      <w:r w:rsidRPr="00625C48">
        <w:rPr>
          <w:rFonts w:cstheme="minorHAnsi"/>
        </w:rPr>
        <w:t xml:space="preserve">       </w:t>
      </w:r>
    </w:p>
    <w:p w:rsidR="0055616C" w:rsidRPr="00C756E3" w:rsidRDefault="0055616C" w:rsidP="00C756E3">
      <w:pPr>
        <w:rPr>
          <w:rFonts w:ascii="Times New Roman" w:hAnsi="Times New Roman" w:cs="Times New Roman"/>
          <w:b/>
        </w:rPr>
      </w:pPr>
    </w:p>
    <w:p w:rsidR="0055616C" w:rsidRPr="00DF71AF" w:rsidRDefault="0055616C" w:rsidP="0055616C">
      <w:pPr>
        <w:pStyle w:val="ListParagraph"/>
        <w:numPr>
          <w:ilvl w:val="0"/>
          <w:numId w:val="1"/>
        </w:numPr>
        <w:spacing w:line="360" w:lineRule="auto"/>
        <w:rPr>
          <w:rFonts w:ascii="Times New Roman" w:hAnsi="Times New Roman" w:cs="Times New Roman"/>
        </w:rPr>
      </w:pPr>
      <w:r w:rsidRPr="00DF71AF">
        <w:rPr>
          <w:rFonts w:ascii="Times New Roman" w:hAnsi="Times New Roman" w:cs="Times New Roman"/>
        </w:rPr>
        <w:t xml:space="preserve">Write short notes on the following terms: / 10 marks </w:t>
      </w:r>
    </w:p>
    <w:p w:rsidR="0055616C" w:rsidRPr="00DF71AF" w:rsidRDefault="0055616C" w:rsidP="0055616C">
      <w:pPr>
        <w:pStyle w:val="ListParagraph"/>
        <w:numPr>
          <w:ilvl w:val="0"/>
          <w:numId w:val="2"/>
        </w:numPr>
        <w:spacing w:line="360" w:lineRule="auto"/>
        <w:rPr>
          <w:rFonts w:ascii="Times New Roman" w:hAnsi="Times New Roman" w:cs="Times New Roman"/>
        </w:rPr>
      </w:pPr>
      <w:r w:rsidRPr="00DF71AF">
        <w:rPr>
          <w:rFonts w:ascii="Times New Roman" w:hAnsi="Times New Roman" w:cs="Times New Roman"/>
        </w:rPr>
        <w:t xml:space="preserve">Opportunity cost curve </w:t>
      </w:r>
    </w:p>
    <w:p w:rsidR="0055616C" w:rsidRPr="00DF71AF" w:rsidRDefault="0055616C" w:rsidP="0055616C">
      <w:pPr>
        <w:pStyle w:val="ListParagraph"/>
        <w:numPr>
          <w:ilvl w:val="0"/>
          <w:numId w:val="2"/>
        </w:numPr>
        <w:spacing w:line="360" w:lineRule="auto"/>
        <w:rPr>
          <w:rFonts w:ascii="Times New Roman" w:hAnsi="Times New Roman" w:cs="Times New Roman"/>
        </w:rPr>
      </w:pPr>
      <w:r w:rsidRPr="00DF71AF">
        <w:rPr>
          <w:rFonts w:ascii="Times New Roman" w:hAnsi="Times New Roman" w:cs="Times New Roman"/>
        </w:rPr>
        <w:t xml:space="preserve">Effective demand </w:t>
      </w:r>
    </w:p>
    <w:p w:rsidR="0055616C" w:rsidRPr="00DF71AF" w:rsidRDefault="0055616C" w:rsidP="0055616C">
      <w:pPr>
        <w:pStyle w:val="ListParagraph"/>
        <w:numPr>
          <w:ilvl w:val="0"/>
          <w:numId w:val="2"/>
        </w:numPr>
        <w:spacing w:line="360" w:lineRule="auto"/>
        <w:rPr>
          <w:rFonts w:ascii="Times New Roman" w:hAnsi="Times New Roman" w:cs="Times New Roman"/>
        </w:rPr>
      </w:pPr>
      <w:r w:rsidRPr="00DF71AF">
        <w:rPr>
          <w:rFonts w:ascii="Times New Roman" w:hAnsi="Times New Roman" w:cs="Times New Roman"/>
        </w:rPr>
        <w:t xml:space="preserve">Ceteris paribus </w:t>
      </w:r>
    </w:p>
    <w:p w:rsidR="0055616C" w:rsidRPr="00DF71AF" w:rsidRDefault="0055616C" w:rsidP="0055616C">
      <w:pPr>
        <w:pStyle w:val="ListParagraph"/>
        <w:numPr>
          <w:ilvl w:val="0"/>
          <w:numId w:val="2"/>
        </w:numPr>
        <w:spacing w:line="360" w:lineRule="auto"/>
        <w:rPr>
          <w:rFonts w:ascii="Times New Roman" w:hAnsi="Times New Roman" w:cs="Times New Roman"/>
        </w:rPr>
      </w:pPr>
      <w:r w:rsidRPr="00DF71AF">
        <w:rPr>
          <w:rFonts w:ascii="Times New Roman" w:hAnsi="Times New Roman" w:cs="Times New Roman"/>
        </w:rPr>
        <w:t xml:space="preserve">Shut-down point </w:t>
      </w:r>
    </w:p>
    <w:p w:rsidR="0055616C" w:rsidRPr="00DF71AF" w:rsidRDefault="0055616C" w:rsidP="0055616C">
      <w:pPr>
        <w:pStyle w:val="ListParagraph"/>
        <w:numPr>
          <w:ilvl w:val="0"/>
          <w:numId w:val="2"/>
        </w:numPr>
        <w:spacing w:line="360" w:lineRule="auto"/>
        <w:rPr>
          <w:rFonts w:ascii="Times New Roman" w:hAnsi="Times New Roman" w:cs="Times New Roman"/>
        </w:rPr>
      </w:pPr>
      <w:r w:rsidRPr="00DF71AF">
        <w:rPr>
          <w:rFonts w:ascii="Times New Roman" w:hAnsi="Times New Roman" w:cs="Times New Roman"/>
        </w:rPr>
        <w:t xml:space="preserve">Abnormal profits </w:t>
      </w:r>
    </w:p>
    <w:p w:rsidR="0055616C" w:rsidRPr="00DF71AF" w:rsidRDefault="0055616C" w:rsidP="0055616C">
      <w:pPr>
        <w:pStyle w:val="ListParagraph"/>
        <w:numPr>
          <w:ilvl w:val="0"/>
          <w:numId w:val="1"/>
        </w:numPr>
        <w:spacing w:line="360" w:lineRule="auto"/>
        <w:rPr>
          <w:rFonts w:ascii="Times New Roman" w:hAnsi="Times New Roman" w:cs="Times New Roman"/>
        </w:rPr>
      </w:pPr>
      <w:r w:rsidRPr="00DF71AF">
        <w:rPr>
          <w:rFonts w:ascii="Times New Roman" w:hAnsi="Times New Roman" w:cs="Times New Roman"/>
        </w:rPr>
        <w:t xml:space="preserve">Show the relationship between Average Propensity to Save (APS) and Average Propensity to Consumer (APC) / 5 marks </w:t>
      </w:r>
    </w:p>
    <w:p w:rsidR="0055616C" w:rsidRPr="00DF71AF" w:rsidRDefault="0055616C" w:rsidP="0055616C">
      <w:pPr>
        <w:pStyle w:val="ListParagraph"/>
        <w:numPr>
          <w:ilvl w:val="0"/>
          <w:numId w:val="1"/>
        </w:numPr>
        <w:spacing w:line="360" w:lineRule="auto"/>
        <w:rPr>
          <w:rFonts w:ascii="Times New Roman" w:hAnsi="Times New Roman" w:cs="Times New Roman"/>
        </w:rPr>
      </w:pPr>
      <w:r w:rsidRPr="00DF71AF">
        <w:rPr>
          <w:rFonts w:ascii="Times New Roman" w:hAnsi="Times New Roman" w:cs="Times New Roman"/>
        </w:rPr>
        <w:t xml:space="preserve">Complete the following table / 5 marks </w:t>
      </w:r>
    </w:p>
    <w:tbl>
      <w:tblPr>
        <w:tblStyle w:val="TableGrid"/>
        <w:tblW w:w="0" w:type="auto"/>
        <w:tblInd w:w="720" w:type="dxa"/>
        <w:tblLook w:val="04A0" w:firstRow="1" w:lastRow="0" w:firstColumn="1" w:lastColumn="0" w:noHBand="0" w:noVBand="1"/>
      </w:tblPr>
      <w:tblGrid>
        <w:gridCol w:w="1249"/>
        <w:gridCol w:w="1402"/>
        <w:gridCol w:w="1206"/>
        <w:gridCol w:w="1213"/>
        <w:gridCol w:w="1149"/>
        <w:gridCol w:w="1202"/>
        <w:gridCol w:w="1209"/>
      </w:tblGrid>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Income (Y)</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 xml:space="preserve">Consumption (C) </w:t>
            </w:r>
          </w:p>
        </w:tc>
        <w:tc>
          <w:tcPr>
            <w:tcW w:w="1336"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APC</w:t>
            </w:r>
          </w:p>
        </w:tc>
        <w:tc>
          <w:tcPr>
            <w:tcW w:w="1336"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MPC</w:t>
            </w:r>
          </w:p>
        </w:tc>
        <w:tc>
          <w:tcPr>
            <w:tcW w:w="1336"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S</w:t>
            </w:r>
          </w:p>
        </w:tc>
        <w:tc>
          <w:tcPr>
            <w:tcW w:w="1336"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APS</w:t>
            </w:r>
          </w:p>
        </w:tc>
        <w:tc>
          <w:tcPr>
            <w:tcW w:w="1336"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MPS</w:t>
            </w: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100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90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200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180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300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270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400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360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500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450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600</w:t>
            </w:r>
          </w:p>
        </w:tc>
        <w:tc>
          <w:tcPr>
            <w:tcW w:w="1335"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540</w:t>
            </w: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c>
          <w:tcPr>
            <w:tcW w:w="1336" w:type="dxa"/>
          </w:tcPr>
          <w:p w:rsidR="0055616C" w:rsidRPr="00DF71AF" w:rsidRDefault="0055616C" w:rsidP="00FE7FFA">
            <w:pPr>
              <w:pStyle w:val="ListParagraph"/>
              <w:ind w:left="0"/>
              <w:rPr>
                <w:rFonts w:ascii="Times New Roman" w:hAnsi="Times New Roman" w:cs="Times New Roman"/>
              </w:rPr>
            </w:pPr>
          </w:p>
        </w:tc>
      </w:tr>
    </w:tbl>
    <w:p w:rsidR="0055616C" w:rsidRPr="00DF71AF" w:rsidRDefault="0055616C" w:rsidP="0055616C">
      <w:pPr>
        <w:pStyle w:val="ListParagraph"/>
        <w:spacing w:line="360" w:lineRule="auto"/>
        <w:rPr>
          <w:rFonts w:ascii="Times New Roman" w:hAnsi="Times New Roman" w:cs="Times New Roman"/>
        </w:rPr>
      </w:pPr>
    </w:p>
    <w:p w:rsidR="0055616C" w:rsidRPr="00DF71AF" w:rsidRDefault="0055616C" w:rsidP="0055616C">
      <w:pPr>
        <w:pStyle w:val="ListParagraph"/>
        <w:numPr>
          <w:ilvl w:val="0"/>
          <w:numId w:val="1"/>
        </w:numPr>
        <w:spacing w:after="0" w:line="240" w:lineRule="auto"/>
        <w:rPr>
          <w:rFonts w:ascii="Times New Roman" w:hAnsi="Times New Roman" w:cs="Times New Roman"/>
        </w:rPr>
      </w:pPr>
      <w:r w:rsidRPr="00DF71AF">
        <w:rPr>
          <w:rFonts w:ascii="Times New Roman" w:hAnsi="Times New Roman" w:cs="Times New Roman"/>
        </w:rPr>
        <w:t xml:space="preserve">Complete the following table </w:t>
      </w:r>
      <w:r w:rsidRPr="00DF71AF">
        <w:rPr>
          <w:rFonts w:ascii="Times New Roman" w:hAnsi="Times New Roman" w:cs="Times New Roman"/>
          <w:b/>
        </w:rPr>
        <w:t>/ 5 marks</w:t>
      </w:r>
    </w:p>
    <w:tbl>
      <w:tblPr>
        <w:tblStyle w:val="TableGrid"/>
        <w:tblW w:w="0" w:type="auto"/>
        <w:tblInd w:w="720" w:type="dxa"/>
        <w:tblLook w:val="04A0" w:firstRow="1" w:lastRow="0" w:firstColumn="1" w:lastColumn="0" w:noHBand="0" w:noVBand="1"/>
      </w:tblPr>
      <w:tblGrid>
        <w:gridCol w:w="4318"/>
        <w:gridCol w:w="4312"/>
      </w:tblGrid>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Marginal Propensity to Consume (MPC)</w:t>
            </w:r>
          </w:p>
        </w:tc>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Multiplier (k or m)</w:t>
            </w:r>
          </w:p>
        </w:tc>
      </w:tr>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0.00</w:t>
            </w:r>
          </w:p>
        </w:tc>
        <w:tc>
          <w:tcPr>
            <w:tcW w:w="4788"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0.10</w:t>
            </w:r>
          </w:p>
        </w:tc>
        <w:tc>
          <w:tcPr>
            <w:tcW w:w="4788"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0.20</w:t>
            </w:r>
          </w:p>
        </w:tc>
        <w:tc>
          <w:tcPr>
            <w:tcW w:w="4788"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0.30</w:t>
            </w:r>
          </w:p>
        </w:tc>
        <w:tc>
          <w:tcPr>
            <w:tcW w:w="4788" w:type="dxa"/>
          </w:tcPr>
          <w:p w:rsidR="0055616C" w:rsidRPr="00DF71AF" w:rsidRDefault="0055616C" w:rsidP="00FE7FFA">
            <w:pPr>
              <w:pStyle w:val="ListParagraph"/>
              <w:ind w:left="0"/>
              <w:rPr>
                <w:rFonts w:ascii="Times New Roman" w:hAnsi="Times New Roman" w:cs="Times New Roman"/>
              </w:rPr>
            </w:pPr>
          </w:p>
        </w:tc>
      </w:tr>
      <w:tr w:rsidR="0055616C" w:rsidRPr="00DF71AF" w:rsidTr="00FE7FFA">
        <w:tc>
          <w:tcPr>
            <w:tcW w:w="4788" w:type="dxa"/>
          </w:tcPr>
          <w:p w:rsidR="0055616C" w:rsidRPr="00DF71AF" w:rsidRDefault="0055616C" w:rsidP="00FE7FFA">
            <w:pPr>
              <w:pStyle w:val="ListParagraph"/>
              <w:ind w:left="0"/>
              <w:rPr>
                <w:rFonts w:ascii="Times New Roman" w:hAnsi="Times New Roman" w:cs="Times New Roman"/>
              </w:rPr>
            </w:pPr>
            <w:r w:rsidRPr="00DF71AF">
              <w:rPr>
                <w:rFonts w:ascii="Times New Roman" w:hAnsi="Times New Roman" w:cs="Times New Roman"/>
              </w:rPr>
              <w:t>0.40</w:t>
            </w:r>
          </w:p>
        </w:tc>
        <w:tc>
          <w:tcPr>
            <w:tcW w:w="4788" w:type="dxa"/>
          </w:tcPr>
          <w:p w:rsidR="0055616C" w:rsidRPr="00DF71AF" w:rsidRDefault="0055616C" w:rsidP="00FE7FFA">
            <w:pPr>
              <w:pStyle w:val="ListParagraph"/>
              <w:ind w:left="0"/>
              <w:rPr>
                <w:rFonts w:ascii="Times New Roman" w:hAnsi="Times New Roman" w:cs="Times New Roman"/>
              </w:rPr>
            </w:pPr>
          </w:p>
        </w:tc>
      </w:tr>
    </w:tbl>
    <w:p w:rsidR="0055616C" w:rsidRPr="00DF71AF" w:rsidRDefault="0055616C" w:rsidP="0055616C">
      <w:pPr>
        <w:pStyle w:val="ListParagraph"/>
        <w:spacing w:line="360" w:lineRule="auto"/>
        <w:jc w:val="both"/>
        <w:rPr>
          <w:rFonts w:ascii="Times New Roman" w:hAnsi="Times New Roman" w:cs="Times New Roman"/>
        </w:rPr>
      </w:pPr>
    </w:p>
    <w:p w:rsidR="0055616C" w:rsidRPr="00B21DCB" w:rsidRDefault="0055616C" w:rsidP="0055616C">
      <w:pPr>
        <w:pStyle w:val="ListParagraph"/>
        <w:numPr>
          <w:ilvl w:val="0"/>
          <w:numId w:val="1"/>
        </w:numPr>
        <w:spacing w:line="360" w:lineRule="auto"/>
        <w:rPr>
          <w:rFonts w:ascii="Times New Roman" w:hAnsi="Times New Roman" w:cs="Times New Roman"/>
        </w:rPr>
      </w:pPr>
      <w:r w:rsidRPr="00B21DCB">
        <w:rPr>
          <w:rFonts w:ascii="Times New Roman" w:hAnsi="Times New Roman" w:cs="Times New Roman"/>
          <w:sz w:val="24"/>
          <w:szCs w:val="24"/>
        </w:rPr>
        <w:t>Give five importance of national income statistics</w:t>
      </w:r>
      <w:r>
        <w:rPr>
          <w:rFonts w:ascii="Times New Roman" w:hAnsi="Times New Roman" w:cs="Times New Roman"/>
          <w:sz w:val="24"/>
          <w:szCs w:val="24"/>
        </w:rPr>
        <w:t xml:space="preserve"> / 5 marks </w:t>
      </w:r>
    </w:p>
    <w:p w:rsidR="0055616C" w:rsidRPr="0055616C" w:rsidRDefault="0055616C" w:rsidP="0055616C">
      <w:pPr>
        <w:pStyle w:val="ListParagraph"/>
        <w:numPr>
          <w:ilvl w:val="0"/>
          <w:numId w:val="1"/>
        </w:numPr>
        <w:spacing w:line="360" w:lineRule="auto"/>
        <w:rPr>
          <w:rFonts w:ascii="Times New Roman" w:hAnsi="Times New Roman" w:cs="Times New Roman"/>
        </w:rPr>
      </w:pPr>
      <w:r w:rsidRPr="00DF71AF">
        <w:rPr>
          <w:rFonts w:ascii="Times New Roman" w:hAnsi="Times New Roman" w:cs="Times New Roman"/>
        </w:rPr>
        <w:t xml:space="preserve">Explain types of consumption / 4 marks </w:t>
      </w:r>
    </w:p>
    <w:p w:rsidR="0055616C" w:rsidRPr="0055616C" w:rsidRDefault="0055616C" w:rsidP="0055616C">
      <w:pPr>
        <w:pStyle w:val="ListParagraph"/>
        <w:numPr>
          <w:ilvl w:val="0"/>
          <w:numId w:val="1"/>
        </w:numPr>
        <w:rPr>
          <w:rFonts w:ascii="Times New Roman" w:hAnsi="Times New Roman" w:cs="Times New Roman"/>
        </w:rPr>
      </w:pPr>
      <w:r w:rsidRPr="00DF71AF">
        <w:rPr>
          <w:rFonts w:ascii="Times New Roman" w:hAnsi="Times New Roman" w:cs="Times New Roman"/>
        </w:rPr>
        <w:t xml:space="preserve">Explain types of investment   / 4 marks </w:t>
      </w:r>
    </w:p>
    <w:p w:rsidR="0055616C" w:rsidRPr="00DF71AF" w:rsidRDefault="0055616C" w:rsidP="0055616C">
      <w:pPr>
        <w:pStyle w:val="ListParagraph"/>
        <w:numPr>
          <w:ilvl w:val="0"/>
          <w:numId w:val="1"/>
        </w:numPr>
        <w:rPr>
          <w:rFonts w:ascii="Times New Roman" w:hAnsi="Times New Roman" w:cs="Times New Roman"/>
        </w:rPr>
      </w:pPr>
      <w:r w:rsidRPr="00DF71AF">
        <w:rPr>
          <w:rFonts w:ascii="Times New Roman" w:hAnsi="Times New Roman" w:cs="Times New Roman"/>
        </w:rPr>
        <w:t xml:space="preserve">Complete the following table /12 marks </w:t>
      </w:r>
      <w:bookmarkStart w:id="0" w:name="_GoBack"/>
      <w:bookmarkEnd w:id="0"/>
    </w:p>
    <w:tbl>
      <w:tblPr>
        <w:tblStyle w:val="TableGrid"/>
        <w:tblW w:w="0" w:type="auto"/>
        <w:tblInd w:w="720" w:type="dxa"/>
        <w:tblLook w:val="04A0" w:firstRow="1" w:lastRow="0" w:firstColumn="1" w:lastColumn="0" w:noHBand="0" w:noVBand="1"/>
      </w:tblPr>
      <w:tblGrid>
        <w:gridCol w:w="2151"/>
        <w:gridCol w:w="2129"/>
        <w:gridCol w:w="2175"/>
        <w:gridCol w:w="2175"/>
      </w:tblGrid>
      <w:tr w:rsidR="0055616C" w:rsidRPr="00DF71AF" w:rsidTr="00FE7FFA">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 xml:space="preserve">Quantity demanded </w:t>
            </w:r>
          </w:p>
        </w:tc>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 xml:space="preserve">Quantity supplied </w:t>
            </w: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 xml:space="preserve">Equilibrium price </w:t>
            </w: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 xml:space="preserve">Equilibrium quantity </w:t>
            </w:r>
          </w:p>
        </w:tc>
      </w:tr>
      <w:tr w:rsidR="0055616C" w:rsidRPr="00DF71AF" w:rsidTr="00FE7FFA">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2-4P</w:t>
            </w:r>
          </w:p>
        </w:tc>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2P-6</w:t>
            </w: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r>
      <w:tr w:rsidR="0055616C" w:rsidRPr="00DF71AF" w:rsidTr="00FE7FFA">
        <w:trPr>
          <w:trHeight w:val="240"/>
        </w:trPr>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24-6P</w:t>
            </w:r>
          </w:p>
        </w:tc>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P+10</w:t>
            </w: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r>
      <w:tr w:rsidR="0055616C" w:rsidRPr="00DF71AF" w:rsidTr="00FE7FFA">
        <w:trPr>
          <w:trHeight w:val="255"/>
        </w:trPr>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P+36</w:t>
            </w:r>
          </w:p>
        </w:tc>
        <w:tc>
          <w:tcPr>
            <w:tcW w:w="2337" w:type="dxa"/>
          </w:tcPr>
          <w:p w:rsidR="0055616C" w:rsidRPr="00DF71AF" w:rsidRDefault="0055616C" w:rsidP="00FE7FFA">
            <w:pPr>
              <w:pStyle w:val="ListParagraph"/>
              <w:spacing w:line="276" w:lineRule="auto"/>
              <w:ind w:left="0"/>
              <w:rPr>
                <w:rFonts w:ascii="Times New Roman" w:hAnsi="Times New Roman" w:cs="Times New Roman"/>
              </w:rPr>
            </w:pPr>
            <w:r w:rsidRPr="00DF71AF">
              <w:rPr>
                <w:rFonts w:ascii="Times New Roman" w:hAnsi="Times New Roman" w:cs="Times New Roman"/>
              </w:rPr>
              <w:t>4P+21</w:t>
            </w: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c>
          <w:tcPr>
            <w:tcW w:w="2338" w:type="dxa"/>
          </w:tcPr>
          <w:p w:rsidR="0055616C" w:rsidRPr="00DF71AF" w:rsidRDefault="0055616C" w:rsidP="00FE7FFA">
            <w:pPr>
              <w:pStyle w:val="ListParagraph"/>
              <w:spacing w:line="276" w:lineRule="auto"/>
              <w:ind w:left="0"/>
              <w:rPr>
                <w:rFonts w:ascii="Times New Roman" w:hAnsi="Times New Roman" w:cs="Times New Roman"/>
              </w:rPr>
            </w:pPr>
          </w:p>
        </w:tc>
      </w:tr>
    </w:tbl>
    <w:p w:rsidR="0055616C" w:rsidRPr="00DF71AF" w:rsidRDefault="0055616C" w:rsidP="0055616C">
      <w:pPr>
        <w:pStyle w:val="ListParagraph"/>
        <w:rPr>
          <w:rFonts w:ascii="Times New Roman" w:hAnsi="Times New Roman" w:cs="Times New Roman"/>
        </w:rPr>
      </w:pPr>
    </w:p>
    <w:p w:rsidR="0055616C" w:rsidRPr="0055616C" w:rsidRDefault="0055616C" w:rsidP="0055616C">
      <w:pPr>
        <w:pStyle w:val="ListParagraph"/>
        <w:numPr>
          <w:ilvl w:val="0"/>
          <w:numId w:val="1"/>
        </w:numPr>
        <w:rPr>
          <w:rFonts w:ascii="Times New Roman" w:hAnsi="Times New Roman" w:cs="Times New Roman"/>
        </w:rPr>
      </w:pPr>
      <w:r w:rsidRPr="00DF71AF">
        <w:rPr>
          <w:rFonts w:ascii="Times New Roman" w:hAnsi="Times New Roman" w:cs="Times New Roman"/>
        </w:rPr>
        <w:t xml:space="preserve">Differentiate monopoly from oligopoly / 5 marks </w:t>
      </w:r>
    </w:p>
    <w:p w:rsidR="0055616C" w:rsidRPr="0055616C" w:rsidRDefault="0055616C" w:rsidP="0055616C">
      <w:pPr>
        <w:pStyle w:val="ListParagraph"/>
        <w:numPr>
          <w:ilvl w:val="0"/>
          <w:numId w:val="1"/>
        </w:numPr>
        <w:spacing w:line="360" w:lineRule="auto"/>
        <w:jc w:val="both"/>
        <w:rPr>
          <w:rFonts w:ascii="Times New Roman" w:hAnsi="Times New Roman" w:cs="Times New Roman"/>
        </w:rPr>
      </w:pPr>
      <w:r w:rsidRPr="0055616C">
        <w:rPr>
          <w:rFonts w:ascii="Times New Roman" w:hAnsi="Times New Roman" w:cs="Times New Roman"/>
        </w:rPr>
        <w:t xml:space="preserve">Explain the methods of measuring national income / 15 marks </w:t>
      </w:r>
    </w:p>
    <w:p w:rsidR="0055616C" w:rsidRPr="0055616C" w:rsidRDefault="0055616C" w:rsidP="0055616C">
      <w:pPr>
        <w:pStyle w:val="ListParagraph"/>
        <w:numPr>
          <w:ilvl w:val="0"/>
          <w:numId w:val="1"/>
        </w:numPr>
        <w:spacing w:line="360" w:lineRule="auto"/>
        <w:jc w:val="both"/>
        <w:rPr>
          <w:rFonts w:ascii="Times New Roman" w:hAnsi="Times New Roman" w:cs="Times New Roman"/>
        </w:rPr>
      </w:pPr>
      <w:r w:rsidRPr="0055616C">
        <w:rPr>
          <w:rFonts w:ascii="Times New Roman" w:hAnsi="Times New Roman" w:cs="Times New Roman"/>
        </w:rPr>
        <w:lastRenderedPageBreak/>
        <w:t xml:space="preserve">Describe the determinants of price elasticity of demand / 15 marks </w:t>
      </w:r>
    </w:p>
    <w:p w:rsidR="0055616C" w:rsidRPr="00DF71AF" w:rsidRDefault="0055616C" w:rsidP="0055616C">
      <w:pPr>
        <w:pStyle w:val="ListParagraph"/>
        <w:numPr>
          <w:ilvl w:val="0"/>
          <w:numId w:val="1"/>
        </w:numPr>
        <w:spacing w:line="360" w:lineRule="auto"/>
        <w:jc w:val="both"/>
        <w:rPr>
          <w:rFonts w:ascii="Times New Roman" w:hAnsi="Times New Roman" w:cs="Times New Roman"/>
        </w:rPr>
      </w:pPr>
      <w:r w:rsidRPr="00DF71AF">
        <w:rPr>
          <w:rFonts w:ascii="Times New Roman" w:hAnsi="Times New Roman" w:cs="Times New Roman"/>
          <w:sz w:val="24"/>
          <w:szCs w:val="24"/>
        </w:rPr>
        <w:t>What is price discrimination and what are necessary conditions for it to be possible?</w:t>
      </w:r>
      <w:r>
        <w:rPr>
          <w:rFonts w:ascii="Times New Roman" w:hAnsi="Times New Roman" w:cs="Times New Roman"/>
          <w:sz w:val="24"/>
          <w:szCs w:val="24"/>
        </w:rPr>
        <w:t xml:space="preserve"> / 15 marks </w:t>
      </w:r>
    </w:p>
    <w:p w:rsidR="0055616C" w:rsidRPr="005A7C1A" w:rsidRDefault="0055616C" w:rsidP="0055616C">
      <w:pPr>
        <w:spacing w:line="276" w:lineRule="auto"/>
        <w:rPr>
          <w:rFonts w:ascii="Times New Roman" w:hAnsi="Times New Roman" w:cs="Times New Roman"/>
          <w:sz w:val="24"/>
          <w:szCs w:val="24"/>
        </w:rPr>
      </w:pPr>
      <w:r>
        <w:rPr>
          <w:rFonts w:ascii="Times New Roman" w:hAnsi="Times New Roman" w:cs="Times New Roman"/>
        </w:rPr>
        <w:t>1</w:t>
      </w:r>
      <w:r>
        <w:rPr>
          <w:rFonts w:ascii="Times New Roman" w:hAnsi="Times New Roman" w:cs="Times New Roman"/>
        </w:rPr>
        <w:t>3</w:t>
      </w:r>
      <w:r>
        <w:rPr>
          <w:rFonts w:ascii="Times New Roman" w:hAnsi="Times New Roman" w:cs="Times New Roman"/>
        </w:rPr>
        <w:t xml:space="preserve">. </w:t>
      </w:r>
      <w:r w:rsidRPr="005A7C1A">
        <w:rPr>
          <w:rFonts w:ascii="Times New Roman" w:hAnsi="Times New Roman" w:cs="Times New Roman"/>
        </w:rPr>
        <w:t>a</w:t>
      </w:r>
      <w:r w:rsidRPr="005A7C1A">
        <w:rPr>
          <w:rFonts w:ascii="Times New Roman" w:hAnsi="Times New Roman" w:cs="Times New Roman"/>
          <w:sz w:val="24"/>
          <w:szCs w:val="24"/>
        </w:rPr>
        <w:t xml:space="preserve">) An economy is characterized by the following </w:t>
      </w:r>
    </w:p>
    <w:p w:rsidR="0055616C" w:rsidRPr="005A7C1A" w:rsidRDefault="0055616C" w:rsidP="0055616C">
      <w:pPr>
        <w:spacing w:line="276" w:lineRule="auto"/>
        <w:rPr>
          <w:rFonts w:ascii="Times New Roman" w:hAnsi="Times New Roman" w:cs="Times New Roman"/>
          <w:sz w:val="24"/>
          <w:szCs w:val="24"/>
        </w:rPr>
      </w:pPr>
      <w:r w:rsidRPr="005A7C1A">
        <w:rPr>
          <w:rFonts w:ascii="Times New Roman" w:hAnsi="Times New Roman" w:cs="Times New Roman"/>
          <w:sz w:val="24"/>
          <w:szCs w:val="24"/>
        </w:rPr>
        <w:t xml:space="preserve">         C = 400 +0.45Y, I =200 + 0.20Y, G = 20, X = 100, M = 600 + 0.15 Y</w:t>
      </w:r>
    </w:p>
    <w:p w:rsidR="0055616C" w:rsidRPr="005A7C1A" w:rsidRDefault="0055616C" w:rsidP="0055616C">
      <w:pPr>
        <w:pStyle w:val="ListParagraph"/>
        <w:numPr>
          <w:ilvl w:val="0"/>
          <w:numId w:val="5"/>
        </w:numPr>
        <w:spacing w:after="200" w:line="276" w:lineRule="auto"/>
        <w:rPr>
          <w:rFonts w:ascii="Times New Roman" w:hAnsi="Times New Roman" w:cs="Times New Roman"/>
          <w:sz w:val="24"/>
          <w:szCs w:val="24"/>
        </w:rPr>
      </w:pPr>
      <w:r w:rsidRPr="005A7C1A">
        <w:rPr>
          <w:rFonts w:ascii="Times New Roman" w:hAnsi="Times New Roman" w:cs="Times New Roman"/>
          <w:sz w:val="24"/>
          <w:szCs w:val="24"/>
        </w:rPr>
        <w:t>Find the level of income ii</w:t>
      </w:r>
      <w:r w:rsidRPr="005A7C1A">
        <w:rPr>
          <w:rFonts w:ascii="Times New Roman" w:hAnsi="Times New Roman" w:cs="Times New Roman"/>
          <w:b/>
          <w:sz w:val="24"/>
          <w:szCs w:val="24"/>
        </w:rPr>
        <w:t xml:space="preserve">) </w:t>
      </w:r>
      <w:r w:rsidRPr="005A7C1A">
        <w:rPr>
          <w:rFonts w:ascii="Times New Roman" w:hAnsi="Times New Roman" w:cs="Times New Roman"/>
          <w:sz w:val="24"/>
          <w:szCs w:val="24"/>
        </w:rPr>
        <w:t xml:space="preserve">Find the level of the consumption    </w:t>
      </w:r>
      <w:r w:rsidRPr="005A7C1A">
        <w:rPr>
          <w:rFonts w:ascii="Times New Roman" w:hAnsi="Times New Roman" w:cs="Times New Roman"/>
          <w:b/>
          <w:sz w:val="24"/>
          <w:szCs w:val="24"/>
        </w:rPr>
        <w:t xml:space="preserve">iii) </w:t>
      </w:r>
      <w:r w:rsidRPr="005A7C1A">
        <w:rPr>
          <w:rFonts w:ascii="Times New Roman" w:hAnsi="Times New Roman" w:cs="Times New Roman"/>
          <w:sz w:val="24"/>
          <w:szCs w:val="24"/>
        </w:rPr>
        <w:t xml:space="preserve">Find the level of investment </w:t>
      </w:r>
      <w:r w:rsidRPr="005A7C1A">
        <w:rPr>
          <w:rFonts w:ascii="Times New Roman" w:hAnsi="Times New Roman" w:cs="Times New Roman"/>
          <w:b/>
          <w:sz w:val="24"/>
          <w:szCs w:val="24"/>
        </w:rPr>
        <w:t xml:space="preserve">iv) </w:t>
      </w:r>
      <w:r w:rsidRPr="005A7C1A">
        <w:rPr>
          <w:rFonts w:ascii="Times New Roman" w:hAnsi="Times New Roman" w:cs="Times New Roman"/>
          <w:sz w:val="24"/>
          <w:szCs w:val="24"/>
        </w:rPr>
        <w:t xml:space="preserve">Find the level of imports </w:t>
      </w:r>
      <w:r w:rsidRPr="005A7C1A">
        <w:rPr>
          <w:rFonts w:ascii="Times New Roman" w:hAnsi="Times New Roman" w:cs="Times New Roman"/>
          <w:b/>
          <w:sz w:val="24"/>
          <w:szCs w:val="24"/>
        </w:rPr>
        <w:t>/10marks</w:t>
      </w:r>
    </w:p>
    <w:p w:rsidR="0055616C" w:rsidRPr="005A7C1A" w:rsidRDefault="0055616C" w:rsidP="0055616C">
      <w:pPr>
        <w:spacing w:line="276" w:lineRule="auto"/>
        <w:ind w:left="45"/>
        <w:rPr>
          <w:rFonts w:ascii="Times New Roman" w:hAnsi="Times New Roman" w:cs="Times New Roman"/>
          <w:sz w:val="24"/>
          <w:szCs w:val="24"/>
        </w:rPr>
      </w:pPr>
      <w:r>
        <w:rPr>
          <w:rFonts w:ascii="Times New Roman" w:hAnsi="Times New Roman" w:cs="Times New Roman"/>
          <w:sz w:val="24"/>
          <w:szCs w:val="24"/>
        </w:rPr>
        <w:t>14</w:t>
      </w:r>
      <w:r w:rsidRPr="005A7C1A">
        <w:rPr>
          <w:rFonts w:ascii="Times New Roman" w:hAnsi="Times New Roman" w:cs="Times New Roman"/>
          <w:sz w:val="24"/>
          <w:szCs w:val="24"/>
        </w:rPr>
        <w:t xml:space="preserve">.a) Define the term “marginal propensity to import”.      </w:t>
      </w:r>
      <w:r w:rsidRPr="005A7C1A">
        <w:rPr>
          <w:rFonts w:ascii="Times New Roman" w:hAnsi="Times New Roman" w:cs="Times New Roman"/>
          <w:b/>
          <w:sz w:val="24"/>
          <w:szCs w:val="24"/>
        </w:rPr>
        <w:t>/2marks</w:t>
      </w:r>
    </w:p>
    <w:p w:rsidR="0055616C" w:rsidRPr="005A7C1A" w:rsidRDefault="0055616C" w:rsidP="0055616C">
      <w:pPr>
        <w:spacing w:line="276" w:lineRule="auto"/>
        <w:rPr>
          <w:rFonts w:ascii="Times New Roman" w:hAnsi="Times New Roman" w:cs="Times New Roman"/>
          <w:sz w:val="24"/>
          <w:szCs w:val="24"/>
        </w:rPr>
      </w:pPr>
      <w:r w:rsidRPr="005A7C1A">
        <w:rPr>
          <w:rFonts w:ascii="Times New Roman" w:hAnsi="Times New Roman" w:cs="Times New Roman"/>
          <w:sz w:val="24"/>
          <w:szCs w:val="24"/>
        </w:rPr>
        <w:t xml:space="preserve">    b) Given that a country’s Gross Domestic Product (GDP) increased from 100 million $ to 300 million $ and the value of imports increased from 25 million $ to 75 million $, calculate the marginal propensity to import.    </w:t>
      </w:r>
      <w:r w:rsidRPr="005A7C1A">
        <w:rPr>
          <w:rFonts w:ascii="Times New Roman" w:hAnsi="Times New Roman" w:cs="Times New Roman"/>
          <w:b/>
          <w:sz w:val="24"/>
          <w:szCs w:val="24"/>
        </w:rPr>
        <w:t>/3marks</w:t>
      </w:r>
    </w:p>
    <w:p w:rsidR="0055616C" w:rsidRPr="005A7C1A" w:rsidRDefault="0055616C" w:rsidP="0055616C">
      <w:pPr>
        <w:spacing w:line="276" w:lineRule="auto"/>
        <w:rPr>
          <w:rFonts w:ascii="Times New Roman" w:hAnsi="Times New Roman" w:cs="Times New Roman"/>
          <w:b/>
          <w:sz w:val="24"/>
          <w:szCs w:val="24"/>
        </w:rPr>
      </w:pPr>
      <w:r w:rsidRPr="005A7C1A">
        <w:rPr>
          <w:rFonts w:ascii="Times New Roman" w:hAnsi="Times New Roman" w:cs="Times New Roman"/>
          <w:sz w:val="24"/>
          <w:szCs w:val="24"/>
        </w:rPr>
        <w:t xml:space="preserve">  c) Given that the current level of Gross Domestic Product is 300 million shillings, change in national investment expenditure is 50 million shillings and marginal propensity to save is 0.2; calculate the final level of national income.  </w:t>
      </w:r>
      <w:r w:rsidRPr="005A7C1A">
        <w:rPr>
          <w:rFonts w:ascii="Times New Roman" w:hAnsi="Times New Roman" w:cs="Times New Roman"/>
          <w:b/>
          <w:sz w:val="24"/>
          <w:szCs w:val="24"/>
        </w:rPr>
        <w:t>/5marks</w:t>
      </w:r>
    </w:p>
    <w:p w:rsidR="0055616C" w:rsidRDefault="0055616C" w:rsidP="0055616C">
      <w:pPr>
        <w:tabs>
          <w:tab w:val="left" w:pos="8280"/>
        </w:tabs>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 a) Distinguish between cost of living and standard of living.</w:t>
      </w:r>
      <w:r w:rsidRPr="00A94684">
        <w:rPr>
          <w:rFonts w:ascii="Times New Roman" w:hAnsi="Times New Roman" w:cs="Times New Roman"/>
          <w:sz w:val="24"/>
          <w:szCs w:val="24"/>
        </w:rPr>
        <w:t xml:space="preserve"> </w:t>
      </w:r>
      <w:r w:rsidRPr="0056501E">
        <w:rPr>
          <w:rFonts w:ascii="Times New Roman" w:hAnsi="Times New Roman" w:cs="Times New Roman"/>
          <w:b/>
          <w:sz w:val="24"/>
          <w:szCs w:val="24"/>
        </w:rPr>
        <w:t>/7marks</w:t>
      </w:r>
    </w:p>
    <w:p w:rsidR="0055616C" w:rsidRDefault="0055616C" w:rsidP="0055616C">
      <w:pPr>
        <w:tabs>
          <w:tab w:val="left" w:pos="8280"/>
        </w:tabs>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b)The Per capita income of a country X is 10 times that of a country Y, and country Y enjoys high standard of living more than country X”. Discuss on this statement </w:t>
      </w:r>
      <w:r w:rsidRPr="0056501E">
        <w:rPr>
          <w:rFonts w:ascii="Times New Roman" w:hAnsi="Times New Roman" w:cs="Times New Roman"/>
          <w:b/>
          <w:sz w:val="24"/>
          <w:szCs w:val="24"/>
        </w:rPr>
        <w:t>/8marks</w:t>
      </w:r>
    </w:p>
    <w:p w:rsidR="00C756E3" w:rsidRDefault="00C756E3" w:rsidP="0055616C">
      <w:pPr>
        <w:tabs>
          <w:tab w:val="left" w:pos="8280"/>
        </w:tabs>
        <w:spacing w:line="276" w:lineRule="auto"/>
        <w:jc w:val="both"/>
        <w:rPr>
          <w:rFonts w:ascii="Times New Roman" w:hAnsi="Times New Roman" w:cs="Times New Roman"/>
          <w:b/>
          <w:sz w:val="24"/>
          <w:szCs w:val="24"/>
        </w:rPr>
      </w:pPr>
    </w:p>
    <w:p w:rsidR="00C756E3" w:rsidRDefault="00C756E3" w:rsidP="0055616C">
      <w:pPr>
        <w:tabs>
          <w:tab w:val="left" w:pos="8280"/>
        </w:tabs>
        <w:spacing w:line="276" w:lineRule="auto"/>
        <w:jc w:val="both"/>
        <w:rPr>
          <w:rFonts w:ascii="Times New Roman" w:hAnsi="Times New Roman" w:cs="Times New Roman"/>
          <w:b/>
          <w:sz w:val="24"/>
          <w:szCs w:val="24"/>
        </w:rPr>
      </w:pPr>
    </w:p>
    <w:p w:rsidR="00C756E3" w:rsidRPr="00DC1834" w:rsidRDefault="00C756E3" w:rsidP="00C756E3">
      <w:pPr>
        <w:jc w:val="both"/>
        <w:rPr>
          <w:rFonts w:ascii="Times New Roman" w:hAnsi="Times New Roman" w:cs="Times New Roman"/>
          <w:b/>
          <w:sz w:val="24"/>
          <w:szCs w:val="24"/>
          <w:u w:val="single"/>
        </w:rPr>
      </w:pPr>
      <w:r>
        <w:rPr>
          <w:rFonts w:ascii="Times New Roman" w:hAnsi="Times New Roman" w:cs="Times New Roman"/>
          <w:b/>
          <w:sz w:val="24"/>
          <w:szCs w:val="24"/>
          <w:u w:val="single"/>
        </w:rPr>
        <w:t>WORK OF ECONOMICS</w:t>
      </w:r>
    </w:p>
    <w:p w:rsidR="00C756E3" w:rsidRPr="00FD6292"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1.</w:t>
      </w:r>
      <w:r w:rsidRPr="00FD6292">
        <w:rPr>
          <w:rFonts w:ascii="Times New Roman" w:hAnsi="Times New Roman" w:cs="Times New Roman"/>
          <w:sz w:val="24"/>
          <w:szCs w:val="24"/>
        </w:rPr>
        <w:t>a. Explain the following terms: /5marks</w:t>
      </w:r>
    </w:p>
    <w:p w:rsidR="00C756E3" w:rsidRPr="00FD6292" w:rsidRDefault="00C756E3" w:rsidP="00C756E3">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w:t>
      </w:r>
      <w:r w:rsidRPr="00FD6292">
        <w:rPr>
          <w:rFonts w:ascii="Times New Roman" w:hAnsi="Times New Roman" w:cs="Times New Roman"/>
          <w:sz w:val="24"/>
          <w:szCs w:val="24"/>
        </w:rPr>
        <w:t xml:space="preserve"> Ceiling price </w:t>
      </w:r>
    </w:p>
    <w:p w:rsidR="00C756E3" w:rsidRDefault="00C756E3" w:rsidP="00C756E3">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ii) Price floor</w:t>
      </w:r>
    </w:p>
    <w:p w:rsidR="00C756E3" w:rsidRDefault="00C756E3" w:rsidP="00C756E3">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iii) Caeteris paribus</w:t>
      </w:r>
      <w:r w:rsidRPr="00FD6292">
        <w:rPr>
          <w:rFonts w:ascii="Times New Roman" w:hAnsi="Times New Roman" w:cs="Times New Roman"/>
          <w:sz w:val="24"/>
          <w:szCs w:val="24"/>
        </w:rPr>
        <w:t xml:space="preserve"> </w:t>
      </w:r>
    </w:p>
    <w:p w:rsidR="00C756E3" w:rsidRDefault="00C756E3" w:rsidP="00C756E3">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iv) Transfer earning</w:t>
      </w:r>
    </w:p>
    <w:p w:rsidR="00C756E3" w:rsidRDefault="00C756E3" w:rsidP="00C756E3">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v) Excess capacity</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Explain the effect of the following on the price: /3</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 Demand</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ii) Supply</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iii) Competition </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lastRenderedPageBreak/>
        <w:t>2.a) Demand curve slopes downward from left to right. Explain? /7</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The low of demand state that, ʻʻthere is an inverse relationship between the price of good     and the quantities of the buyers are willing to purchase. Is always demand curve satisfying the above theory? Explain? /10</w:t>
      </w:r>
      <w:r w:rsidRPr="00FD6292">
        <w:rPr>
          <w:rFonts w:ascii="Times New Roman" w:hAnsi="Times New Roman" w:cs="Times New Roman"/>
          <w:sz w:val="24"/>
          <w:szCs w:val="24"/>
        </w:rPr>
        <w:t>marks</w:t>
      </w:r>
      <w:r>
        <w:rPr>
          <w:rFonts w:ascii="Times New Roman" w:hAnsi="Times New Roman" w:cs="Times New Roman"/>
          <w:sz w:val="24"/>
          <w:szCs w:val="24"/>
        </w:rPr>
        <w:t xml:space="preserve"> </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3. a) Why the supply curve slope upwards from left to right?</w:t>
      </w:r>
      <w:r w:rsidRPr="00DE2A8F">
        <w:rPr>
          <w:rFonts w:ascii="Times New Roman" w:hAnsi="Times New Roman" w:cs="Times New Roman"/>
          <w:sz w:val="24"/>
          <w:szCs w:val="24"/>
        </w:rPr>
        <w:t xml:space="preserve"> </w:t>
      </w:r>
      <w:r w:rsidRPr="00FD6292">
        <w:rPr>
          <w:rFonts w:ascii="Times New Roman" w:hAnsi="Times New Roman" w:cs="Times New Roman"/>
          <w:sz w:val="24"/>
          <w:szCs w:val="24"/>
        </w:rPr>
        <w:t>/5marks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Find equilibrium price prices and quantities on the following market? /6</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1</w:t>
      </w:r>
      <w:r w:rsidRPr="00DE2A8F">
        <w:rPr>
          <w:rFonts w:ascii="Times New Roman" w:hAnsi="Times New Roman" w:cs="Times New Roman"/>
          <w:sz w:val="24"/>
          <w:szCs w:val="24"/>
          <w:vertAlign w:val="superscript"/>
        </w:rPr>
        <w:t xml:space="preserve">st </w:t>
      </w:r>
      <w:r>
        <w:rPr>
          <w:rFonts w:ascii="Times New Roman" w:hAnsi="Times New Roman" w:cs="Times New Roman"/>
          <w:sz w:val="24"/>
          <w:szCs w:val="24"/>
        </w:rPr>
        <w:t>Market : Supply equation is Qs= -20+3p</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Demand equation is Qd= 220-5p</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2</w:t>
      </w:r>
      <w:r w:rsidRPr="00885746">
        <w:rPr>
          <w:rFonts w:ascii="Times New Roman" w:hAnsi="Times New Roman" w:cs="Times New Roman"/>
          <w:sz w:val="24"/>
          <w:szCs w:val="24"/>
          <w:vertAlign w:val="superscript"/>
        </w:rPr>
        <w:t>nd</w:t>
      </w:r>
      <w:r>
        <w:rPr>
          <w:rFonts w:ascii="Times New Roman" w:hAnsi="Times New Roman" w:cs="Times New Roman"/>
          <w:sz w:val="24"/>
          <w:szCs w:val="24"/>
        </w:rPr>
        <w:t xml:space="preserve"> Market: Qd-128+9p= 0</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Qs+32-7p=0 </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c) Represent graphically your solution for each market.</w:t>
      </w:r>
      <w:r w:rsidRPr="00885746">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4. a) What do you mean cross elasticity of demand? /1</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What are the relevance of the price elasticity of demand? /4</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5. a) Differentiate between Producer, consumer and Social Surplus. /3</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Given that: the maximum price is 2000 rwf, equilibrium price is 800 rwf and equilibrium quantity demanded is 20 rwf. </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Calculate: - Consumer surplus</w:t>
      </w:r>
    </w:p>
    <w:p w:rsidR="00C756E3" w:rsidRDefault="00C756E3" w:rsidP="00C756E3">
      <w:pPr>
        <w:pStyle w:val="ListParagraph"/>
        <w:numPr>
          <w:ilvl w:val="0"/>
          <w:numId w:val="6"/>
        </w:numPr>
        <w:tabs>
          <w:tab w:val="left" w:pos="8280"/>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Producer surplus if the minimum price is equal to 200rwf /6</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6. a) Define the term Price mechanism. /2</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Explain any five ways of reducing the defects of price mechanism. /10</w:t>
      </w:r>
      <w:r w:rsidRPr="00FD6292">
        <w:rPr>
          <w:rFonts w:ascii="Times New Roman" w:hAnsi="Times New Roman" w:cs="Times New Roman"/>
          <w:sz w:val="24"/>
          <w:szCs w:val="24"/>
        </w:rPr>
        <w:t>marks</w:t>
      </w:r>
    </w:p>
    <w:p w:rsidR="00C756E3" w:rsidRPr="00A94684"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7. a) Explain the price fluctuation.</w:t>
      </w:r>
      <w:r w:rsidRPr="00A94684">
        <w:rPr>
          <w:rFonts w:ascii="Times New Roman" w:hAnsi="Times New Roman" w:cs="Times New Roman"/>
          <w:sz w:val="24"/>
          <w:szCs w:val="24"/>
        </w:rPr>
        <w:t xml:space="preserve"> </w:t>
      </w:r>
      <w:r>
        <w:rPr>
          <w:rFonts w:ascii="Times New Roman" w:hAnsi="Times New Roman" w:cs="Times New Roman"/>
          <w:sz w:val="24"/>
          <w:szCs w:val="24"/>
        </w:rPr>
        <w:t>/2</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Discuss on the price instability in agricultural products in Rwanda.</w:t>
      </w:r>
      <w:r w:rsidRPr="00A94684">
        <w:rPr>
          <w:rFonts w:ascii="Times New Roman" w:hAnsi="Times New Roman" w:cs="Times New Roman"/>
          <w:sz w:val="24"/>
          <w:szCs w:val="24"/>
        </w:rPr>
        <w:t xml:space="preserve"> </w:t>
      </w:r>
      <w:r>
        <w:rPr>
          <w:rFonts w:ascii="Times New Roman" w:hAnsi="Times New Roman" w:cs="Times New Roman"/>
          <w:sz w:val="24"/>
          <w:szCs w:val="24"/>
        </w:rPr>
        <w:t>/10</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8. a) What is industry inertia? /2</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List the reasons for the survival of small film alongside the large one. /10</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9. Given the following figure:</w:t>
      </w:r>
    </w:p>
    <w:p w:rsidR="00C756E3" w:rsidRDefault="00C756E3" w:rsidP="00C756E3">
      <w:pPr>
        <w:tabs>
          <w:tab w:val="left" w:pos="8280"/>
        </w:tabs>
        <w:jc w:val="both"/>
        <w:rPr>
          <w:rFonts w:ascii="Times New Roman" w:hAnsi="Times New Roman" w:cs="Times New Roman"/>
          <w:sz w:val="24"/>
          <w:szCs w:val="24"/>
        </w:rPr>
      </w:pPr>
      <w:r w:rsidRPr="00406FDA">
        <w:rPr>
          <w:rFonts w:ascii="Times New Roman" w:hAnsi="Times New Roman" w:cs="Times New Roman"/>
          <w:sz w:val="24"/>
          <w:szCs w:val="24"/>
        </w:rPr>
        <w:lastRenderedPageBreak/>
        <w:br w:type="textWrapping" w:clear="all"/>
      </w:r>
      <w:r w:rsidRPr="00406FDA">
        <w:rPr>
          <w:rFonts w:ascii="Times New Roman" w:hAnsi="Times New Roman" w:cs="Times New Roman"/>
          <w:noProof/>
          <w:sz w:val="24"/>
          <w:szCs w:val="24"/>
        </w:rPr>
        <w:drawing>
          <wp:inline distT="0" distB="0" distL="0" distR="0" wp14:anchorId="3141CEAD" wp14:editId="44A297AB">
            <wp:extent cx="2657475" cy="2047875"/>
            <wp:effectExtent l="19050" t="0" r="9525" b="0"/>
            <wp:docPr id="2" name="Picture 1" descr="740_output of mono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0_output of monopoly.png"/>
                    <pic:cNvPicPr>
                      <a:picLocks noChangeAspect="1" noChangeArrowheads="1"/>
                    </pic:cNvPicPr>
                  </pic:nvPicPr>
                  <pic:blipFill>
                    <a:blip r:embed="rId7"/>
                    <a:srcRect/>
                    <a:stretch>
                      <a:fillRect/>
                    </a:stretch>
                  </pic:blipFill>
                  <pic:spPr bwMode="auto">
                    <a:xfrm>
                      <a:off x="0" y="0"/>
                      <a:ext cx="2657475" cy="2047875"/>
                    </a:xfrm>
                    <a:prstGeom prst="rect">
                      <a:avLst/>
                    </a:prstGeom>
                    <a:noFill/>
                    <a:ln w="9525">
                      <a:noFill/>
                      <a:miter lim="800000"/>
                      <a:headEnd/>
                      <a:tailEnd/>
                    </a:ln>
                  </pic:spPr>
                </pic:pic>
              </a:graphicData>
            </a:graphic>
          </wp:inline>
        </w:drawing>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a) What the graph above illustrate? /2</w:t>
      </w:r>
      <w:r w:rsidRPr="00FD6292">
        <w:rPr>
          <w:rFonts w:ascii="Times New Roman" w:hAnsi="Times New Roman" w:cs="Times New Roman"/>
          <w:sz w:val="24"/>
          <w:szCs w:val="24"/>
        </w:rPr>
        <w:t>marks</w:t>
      </w:r>
    </w:p>
    <w:p w:rsidR="00C756E3"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b) How are the price, costs and profit are determined under above figure?</w:t>
      </w:r>
      <w:r w:rsidRPr="00E86988">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r>
        <w:rPr>
          <w:rFonts w:ascii="Times New Roman" w:hAnsi="Times New Roman" w:cs="Times New Roman"/>
          <w:sz w:val="24"/>
          <w:szCs w:val="24"/>
        </w:rPr>
        <w:t xml:space="preserve"> </w:t>
      </w:r>
    </w:p>
    <w:p w:rsidR="00C756E3" w:rsidRPr="00E86988" w:rsidRDefault="00C756E3" w:rsidP="00C756E3">
      <w:pPr>
        <w:tabs>
          <w:tab w:val="left" w:pos="8280"/>
        </w:tabs>
        <w:jc w:val="both"/>
        <w:rPr>
          <w:rFonts w:ascii="Times New Roman" w:hAnsi="Times New Roman" w:cs="Times New Roman"/>
          <w:sz w:val="24"/>
          <w:szCs w:val="24"/>
        </w:rPr>
      </w:pPr>
      <w:r>
        <w:rPr>
          <w:rFonts w:ascii="Times New Roman" w:hAnsi="Times New Roman" w:cs="Times New Roman"/>
          <w:sz w:val="24"/>
          <w:szCs w:val="24"/>
        </w:rPr>
        <w:t>c) Enumerate the forms of products differentiation.</w:t>
      </w:r>
      <w:r w:rsidRPr="00E86988">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p>
    <w:p w:rsidR="00C756E3" w:rsidRPr="002C5C4A" w:rsidRDefault="00C756E3" w:rsidP="0055616C">
      <w:pPr>
        <w:tabs>
          <w:tab w:val="left" w:pos="8280"/>
        </w:tabs>
        <w:spacing w:line="276" w:lineRule="auto"/>
        <w:jc w:val="both"/>
        <w:rPr>
          <w:rFonts w:ascii="Times New Roman" w:hAnsi="Times New Roman" w:cs="Times New Roman"/>
          <w:sz w:val="24"/>
          <w:szCs w:val="24"/>
        </w:rPr>
      </w:pPr>
    </w:p>
    <w:p w:rsidR="0055616C" w:rsidRDefault="0055616C" w:rsidP="0055616C">
      <w:pPr>
        <w:spacing w:line="276" w:lineRule="auto"/>
        <w:jc w:val="center"/>
      </w:pPr>
      <w:r>
        <w:rPr>
          <w:rFonts w:ascii="Times New Roman" w:hAnsi="Times New Roman" w:cs="Times New Roman"/>
          <w:b/>
          <w:sz w:val="28"/>
          <w:szCs w:val="28"/>
        </w:rPr>
        <w:t>BEST WISHES!!!!!!!!!!!!!!!!!!!!!!!</w:t>
      </w:r>
    </w:p>
    <w:p w:rsidR="003669CE" w:rsidRDefault="003669CE"/>
    <w:sectPr w:rsidR="003669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994" w:rsidRDefault="00501994" w:rsidP="00501994">
      <w:pPr>
        <w:spacing w:after="0" w:line="240" w:lineRule="auto"/>
      </w:pPr>
      <w:r>
        <w:separator/>
      </w:r>
    </w:p>
  </w:endnote>
  <w:endnote w:type="continuationSeparator" w:id="0">
    <w:p w:rsidR="00501994" w:rsidRDefault="00501994" w:rsidP="00501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994" w:rsidRDefault="00501994" w:rsidP="00501994">
    <w:pPr>
      <w:pStyle w:val="Footer"/>
    </w:pPr>
    <w:r>
      <w:t xml:space="preserve">Prepared by  TEACHER Alphonse  AHIZAMPERA     Tel: 0783389994/0725565008 </w:t>
    </w:r>
  </w:p>
  <w:p w:rsidR="00501994" w:rsidRDefault="00501994">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994" w:rsidRDefault="00501994" w:rsidP="00501994">
      <w:pPr>
        <w:spacing w:after="0" w:line="240" w:lineRule="auto"/>
      </w:pPr>
      <w:r>
        <w:separator/>
      </w:r>
    </w:p>
  </w:footnote>
  <w:footnote w:type="continuationSeparator" w:id="0">
    <w:p w:rsidR="00501994" w:rsidRDefault="00501994" w:rsidP="00501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7EB"/>
    <w:multiLevelType w:val="hybridMultilevel"/>
    <w:tmpl w:val="2DC65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5F27"/>
    <w:multiLevelType w:val="hybridMultilevel"/>
    <w:tmpl w:val="4DBE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D67AE"/>
    <w:multiLevelType w:val="hybridMultilevel"/>
    <w:tmpl w:val="1DC8FFE4"/>
    <w:lvl w:ilvl="0" w:tplc="FA40EF8A">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96D5C67"/>
    <w:multiLevelType w:val="hybridMultilevel"/>
    <w:tmpl w:val="126E7818"/>
    <w:lvl w:ilvl="0" w:tplc="083658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77FEC"/>
    <w:multiLevelType w:val="hybridMultilevel"/>
    <w:tmpl w:val="9B44EF08"/>
    <w:lvl w:ilvl="0" w:tplc="35264B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444F3"/>
    <w:multiLevelType w:val="hybridMultilevel"/>
    <w:tmpl w:val="6ACA5EFA"/>
    <w:lvl w:ilvl="0" w:tplc="7B7819C2">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6C"/>
    <w:rsid w:val="003669CE"/>
    <w:rsid w:val="00501994"/>
    <w:rsid w:val="0055616C"/>
    <w:rsid w:val="00C7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6494"/>
  <w15:chartTrackingRefBased/>
  <w15:docId w15:val="{202741DB-571E-4332-A760-6D4FAE61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6C"/>
    <w:pPr>
      <w:ind w:left="720"/>
      <w:contextualSpacing/>
    </w:pPr>
  </w:style>
  <w:style w:type="table" w:styleId="TableGrid">
    <w:name w:val="Table Grid"/>
    <w:basedOn w:val="TableNormal"/>
    <w:uiPriority w:val="59"/>
    <w:rsid w:val="0055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1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94"/>
  </w:style>
  <w:style w:type="paragraph" w:styleId="Footer">
    <w:name w:val="footer"/>
    <w:basedOn w:val="Normal"/>
    <w:link w:val="FooterChar"/>
    <w:uiPriority w:val="99"/>
    <w:unhideWhenUsed/>
    <w:rsid w:val="00501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2020-04-13T11:40:00Z</dcterms:created>
  <dcterms:modified xsi:type="dcterms:W3CDTF">2020-04-13T11:51:00Z</dcterms:modified>
</cp:coreProperties>
</file>