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  <w:jc w:val="center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PSP2 — Entrega Sprint 2 / Tarefa 24</w:t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color w:val="595959"/>
          <w:sz w:val="26"/>
          <w:szCs w:val="26"/>
        </w:rPr>
        <w:t xml:space="preserve">Lógica de Chunking para Documentos Grandes — IMPLEMENTADA</w:t>
      </w:r>
    </w:p>
    <w:p>
      <w:pPr>
        <w:pBdr>
          <w:bottom w:val="single" w:color="1F3864" w:sz="8" w:space="1"/>
        </w:pBdr>
        <w:spacing w:after="240"/>
      </w:pPr>
      <w:r>
        <w:t xml:space="preserve"/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📖 Em palavras simples</w:t>
      </w:r>
    </w:p>
    <w:p>
      <w:pPr>
        <w:spacing w:after="180"/>
      </w:pPr>
      <w:r>
        <w:rPr>
          <w:rFonts w:ascii="Arial" w:cs="Arial" w:eastAsia="Arial" w:hAnsi="Arial"/>
          <w:sz w:val="22"/>
          <w:szCs w:val="22"/>
        </w:rPr>
        <w:t xml:space="preserve">A IA tem um limite de quanto texto consegue olhar de uma vez (janela de contexto). Documentos curtos cabem inteiros. Documentos grandes (livro, apostila completa, slide de 100 páginas) não cabem — e se a gente tentar mandar tudo de uma vez, a IA recusa ou perde qualidade.</w:t>
      </w:r>
    </w:p>
    <w:p>
      <w:pPr>
        <w:spacing w:after="180"/>
      </w:pPr>
      <w:r>
        <w:rPr>
          <w:rFonts w:ascii="Arial" w:cs="Arial" w:eastAsia="Arial" w:hAnsi="Arial"/>
          <w:sz w:val="22"/>
          <w:szCs w:val="22"/>
        </w:rPr>
        <w:t xml:space="preserve">A solução é "chunking": cortar o documento em pedaços (chunks) com sobreposição (pra não cortar uma fórmula no meio), sintetizar cada pedaço separadamente, e depois costurar os resultados num resumo coerente. Pensa como ler um livro: você lê capítulo por capítulo, faz nota de cada um, e no fim tem um resumo do livro inteiro.</w:t>
      </w:r>
    </w:p>
    <w:p>
      <w:pPr>
        <w:spacing w:after="180"/>
      </w:pPr>
      <w:r>
        <w:rPr>
          <w:rFonts w:ascii="Arial" w:cs="Arial" w:eastAsia="Arial" w:hAnsi="Arial"/>
          <w:sz w:val="22"/>
          <w:szCs w:val="22"/>
        </w:rPr>
        <w:t xml:space="preserve">Esta entrega implementa essa estratégia: o pipeline agora detecta automaticamente quando um documento passa de 50 mil caracteres e ativa o modo chunked, transparente pro frontend. Cada chunk gera um job_event próprio (pra debug), e o custo/duração total agrega corretamente. Documentos de qualquer tamanho passam a ser processáveis.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Identificação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6000"/>
      </w:tblGrid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Sprint 2 — Tarefa 24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Épico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Desenvolvimento Backend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História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H5 — Implementar pipeline de síntese, organização e redução via LLM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Tarefa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Desenvolver lógica de chunking para docs grandes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Responsável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Isaac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Planning Poker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 de início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20/04/2026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 de entrega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26/05/2026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Concluído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Branch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feature/sprint1-finalization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Commit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(será preenchido após push)</w:t>
            </w:r>
          </w:p>
        </w:tc>
      </w:tr>
    </w:tbl>
    <w:p>
      <w:pPr>
        <w:spacing w:after="180"/>
      </w:pP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Objetivo</w:t>
      </w:r>
    </w:p>
    <w:p>
      <w:pPr>
        <w:spacing w:after="180"/>
      </w:pPr>
      <w:r>
        <w:rPr>
          <w:rFonts w:ascii="Arial" w:cs="Arial" w:eastAsia="Arial" w:hAnsi="Arial"/>
          <w:sz w:val="22"/>
          <w:szCs w:val="22"/>
        </w:rPr>
        <w:t xml:space="preserve">Permitir que o pipeline de síntese processe documentos arbitrariamente grandes (livros, apostilas completas, decks longos), quebrando o input em pedaços (chunks), sintetizando cada um, e combinando os resultados de forma coerente.</w:t>
      </w:r>
    </w:p>
    <w:p>
      <w:pPr>
        <w:spacing w:after="180"/>
      </w:pPr>
      <w:r>
        <w:rPr>
          <w:rFonts w:ascii="Arial" w:cs="Arial" w:eastAsia="Arial" w:hAnsi="Arial"/>
          <w:sz w:val="22"/>
          <w:szCs w:val="22"/>
        </w:rPr>
        <w:t xml:space="preserve">Sem essa lógica, o pipeline anterior falhava em documentos &gt; ~50 mil caracteres de texto extraído. Com ela, o limite efetivo passa a ser quanto memória/tempo o aluno aceita esperar — não mais o tamanho do contexto do modelo.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Critério de aceitação</w:t>
      </w:r>
    </w:p>
    <w:p>
      <w:pPr>
        <w:spacing w:after="180"/>
      </w:pPr>
      <w:r>
        <w:rPr>
          <w:rFonts w:ascii="Arial" w:cs="Arial" w:eastAsia="Arial" w:hAnsi="Arial"/>
          <w:sz w:val="22"/>
          <w:szCs w:val="22"/>
        </w:rPr>
        <w:t xml:space="preserve">Documentos sintetizados, renomeados e comprimidos com taxa de acerto de mais de 80% em 50 docs de teste (compartilhado com a história). Critério específico do chunking: doc de ≥ 100k chars produz síntese coerente sem erro, com cada chunk gerando job_event próprio.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Conteúdo da entrega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4.1. Arquivos criados/modificados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860"/>
      </w:tblGrid>
      <w:tr>
        <w:trPr>
          <w:tblHeader/>
        </w:trP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4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Arquivo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4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_shared/chunking.ts (novo)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Define Chunk, splitByH2, slidingWindow, chunkDocument, shouldChunk + constantes (CHUNK_THRESHOLD=50_000, CHUNK_MAX_CHARS=30_000, CHUNK_OVERLAP=2_000, MAX_DEPTH=3).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_shared/pipeline.ts (atualizado)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Adiciona synthesizeChunked com map/reduce + recursão limitada. Aceita callback onChunkEvent pra logar progresso.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process-document/index.ts (atualizado)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Step "synthesize" agora usa synthesizeChunked. Cada chunk vira um job_event com nome "synthesize.chunk_N_of_M".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_shared/__tests__/chunking.test.ts (novo)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 testes cobrindo todas as estratégias.</w:t>
            </w:r>
          </w:p>
        </w:tc>
      </w:tr>
    </w:tbl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4.2. Estratégia híbrida implementada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3960"/>
      </w:tblGrid>
      <w:tr>
        <w:trPr>
          <w:tblHeader/>
        </w:trP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4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Estratégia</w:t>
            </w:r>
          </w:p>
        </w:tc>
        <w:tc>
          <w:tcPr>
            <w:tcW w:type="dxa" w:w="3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4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Quando ativa</w:t>
            </w:r>
          </w:p>
        </w:tc>
        <w:tc>
          <w:tcPr>
            <w:tcW w:type="dxa" w:w="3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4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Comportamento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Split por seções (##)</w:t>
            </w:r>
          </w:p>
        </w:tc>
        <w:tc>
          <w:tcPr>
            <w:tcW w:type="dxa" w:w="3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Doc tem ## headings e cada seção cabe em maxChars</w:t>
            </w:r>
          </w:p>
        </w:tc>
        <w:tc>
          <w:tcPr>
            <w:tcW w:type="dxa" w:w="3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 chunk por seção, com source_section anotado.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Híbrida</w:t>
            </w:r>
          </w:p>
        </w:tc>
        <w:tc>
          <w:tcPr>
            <w:tcW w:type="dxa" w:w="3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Tem seções mas alguma é grande demais</w:t>
            </w:r>
          </w:p>
        </w:tc>
        <w:tc>
          <w:tcPr>
            <w:tcW w:type="dxa" w:w="3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Seções pequenas viram chunk único; grandes aplicam janela só nelas.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Janela direta</w:t>
            </w:r>
          </w:p>
        </w:tc>
        <w:tc>
          <w:tcPr>
            <w:tcW w:type="dxa" w:w="3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Doc sem ## headings detectáveis</w:t>
            </w:r>
          </w:p>
        </w:tc>
        <w:tc>
          <w:tcPr>
            <w:tcW w:type="dxa" w:w="3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slidingWindow com overlap aplicada do início ao fim.</w:t>
            </w:r>
          </w:p>
        </w:tc>
      </w:tr>
    </w:tbl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4.3. Map / Reduce no pipeline</w:t>
      </w:r>
    </w:p>
    <w:p>
      <w:pPr>
        <w:shd w:fill="F4F6FA" w:color="auto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// pipeline.ts (resumido)</w:t>
      </w:r>
    </w:p>
    <w:p>
      <w:pPr>
        <w:shd w:fill="F4F6FA" w:color="auto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export async function synthesizeChunked(input, opts = {}) {</w:t>
      </w:r>
    </w:p>
    <w:p>
      <w:pPr>
        <w:shd w:fill="F4F6FA" w:color="auto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 if (!shouldChunk(input.texto_bruto)) return synthesize(input);  // fluxo normal</w:t>
      </w:r>
    </w:p>
    <w:p>
      <w:pPr>
        <w:shd w:fill="F4F6FA" w:color="auto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4F6FA" w:color="auto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 const chunks = chunkDocument(input.texto_bruto);</w:t>
      </w:r>
    </w:p>
    <w:p>
      <w:pPr>
        <w:shd w:fill="F4F6FA" w:color="auto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 const partials = [];</w:t>
      </w:r>
    </w:p>
    <w:p>
      <w:pPr>
        <w:shd w:fill="F4F6FA" w:color="auto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 // MAP — sintetiza cada chunk</w:t>
      </w:r>
    </w:p>
    <w:p>
      <w:pPr>
        <w:shd w:fill="F4F6FA" w:color="auto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 for (const chunk of chunks) {</w:t>
      </w:r>
    </w:p>
    <w:p>
      <w:pPr>
        <w:shd w:fill="F4F6FA" w:color="auto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   const partial = await synthesize({</w:t>
      </w:r>
    </w:p>
    <w:p>
      <w:pPr>
        <w:shd w:fill="F4F6FA" w:color="auto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     texto_bruto: chunk.content,</w:t>
      </w:r>
    </w:p>
    <w:p>
      <w:pPr>
        <w:shd w:fill="F4F6FA" w:color="auto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     contexto: { ...input.contexto, titulo: `${input.contexto.titulo} (parte ${chunk.index+1}/${chunks.length})` },</w:t>
      </w:r>
    </w:p>
    <w:p>
      <w:pPr>
        <w:shd w:fill="F4F6FA" w:color="auto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   });</w:t>
      </w:r>
    </w:p>
    <w:p>
      <w:pPr>
        <w:shd w:fill="F4F6FA" w:color="auto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   partials.push(partial.result.markdown);</w:t>
      </w:r>
    </w:p>
    <w:p>
      <w:pPr>
        <w:shd w:fill="F4F6FA" w:color="auto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 }</w:t>
      </w:r>
    </w:p>
    <w:p>
      <w:pPr>
        <w:shd w:fill="F4F6FA" w:color="auto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 // REDUCE — síntese final das parciais (recursivo se ainda for grande)</w:t>
      </w:r>
    </w:p>
    <w:p>
      <w:pPr>
        <w:shd w:fill="F4F6FA" w:color="auto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 const combined = partials.join('\n\n---\n\n');</w:t>
      </w:r>
    </w:p>
    <w:p>
      <w:pPr>
        <w:shd w:fill="F4F6FA" w:color="auto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 if (shouldChunk(combined)) {</w:t>
      </w:r>
    </w:p>
    <w:p>
      <w:pPr>
        <w:shd w:fill="F4F6FA" w:color="auto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   return synthesizeChunked({ ...input, texto_bruto: combined }, { depth: depth + 1 });</w:t>
      </w:r>
    </w:p>
    <w:p>
      <w:pPr>
        <w:shd w:fill="F4F6FA" w:color="auto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 }</w:t>
      </w:r>
    </w:p>
    <w:p>
      <w:pPr>
        <w:shd w:fill="F4F6FA" w:color="auto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 return synthesize({ ...input, texto_bruto: combined });</w:t>
      </w:r>
    </w:p>
    <w:p>
      <w:pPr>
        <w:shd w:fill="F4F6FA" w:color="auto" w:val="clear"/>
        <w:spacing w:after="18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4.4. Telemetria: job_events por chunk</w:t>
      </w:r>
    </w:p>
    <w:p>
      <w:pPr>
        <w:spacing w:after="180"/>
      </w:pPr>
      <w:r>
        <w:rPr>
          <w:rFonts w:ascii="Arial" w:cs="Arial" w:eastAsia="Arial" w:hAnsi="Arial"/>
          <w:sz w:val="22"/>
          <w:szCs w:val="22"/>
        </w:rPr>
        <w:t xml:space="preserve">Cada chunk emite eventos no job_events com nome "synthesize.chunk_N_of_M" e tipo start/success. O reduce também emite "synthesize.reduce". O aluno vê progresso granular no dashboard quando o doc é grande.</w:t>
      </w:r>
    </w:p>
    <w:p>
      <w:pPr>
        <w:shd w:fill="F4F6FA" w:color="auto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// process-document/index.ts (wire-up)</w:t>
      </w:r>
    </w:p>
    <w:p>
      <w:pPr>
        <w:shd w:fill="F4F6FA" w:color="auto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const synth = await synthesizeChunked(synthInput, {</w:t>
      </w:r>
    </w:p>
    <w:p>
      <w:pPr>
        <w:shd w:fill="F4F6FA" w:color="auto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 onChunkEvent: async (e) =&gt; {</w:t>
      </w:r>
    </w:p>
    <w:p>
      <w:pPr>
        <w:shd w:fill="F4F6FA" w:color="auto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   const stepName = e.kind.startsWith('chunk')</w:t>
      </w:r>
    </w:p>
    <w:p>
      <w:pPr>
        <w:shd w:fill="F4F6FA" w:color="auto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     ? `synthesize.chunk_${(e.chunk_index ?? 0) + 1}_of_${e.chunk_total ?? '?'}`</w:t>
      </w:r>
    </w:p>
    <w:p>
      <w:pPr>
        <w:shd w:fill="F4F6FA" w:color="auto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     : 'synthesize.reduce';</w:t>
      </w:r>
    </w:p>
    <w:p>
      <w:pPr>
        <w:shd w:fill="F4F6FA" w:color="auto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   await logEvent(stepName, e.kind.endsWith('_success') ? 'success' : 'start', {</w:t>
      </w:r>
    </w:p>
    <w:p>
      <w:pPr>
        <w:shd w:fill="F4F6FA" w:color="auto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     duration_ms: e.duration_ms,</w:t>
      </w:r>
    </w:p>
    <w:p>
      <w:pPr>
        <w:shd w:fill="F4F6FA" w:color="auto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     llm_model: e.model,</w:t>
      </w:r>
    </w:p>
    <w:p>
      <w:pPr>
        <w:shd w:fill="F4F6FA" w:color="auto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     tokens_input: e.tokens_input,</w:t>
      </w:r>
    </w:p>
    <w:p>
      <w:pPr>
        <w:shd w:fill="F4F6FA" w:color="auto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     cost_usd: e.cost_usd,</w:t>
      </w:r>
    </w:p>
    <w:p>
      <w:pPr>
        <w:shd w:fill="F4F6FA" w:color="auto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     message: e.source_section ? `seção: ${e.source_section}` : undefined,</w:t>
      </w:r>
    </w:p>
    <w:p>
      <w:pPr>
        <w:shd w:fill="F4F6FA" w:color="auto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   });</w:t>
      </w:r>
    </w:p>
    <w:p>
      <w:pPr>
        <w:shd w:fill="F4F6FA" w:color="auto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 },</w:t>
      </w:r>
    </w:p>
    <w:p>
      <w:pPr>
        <w:shd w:fill="F4F6FA" w:color="auto" w:val="clear"/>
        <w:spacing w:after="180"/>
      </w:pPr>
      <w:r>
        <w:rPr>
          <w:rFonts w:ascii="Consolas" w:cs="Consolas" w:eastAsia="Consolas" w:hAnsi="Consolas"/>
          <w:sz w:val="20"/>
          <w:szCs w:val="20"/>
        </w:rPr>
        <w:t xml:space="preserve">});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4.5. Guarda contra recursão infinita</w:t>
      </w:r>
    </w:p>
    <w:p>
      <w:pPr>
        <w:spacing w:after="180"/>
      </w:pPr>
      <w:r>
        <w:rPr>
          <w:rFonts w:ascii="Arial" w:cs="Arial" w:eastAsia="Arial" w:hAnsi="Arial"/>
          <w:sz w:val="22"/>
          <w:szCs w:val="22"/>
        </w:rPr>
        <w:t xml:space="preserve">MAX_DEPTH=3 limita a recursão do reduce. Se mesmo após 3 níveis a síntese combinada ainda não couber em 1 chamada, o pipeline trunca pro threshold e roda síntese final — pra evitar loop e custo descontrolado. Cenário extremo: doc de 1 milhão de chars + LLM produzindo sínteses pouco compressivas.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5. Validação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14 testes unitários cobrem shouldChunk, splitByH2, slidingWindow, chunkDocument (caminhos: vazio, sem ##, várias seções, seção grande disparando janela, índice/total consistentes).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Pipeline mantém compatibilidade: docs ≤ 50k chars continuam usando synthesize direto (sem overhead).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Agregação de tokens/custo somada de todos os chunks + reduce — métrica final em cost_usd_total.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job_events granulares permitem reprodução exata de execuções grandes pelo time interno.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Constantes (threshold, max_chars, overlap, max_depth) calibráveis sem mudança de código.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6. Dependências e próximos passos</w:t>
      </w:r>
    </w:p>
    <w:p>
      <w:pPr>
        <w:spacing w:after="180"/>
      </w:pPr>
      <w:r>
        <w:rPr>
          <w:rFonts w:ascii="Arial" w:cs="Arial" w:eastAsia="Arial" w:hAnsi="Arial"/>
          <w:sz w:val="22"/>
          <w:szCs w:val="22"/>
        </w:rPr>
        <w:t xml:space="preserve">Depende de: T22 (callLLM), T23 (synthesize). Habilita: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Processamento de livros-texto inteiros (Mankiw, apostilas completas, decks de 100 slides).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Calibração das constantes com base em dados reais (50 docs do T26).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Validação semântica adaptada pra modo chunked — keywords podem estar em chunks diferentes (próxima iteração).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Possibilidade de paralelizar MAP com concorrência limitada (atualmente serial pra preservar ordem de eventos).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80" w:before="360"/>
      <w:outlineLvl w:val="1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Arial" w:cs="Arial" w:eastAsia="Arial" w:hAnsi="Arial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PSP2 — Entrega Sprint 2 / Tarefa 24</dc:title>
  <dc:creator>PSP2 IA Universitários</dc:creator>
  <dc:description>Lógica de Chunking para Documentos Grandes — IMPLEMENTADA</dc:description>
  <cp:lastModifiedBy>Un-named</cp:lastModifiedBy>
  <cp:revision>1</cp:revision>
  <dcterms:created xsi:type="dcterms:W3CDTF">2026-06-23T15:31:25.641Z</dcterms:created>
  <dcterms:modified xsi:type="dcterms:W3CDTF">2026-06-23T15:31:25.641Z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