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center"/>
      </w:pPr>
      <w:r>
        <w:rPr>
          <w:rFonts w:ascii="Times New Roman" w:cs="Times New Roman" w:eastAsia="Times New Roman" w:hAnsi="Times New Roman"/>
          <w:b/>
          <w:bCs/>
          <w:caps w:val="false"/>
          <w:sz w:val="24"/>
          <w:szCs w:val="24"/>
        </w:rPr>
        <w:t xml:space="preserve">UNIVERSIDADE DE BRASÍLIA — UnB</w:t>
      </w:r>
    </w:p>
    <w:p>
      <w:pPr>
        <w:spacing w:after="60" w:before="0" w:line="360"/>
        <w:jc w:val="center"/>
      </w:pPr>
      <w:r>
        <w:rPr>
          <w:rFonts w:ascii="Times New Roman" w:cs="Times New Roman" w:eastAsia="Times New Roman" w:hAnsi="Times New Roman"/>
          <w:b/>
          <w:bCs/>
          <w:caps w:val="false"/>
          <w:sz w:val="24"/>
          <w:szCs w:val="24"/>
        </w:rPr>
        <w:t xml:space="preserve">FACULDADE DE TECNOLOGIA — FT</w:t>
      </w:r>
    </w:p>
    <w:p>
      <w:pPr>
        <w:spacing w:after="60" w:before="0" w:line="360"/>
        <w:jc w:val="center"/>
      </w:pPr>
      <w:r>
        <w:rPr>
          <w:rFonts w:ascii="Times New Roman" w:cs="Times New Roman" w:eastAsia="Times New Roman" w:hAnsi="Times New Roman"/>
          <w:b/>
          <w:bCs/>
          <w:caps w:val="false"/>
          <w:sz w:val="24"/>
          <w:szCs w:val="24"/>
        </w:rPr>
        <w:t xml:space="preserve">ENGENHARIA DE PRODUÇÃO</w:t>
      </w:r>
    </w:p>
    <w:p>
      <w:pPr>
        <w:spacing w:after="1200" w:before="0" w:line="360"/>
        <w:jc w:val="center"/>
      </w:pPr>
      <w:r>
        <w:rPr>
          <w:rFonts w:ascii="Times New Roman" w:cs="Times New Roman" w:eastAsia="Times New Roman" w:hAnsi="Times New Roman"/>
          <w:b/>
          <w:bCs/>
          <w:caps w:val="false"/>
          <w:sz w:val="24"/>
          <w:szCs w:val="24"/>
        </w:rPr>
        <w:t xml:space="preserve">DISCIPLINA: PROJETO DE SISTEMAS DE PRODUÇÃO 2 — PSP2</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 w:before="0" w:line="360"/>
        <w:jc w:val="center"/>
      </w:pPr>
      <w:r>
        <w:rPr>
          <w:rFonts w:ascii="Times New Roman" w:cs="Times New Roman" w:eastAsia="Times New Roman" w:hAnsi="Times New Roman"/>
          <w:b/>
          <w:bCs/>
          <w:caps w:val="false"/>
          <w:sz w:val="24"/>
          <w:szCs w:val="24"/>
        </w:rPr>
        <w:t xml:space="preserve">THEO MURAHOVSCHI</w:t>
      </w:r>
    </w:p>
    <w:p>
      <w:pPr>
        <w:spacing w:after="60" w:before="0" w:line="360"/>
        <w:jc w:val="center"/>
      </w:pPr>
      <w:r>
        <w:rPr>
          <w:rFonts w:ascii="Times New Roman" w:cs="Times New Roman" w:eastAsia="Times New Roman" w:hAnsi="Times New Roman"/>
          <w:b/>
          <w:bCs/>
          <w:caps w:val="false"/>
          <w:sz w:val="24"/>
          <w:szCs w:val="24"/>
        </w:rPr>
        <w:t xml:space="preserve">PEDRO HENRIQUE</w:t>
      </w:r>
    </w:p>
    <w:p>
      <w:pPr>
        <w:spacing w:after="60" w:before="0" w:line="360"/>
        <w:jc w:val="center"/>
      </w:pPr>
      <w:r>
        <w:rPr>
          <w:rFonts w:ascii="Times New Roman" w:cs="Times New Roman" w:eastAsia="Times New Roman" w:hAnsi="Times New Roman"/>
          <w:b/>
          <w:bCs/>
          <w:caps w:val="false"/>
          <w:sz w:val="24"/>
          <w:szCs w:val="24"/>
        </w:rPr>
        <w:t xml:space="preserve">ISAAC</w:t>
      </w:r>
    </w:p>
    <w:p>
      <w:pPr>
        <w:spacing w:after="60" w:before="0" w:line="360"/>
        <w:jc w:val="center"/>
      </w:pPr>
      <w:r>
        <w:rPr>
          <w:rFonts w:ascii="Times New Roman" w:cs="Times New Roman" w:eastAsia="Times New Roman" w:hAnsi="Times New Roman"/>
          <w:b/>
          <w:bCs/>
          <w:caps w:val="false"/>
          <w:sz w:val="24"/>
          <w:szCs w:val="24"/>
        </w:rPr>
        <w:t xml:space="preserve">GUILHERME</w:t>
      </w:r>
    </w:p>
    <w:p>
      <w:pPr>
        <w:spacing w:after="1800" w:before="0" w:line="360"/>
        <w:jc w:val="center"/>
      </w:pPr>
      <w:r>
        <w:rPr>
          <w:rFonts w:ascii="Times New Roman" w:cs="Times New Roman" w:eastAsia="Times New Roman" w:hAnsi="Times New Roman"/>
          <w:b/>
          <w:bCs/>
          <w:caps w:val="false"/>
          <w:sz w:val="24"/>
          <w:szCs w:val="24"/>
        </w:rPr>
        <w:t xml:space="preserve">LUIS FELIPE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240" w:before="0" w:line="360"/>
        <w:jc w:val="center"/>
      </w:pPr>
      <w:r>
        <w:rPr>
          <w:rFonts w:ascii="Times New Roman" w:cs="Times New Roman" w:eastAsia="Times New Roman" w:hAnsi="Times New Roman"/>
          <w:b/>
          <w:bCs/>
          <w:caps w:val="false"/>
          <w:sz w:val="36"/>
          <w:szCs w:val="36"/>
        </w:rPr>
        <w:t xml:space="preserve">RELATÓRIO FINAL DO PROJETO</w:t>
      </w:r>
    </w:p>
    <w:p>
      <w:pPr>
        <w:spacing w:after="240" w:before="0" w:line="360"/>
        <w:jc w:val="center"/>
      </w:pPr>
      <w:r>
        <w:rPr>
          <w:rFonts w:ascii="Times New Roman" w:cs="Times New Roman" w:eastAsia="Times New Roman" w:hAnsi="Times New Roman"/>
          <w:b/>
          <w:bCs/>
          <w:caps w:val="false"/>
          <w:sz w:val="32"/>
          <w:szCs w:val="32"/>
        </w:rPr>
        <w:t xml:space="preserve">PSP2 — IA PARA UNIVERSITÁRIOS</w:t>
      </w:r>
    </w:p>
    <w:p>
      <w:pPr>
        <w:spacing w:after="1200" w:before="0" w:line="360"/>
        <w:jc w:val="center"/>
      </w:pPr>
      <w:r>
        <w:rPr>
          <w:rFonts w:ascii="Times New Roman" w:cs="Times New Roman" w:eastAsia="Times New Roman" w:hAnsi="Times New Roman"/>
          <w:b w:val="false"/>
          <w:bCs w:val="false"/>
          <w:caps w:val="false"/>
          <w:sz w:val="24"/>
          <w:szCs w:val="24"/>
        </w:rPr>
        <w:t xml:space="preserve">Plataforma SaaS de ingestão, síntese e organização de documentos acadêmicos por meio de modelos de linguagem de grande escala</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 w:before="0" w:line="360"/>
        <w:jc w:val="center"/>
      </w:pPr>
      <w:r>
        <w:rPr>
          <w:rFonts w:ascii="Times New Roman" w:cs="Times New Roman" w:eastAsia="Times New Roman" w:hAnsi="Times New Roman"/>
          <w:b w:val="false"/>
          <w:bCs w:val="false"/>
          <w:caps w:val="false"/>
          <w:sz w:val="24"/>
          <w:szCs w:val="24"/>
        </w:rPr>
        <w:t xml:space="preserve">Brasília — DF</w:t>
      </w:r>
    </w:p>
    <w:p>
      <w:pPr>
        <w:spacing w:after="0" w:before="0" w:line="360"/>
        <w:jc w:val="center"/>
      </w:pPr>
      <w:r>
        <w:rPr>
          <w:rFonts w:ascii="Times New Roman" w:cs="Times New Roman" w:eastAsia="Times New Roman" w:hAnsi="Times New Roman"/>
          <w:b w:val="false"/>
          <w:bCs w:val="false"/>
          <w:caps w:val="false"/>
          <w:sz w:val="24"/>
          <w:szCs w:val="24"/>
        </w:rPr>
        <w:t xml:space="preserve">2026</w:t>
      </w:r>
    </w:p>
    <w:p>
      <w:r>
        <w:br w:type="page"/>
      </w:r>
    </w:p>
    <w:p>
      <w:pPr>
        <w:spacing w:after="60" w:before="0" w:line="360"/>
        <w:jc w:val="center"/>
      </w:pPr>
      <w:r>
        <w:rPr>
          <w:rFonts w:ascii="Times New Roman" w:cs="Times New Roman" w:eastAsia="Times New Roman" w:hAnsi="Times New Roman"/>
          <w:b w:val="false"/>
          <w:bCs w:val="false"/>
          <w:caps w:val="false"/>
          <w:sz w:val="24"/>
          <w:szCs w:val="24"/>
        </w:rPr>
        <w:t xml:space="preserve">THEO MURAHOVSCHI</w:t>
      </w:r>
    </w:p>
    <w:p>
      <w:pPr>
        <w:spacing w:after="60" w:before="0" w:line="360"/>
        <w:jc w:val="center"/>
      </w:pPr>
      <w:r>
        <w:rPr>
          <w:rFonts w:ascii="Times New Roman" w:cs="Times New Roman" w:eastAsia="Times New Roman" w:hAnsi="Times New Roman"/>
          <w:b w:val="false"/>
          <w:bCs w:val="false"/>
          <w:caps w:val="false"/>
          <w:sz w:val="24"/>
          <w:szCs w:val="24"/>
        </w:rPr>
        <w:t xml:space="preserve">PEDRO HENRIQUE</w:t>
      </w:r>
    </w:p>
    <w:p>
      <w:pPr>
        <w:spacing w:after="60" w:before="0" w:line="360"/>
        <w:jc w:val="center"/>
      </w:pPr>
      <w:r>
        <w:rPr>
          <w:rFonts w:ascii="Times New Roman" w:cs="Times New Roman" w:eastAsia="Times New Roman" w:hAnsi="Times New Roman"/>
          <w:b w:val="false"/>
          <w:bCs w:val="false"/>
          <w:caps w:val="false"/>
          <w:sz w:val="24"/>
          <w:szCs w:val="24"/>
        </w:rPr>
        <w:t xml:space="preserve">ISAAC</w:t>
      </w:r>
    </w:p>
    <w:p>
      <w:pPr>
        <w:spacing w:after="60" w:before="0" w:line="360"/>
        <w:jc w:val="center"/>
      </w:pPr>
      <w:r>
        <w:rPr>
          <w:rFonts w:ascii="Times New Roman" w:cs="Times New Roman" w:eastAsia="Times New Roman" w:hAnsi="Times New Roman"/>
          <w:b w:val="false"/>
          <w:bCs w:val="false"/>
          <w:caps w:val="false"/>
          <w:sz w:val="24"/>
          <w:szCs w:val="24"/>
        </w:rPr>
        <w:t xml:space="preserve">GUILHERME</w:t>
      </w:r>
    </w:p>
    <w:p>
      <w:pPr>
        <w:spacing w:after="2400" w:before="0" w:line="360"/>
        <w:jc w:val="center"/>
      </w:pPr>
      <w:r>
        <w:rPr>
          <w:rFonts w:ascii="Times New Roman" w:cs="Times New Roman" w:eastAsia="Times New Roman" w:hAnsi="Times New Roman"/>
          <w:b w:val="false"/>
          <w:bCs w:val="false"/>
          <w:caps w:val="false"/>
          <w:sz w:val="24"/>
          <w:szCs w:val="24"/>
        </w:rPr>
        <w:t xml:space="preserve">LUIS FELIPE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 w:before="0" w:line="360"/>
        <w:jc w:val="center"/>
      </w:pPr>
      <w:r>
        <w:rPr>
          <w:rFonts w:ascii="Times New Roman" w:cs="Times New Roman" w:eastAsia="Times New Roman" w:hAnsi="Times New Roman"/>
          <w:b/>
          <w:bCs/>
          <w:caps w:val="false"/>
          <w:sz w:val="36"/>
          <w:szCs w:val="36"/>
        </w:rPr>
        <w:t xml:space="preserve">RELATÓRIO FINAL DO PROJETO</w:t>
      </w:r>
    </w:p>
    <w:p>
      <w:pPr>
        <w:spacing w:after="240" w:before="0" w:line="360"/>
        <w:jc w:val="center"/>
      </w:pPr>
      <w:r>
        <w:rPr>
          <w:rFonts w:ascii="Times New Roman" w:cs="Times New Roman" w:eastAsia="Times New Roman" w:hAnsi="Times New Roman"/>
          <w:b/>
          <w:bCs/>
          <w:caps w:val="false"/>
          <w:sz w:val="32"/>
          <w:szCs w:val="32"/>
        </w:rPr>
        <w:t xml:space="preserve">PSP2 — IA PARA UNIVERSITÁRIOS</w:t>
      </w:r>
    </w:p>
    <w:p>
      <w:r>
        <w:rPr>
          <w:rFonts w:ascii="Times New Roman" w:cs="Times New Roman" w:eastAsia="Times New Roman" w:hAnsi="Times New Roman"/>
        </w:rPr>
        <w:t xml:space="preserve"/>
      </w:r>
    </w:p>
    <w:p>
      <w:pPr>
        <w:spacing w:after="120" w:line="240"/>
        <w:ind w:left="4500"/>
        <w:jc w:val="both"/>
      </w:pPr>
      <w:r>
        <w:rPr>
          <w:rFonts w:ascii="Times New Roman" w:cs="Times New Roman" w:eastAsia="Times New Roman" w:hAnsi="Times New Roman"/>
          <w:sz w:val="24"/>
          <w:szCs w:val="24"/>
        </w:rPr>
        <w:t xml:space="preserve">Relatório final apresentado à disciplina Projeto de Sistemas de Produção 2 (PSP2), do curso de Engenharia de Produção da Universidade de Brasília, como requisito avaliativo do semestre 2026.1.</w:t>
      </w:r>
    </w:p>
    <w:p>
      <w:r>
        <w:rPr>
          <w:rFonts w:ascii="Times New Roman" w:cs="Times New Roman" w:eastAsia="Times New Roman" w:hAnsi="Times New Roman"/>
        </w:rPr>
        <w:t xml:space="preserve"/>
      </w:r>
    </w:p>
    <w:p>
      <w:pPr>
        <w:spacing w:after="0" w:line="240"/>
        <w:ind w:left="4500"/>
        <w:jc w:val="both"/>
      </w:pPr>
      <w:r>
        <w:rPr>
          <w:rFonts w:ascii="Times New Roman" w:cs="Times New Roman" w:eastAsia="Times New Roman" w:hAnsi="Times New Roman"/>
          <w:sz w:val="24"/>
          <w:szCs w:val="24"/>
        </w:rPr>
        <w:t xml:space="preserve">Orientador(a): </w:t>
      </w:r>
      <w:r>
        <w:rPr>
          <w:rFonts w:ascii="Times New Roman" w:cs="Times New Roman" w:eastAsia="Times New Roman" w:hAnsi="Times New Roman"/>
          <w:b/>
          <w:bCs/>
          <w:i/>
          <w:iCs/>
          <w:color w:val="B85C00"/>
          <w:sz w:val="24"/>
          <w:szCs w:val="24"/>
        </w:rPr>
        <w:t xml:space="preserve">[A PREENCHER]</w:t>
      </w:r>
    </w:p>
    <w:p>
      <w:pPr>
        <w:spacing w:after="0" w:line="240"/>
        <w:ind w:left="4500"/>
        <w:jc w:val="both"/>
      </w:pPr>
      <w:r>
        <w:rPr>
          <w:rFonts w:ascii="Times New Roman" w:cs="Times New Roman" w:eastAsia="Times New Roman" w:hAnsi="Times New Roman"/>
          <w:sz w:val="24"/>
          <w:szCs w:val="24"/>
        </w:rPr>
        <w:t xml:space="preserve">Período do projeto: </w:t>
      </w:r>
      <w:r>
        <w:rPr>
          <w:rFonts w:ascii="Times New Roman" w:cs="Times New Roman" w:eastAsia="Times New Roman" w:hAnsi="Times New Roman"/>
          <w:b/>
          <w:bCs/>
          <w:i/>
          <w:iCs/>
          <w:color w:val="B85C00"/>
          <w:sz w:val="24"/>
          <w:szCs w:val="24"/>
        </w:rPr>
        <w:t xml:space="preserve">[A PREENCHER: dd/mm/2026 a dd/mm/2026]</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 w:before="0" w:line="360"/>
        <w:jc w:val="center"/>
      </w:pPr>
      <w:r>
        <w:rPr>
          <w:rFonts w:ascii="Times New Roman" w:cs="Times New Roman" w:eastAsia="Times New Roman" w:hAnsi="Times New Roman"/>
          <w:b w:val="false"/>
          <w:bCs w:val="false"/>
          <w:caps w:val="false"/>
          <w:sz w:val="24"/>
          <w:szCs w:val="24"/>
        </w:rPr>
        <w:t xml:space="preserve">Brasília — DF</w:t>
      </w:r>
    </w:p>
    <w:p>
      <w:pPr>
        <w:spacing w:after="0" w:before="0" w:line="360"/>
        <w:jc w:val="center"/>
      </w:pPr>
      <w:r>
        <w:rPr>
          <w:rFonts w:ascii="Times New Roman" w:cs="Times New Roman" w:eastAsia="Times New Roman" w:hAnsi="Times New Roman"/>
          <w:b w:val="false"/>
          <w:bCs w:val="false"/>
          <w:caps w:val="false"/>
          <w:sz w:val="24"/>
          <w:szCs w:val="24"/>
        </w:rPr>
        <w:t xml:space="preserve">2026</w:t>
      </w:r>
    </w:p>
    <w:p>
      <w:r>
        <w:br w:type="page"/>
      </w:r>
    </w:p>
    <w:p>
      <w:pPr>
        <w:spacing w:after="360" w:before="0" w:line="360"/>
        <w:jc w:val="center"/>
      </w:pPr>
      <w:r>
        <w:rPr>
          <w:rFonts w:ascii="Times New Roman" w:cs="Times New Roman" w:eastAsia="Times New Roman" w:hAnsi="Times New Roman"/>
          <w:b/>
          <w:bCs/>
          <w:caps w:val="false"/>
          <w:sz w:val="24"/>
          <w:szCs w:val="24"/>
        </w:rPr>
        <w:t xml:space="preserve">RESUMO</w:t>
      </w:r>
    </w:p>
    <w:p>
      <w:pPr>
        <w:spacing w:after="240" w:line="240"/>
        <w:jc w:val="both"/>
      </w:pPr>
      <w:r>
        <w:rPr>
          <w:rFonts w:ascii="Times New Roman" w:cs="Times New Roman" w:eastAsia="Times New Roman" w:hAnsi="Times New Roman"/>
          <w:sz w:val="24"/>
          <w:szCs w:val="24"/>
        </w:rPr>
        <w:t xml:space="preserve">Este trabalho apresenta o desenvolvimento de uma plataforma do tipo Software as a Service (SaaS) destinada a estudantes do ensino superior, com o objetivo de ingerir documentos acadêmicos em múltiplos formatos, sintetizá-los por meio de modelos de linguagem de grande escala (LLM) e organizá-los automaticamente no repositório pessoal do estudante no Google Drive. A solução produz ainda system prompts personalizados a partir do perfil acadêmico do usuário e disponibiliza uma biblioteca curada de prompts para tarefas acadêmicas recorrentes. O desenvolvimento foi conduzido segundo o framework ágil Scrum, em quatro sprints, no escopo da disciplina Projeto de Sistemas de Produção 2 do curso de Engenharia de Produção da Universidade de Brasília. </w:t>
      </w:r>
      <w:r>
        <w:rPr>
          <w:rFonts w:ascii="Times New Roman" w:cs="Times New Roman" w:eastAsia="Times New Roman" w:hAnsi="Times New Roman"/>
          <w:b/>
          <w:bCs/>
          <w:i/>
          <w:iCs/>
          <w:color w:val="B85C00"/>
          <w:sz w:val="24"/>
          <w:szCs w:val="24"/>
        </w:rPr>
        <w:t xml:space="preserve">[A PREENCHER: completar com síntese dos resultados quantitativos (taxa de acerto da classificação, custo médio por documento, pontuação SUS, etc.) e principais contribuições — total entre 150 e 250 palavras conforme ABNT NBR 6028]</w:t>
      </w:r>
    </w:p>
    <w:p>
      <w:pPr>
        <w:spacing w:after="120" w:line="240"/>
        <w:jc w:val="both"/>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sz w:val="24"/>
          <w:szCs w:val="24"/>
        </w:rPr>
        <w:t xml:space="preserve">Inteligência artificial generativa; </w:t>
      </w:r>
      <w:r>
        <w:rPr>
          <w:rFonts w:ascii="Times New Roman" w:cs="Times New Roman" w:eastAsia="Times New Roman" w:hAnsi="Times New Roman"/>
          <w:sz w:val="24"/>
          <w:szCs w:val="24"/>
        </w:rPr>
        <w:t xml:space="preserve">Modelos de linguagem; </w:t>
      </w:r>
      <w:r>
        <w:rPr>
          <w:rFonts w:ascii="Times New Roman" w:cs="Times New Roman" w:eastAsia="Times New Roman" w:hAnsi="Times New Roman"/>
          <w:sz w:val="24"/>
          <w:szCs w:val="24"/>
        </w:rPr>
        <w:t xml:space="preserve">Educação superior; </w:t>
      </w:r>
      <w:r>
        <w:rPr>
          <w:rFonts w:ascii="Times New Roman" w:cs="Times New Roman" w:eastAsia="Times New Roman" w:hAnsi="Times New Roman"/>
          <w:sz w:val="24"/>
          <w:szCs w:val="24"/>
        </w:rPr>
        <w:t xml:space="preserve">Engenharia de produção; </w:t>
      </w:r>
      <w:r>
        <w:rPr>
          <w:rFonts w:ascii="Times New Roman" w:cs="Times New Roman" w:eastAsia="Times New Roman" w:hAnsi="Times New Roman"/>
          <w:b/>
          <w:bCs/>
          <w:i/>
          <w:iCs/>
          <w:color w:val="B85C00"/>
          <w:sz w:val="24"/>
          <w:szCs w:val="24"/>
        </w:rPr>
        <w:t xml:space="preserve">[A PREENCHER: revisar e ajustar para 3-5 palavras-chave]</w:t>
      </w:r>
    </w:p>
    <w:p>
      <w:r>
        <w:br w:type="page"/>
      </w:r>
    </w:p>
    <w:p>
      <w:pPr>
        <w:spacing w:after="360" w:before="0" w:line="360"/>
        <w:jc w:val="center"/>
      </w:pPr>
      <w:r>
        <w:rPr>
          <w:rFonts w:ascii="Times New Roman" w:cs="Times New Roman" w:eastAsia="Times New Roman" w:hAnsi="Times New Roman"/>
          <w:b/>
          <w:bCs/>
          <w:caps w:val="false"/>
          <w:sz w:val="24"/>
          <w:szCs w:val="24"/>
        </w:rPr>
        <w:t xml:space="preserve">ABSTRACT</w:t>
      </w:r>
    </w:p>
    <w:p>
      <w:pPr>
        <w:spacing w:after="240" w:line="240"/>
        <w:jc w:val="both"/>
      </w:pPr>
      <w:r>
        <w:rPr>
          <w:rFonts w:ascii="Times New Roman" w:cs="Times New Roman" w:eastAsia="Times New Roman" w:hAnsi="Times New Roman"/>
          <w:b/>
          <w:bCs/>
          <w:i/>
          <w:iCs/>
          <w:color w:val="B85C00"/>
          <w:sz w:val="24"/>
          <w:szCs w:val="24"/>
        </w:rPr>
        <w:t xml:space="preserve">[A PREENCHER: tradução para o inglês do Resumo, mantendo a mesma estrutura e limites — 150 a 250 palavras, seguida das mesmas palavras-chave traduzidas (Keywords).]</w:t>
      </w:r>
    </w:p>
    <w:p>
      <w:r>
        <w:br w:type="page"/>
      </w:r>
    </w:p>
    <w:p>
      <w:pPr>
        <w:spacing w:after="360" w:before="0" w:line="360"/>
        <w:jc w:val="center"/>
      </w:pPr>
      <w:r>
        <w:rPr>
          <w:rFonts w:ascii="Times New Roman" w:cs="Times New Roman" w:eastAsia="Times New Roman" w:hAnsi="Times New Roman"/>
          <w:b/>
          <w:bCs/>
          <w:caps w:val="false"/>
          <w:sz w:val="24"/>
          <w:szCs w:val="24"/>
        </w:rPr>
        <w:t xml:space="preserve">LISTA DE FIGURAS</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Inserir, ao término do projeto, a lista de figuras incluídas no texto (diagrama de arquitetura, diagrama ER do banco, diagrama de sequência do pipeline, capturas de tela das principais telas e gráficos de resultados), no formato: Figura 1 — Título ............ p. X]</w:t>
      </w:r>
    </w:p>
    <w:p>
      <w:r>
        <w:br w:type="page"/>
      </w:r>
    </w:p>
    <w:p>
      <w:pPr>
        <w:spacing w:after="360" w:before="0" w:line="360"/>
        <w:jc w:val="center"/>
      </w:pPr>
      <w:r>
        <w:rPr>
          <w:rFonts w:ascii="Times New Roman" w:cs="Times New Roman" w:eastAsia="Times New Roman" w:hAnsi="Times New Roman"/>
          <w:b/>
          <w:bCs/>
          <w:caps w:val="false"/>
          <w:sz w:val="24"/>
          <w:szCs w:val="24"/>
        </w:rPr>
        <w:t xml:space="preserve">LISTA DE TABELAS</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Inserir, ao término do projeto, a lista das tabelas inseridas no texto (equipe, pilha tecnológica, tarefas por sprint, resultados de testes, etc.), no formato: Tabela 1 — Título ............ p. X]</w:t>
      </w:r>
    </w:p>
    <w:p>
      <w:r>
        <w:br w:type="page"/>
      </w:r>
    </w:p>
    <w:p>
      <w:pPr>
        <w:spacing w:after="360" w:before="0" w:line="360"/>
        <w:jc w:val="center"/>
      </w:pPr>
      <w:r>
        <w:rPr>
          <w:rFonts w:ascii="Times New Roman" w:cs="Times New Roman" w:eastAsia="Times New Roman" w:hAnsi="Times New Roman"/>
          <w:b/>
          <w:bCs/>
          <w:caps w:val="false"/>
          <w:sz w:val="24"/>
          <w:szCs w:val="24"/>
        </w:rPr>
        <w:t xml:space="preserve">SUMÁRIO</w:t>
      </w:r>
    </w:p>
    <w:p>
      <w:pPr>
        <w:tabs>
          <w:tab w:val="right" w:pos="9000"/>
        </w:tabs>
        <w:spacing w:after="60" w:line="360"/>
      </w:pPr>
      <w:r>
        <w:rPr>
          <w:rFonts w:ascii="Times New Roman" w:cs="Times New Roman" w:eastAsia="Times New Roman" w:hAnsi="Times New Roman"/>
          <w:b/>
          <w:bCs/>
          <w:sz w:val="24"/>
          <w:szCs w:val="24"/>
        </w:rPr>
        <w:t xml:space="preserve">1 INTRODUÇÃO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10</w:t>
      </w:r>
    </w:p>
    <w:p>
      <w:pPr>
        <w:tabs>
          <w:tab w:val="right" w:pos="9000"/>
        </w:tabs>
        <w:spacing w:after="60" w:line="360"/>
      </w:pPr>
      <w:r>
        <w:rPr>
          <w:rFonts w:ascii="Times New Roman" w:cs="Times New Roman" w:eastAsia="Times New Roman" w:hAnsi="Times New Roman"/>
          <w:b w:val="false"/>
          <w:bCs w:val="false"/>
          <w:sz w:val="24"/>
          <w:szCs w:val="24"/>
        </w:rPr>
        <w:t xml:space="preserve">1.1 Contextualização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10</w:t>
      </w:r>
    </w:p>
    <w:p>
      <w:pPr>
        <w:tabs>
          <w:tab w:val="right" w:pos="9000"/>
        </w:tabs>
        <w:spacing w:after="60" w:line="360"/>
      </w:pPr>
      <w:r>
        <w:rPr>
          <w:rFonts w:ascii="Times New Roman" w:cs="Times New Roman" w:eastAsia="Times New Roman" w:hAnsi="Times New Roman"/>
          <w:b w:val="false"/>
          <w:bCs w:val="false"/>
          <w:sz w:val="24"/>
          <w:szCs w:val="24"/>
        </w:rPr>
        <w:t xml:space="preserve">1.2 Problema de pesquisa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11</w:t>
      </w:r>
    </w:p>
    <w:p>
      <w:pPr>
        <w:tabs>
          <w:tab w:val="right" w:pos="9000"/>
        </w:tabs>
        <w:spacing w:after="60" w:line="360"/>
      </w:pPr>
      <w:r>
        <w:rPr>
          <w:rFonts w:ascii="Times New Roman" w:cs="Times New Roman" w:eastAsia="Times New Roman" w:hAnsi="Times New Roman"/>
          <w:b w:val="false"/>
          <w:bCs w:val="false"/>
          <w:sz w:val="24"/>
          <w:szCs w:val="24"/>
        </w:rPr>
        <w:t xml:space="preserve">1.3 Justificativa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11</w:t>
      </w:r>
    </w:p>
    <w:p>
      <w:pPr>
        <w:tabs>
          <w:tab w:val="right" w:pos="9000"/>
        </w:tabs>
        <w:spacing w:after="60" w:line="360"/>
      </w:pPr>
      <w:r>
        <w:rPr>
          <w:rFonts w:ascii="Times New Roman" w:cs="Times New Roman" w:eastAsia="Times New Roman" w:hAnsi="Times New Roman"/>
          <w:b w:val="false"/>
          <w:bCs w:val="false"/>
          <w:sz w:val="24"/>
          <w:szCs w:val="24"/>
        </w:rPr>
        <w:t xml:space="preserve">1.4 Objetivos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12</w:t>
      </w:r>
    </w:p>
    <w:p>
      <w:pPr>
        <w:tabs>
          <w:tab w:val="right" w:pos="9000"/>
        </w:tabs>
        <w:spacing w:after="60" w:line="360"/>
      </w:pPr>
      <w:r>
        <w:rPr>
          <w:rFonts w:ascii="Times New Roman" w:cs="Times New Roman" w:eastAsia="Times New Roman" w:hAnsi="Times New Roman"/>
          <w:b/>
          <w:bCs/>
          <w:sz w:val="24"/>
          <w:szCs w:val="24"/>
        </w:rPr>
        <w:t xml:space="preserve">2 FUNDAMENTAÇÃO TEÓRICA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13</w:t>
      </w:r>
    </w:p>
    <w:p>
      <w:pPr>
        <w:tabs>
          <w:tab w:val="right" w:pos="9000"/>
        </w:tabs>
        <w:spacing w:after="60" w:line="360"/>
      </w:pPr>
      <w:r>
        <w:rPr>
          <w:rFonts w:ascii="Times New Roman" w:cs="Times New Roman" w:eastAsia="Times New Roman" w:hAnsi="Times New Roman"/>
          <w:b w:val="false"/>
          <w:bCs w:val="false"/>
          <w:sz w:val="24"/>
          <w:szCs w:val="24"/>
        </w:rPr>
        <w:t xml:space="preserve">2.1 Inteligência artificial generativa no ensino superior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13</w:t>
      </w:r>
    </w:p>
    <w:p>
      <w:pPr>
        <w:tabs>
          <w:tab w:val="right" w:pos="9000"/>
        </w:tabs>
        <w:spacing w:after="60" w:line="360"/>
      </w:pPr>
      <w:r>
        <w:rPr>
          <w:rFonts w:ascii="Times New Roman" w:cs="Times New Roman" w:eastAsia="Times New Roman" w:hAnsi="Times New Roman"/>
          <w:b w:val="false"/>
          <w:bCs w:val="false"/>
          <w:sz w:val="24"/>
          <w:szCs w:val="24"/>
        </w:rPr>
        <w:t xml:space="preserve">2.2 Tutores inteligentes e Retrieval-Augmented Generation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14</w:t>
      </w:r>
    </w:p>
    <w:p>
      <w:pPr>
        <w:tabs>
          <w:tab w:val="right" w:pos="9000"/>
        </w:tabs>
        <w:spacing w:after="60" w:line="360"/>
      </w:pPr>
      <w:r>
        <w:rPr>
          <w:rFonts w:ascii="Times New Roman" w:cs="Times New Roman" w:eastAsia="Times New Roman" w:hAnsi="Times New Roman"/>
          <w:b w:val="false"/>
          <w:bCs w:val="false"/>
          <w:sz w:val="24"/>
          <w:szCs w:val="24"/>
        </w:rPr>
        <w:t xml:space="preserve">2.3 Engenharia de prompts e cadeias de prompts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15</w:t>
      </w:r>
    </w:p>
    <w:p>
      <w:pPr>
        <w:tabs>
          <w:tab w:val="right" w:pos="9000"/>
        </w:tabs>
        <w:spacing w:after="60" w:line="360"/>
      </w:pPr>
      <w:r>
        <w:rPr>
          <w:rFonts w:ascii="Times New Roman" w:cs="Times New Roman" w:eastAsia="Times New Roman" w:hAnsi="Times New Roman"/>
          <w:b/>
          <w:bCs/>
          <w:sz w:val="24"/>
          <w:szCs w:val="24"/>
        </w:rPr>
        <w:t xml:space="preserve">3 METODOLOGIA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16</w:t>
      </w:r>
    </w:p>
    <w:p>
      <w:pPr>
        <w:tabs>
          <w:tab w:val="right" w:pos="9000"/>
        </w:tabs>
        <w:spacing w:after="60" w:line="360"/>
      </w:pPr>
      <w:r>
        <w:rPr>
          <w:rFonts w:ascii="Times New Roman" w:cs="Times New Roman" w:eastAsia="Times New Roman" w:hAnsi="Times New Roman"/>
          <w:b w:val="false"/>
          <w:bCs w:val="false"/>
          <w:sz w:val="24"/>
          <w:szCs w:val="24"/>
        </w:rPr>
        <w:t xml:space="preserve">3.1 Caracterização da pesquisa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16</w:t>
      </w:r>
    </w:p>
    <w:p>
      <w:pPr>
        <w:tabs>
          <w:tab w:val="right" w:pos="9000"/>
        </w:tabs>
        <w:spacing w:after="60" w:line="360"/>
      </w:pPr>
      <w:r>
        <w:rPr>
          <w:rFonts w:ascii="Times New Roman" w:cs="Times New Roman" w:eastAsia="Times New Roman" w:hAnsi="Times New Roman"/>
          <w:b w:val="false"/>
          <w:bCs w:val="false"/>
          <w:sz w:val="24"/>
          <w:szCs w:val="24"/>
        </w:rPr>
        <w:t xml:space="preserve">3.2 Composição da equipe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16</w:t>
      </w:r>
    </w:p>
    <w:p>
      <w:pPr>
        <w:tabs>
          <w:tab w:val="right" w:pos="9000"/>
        </w:tabs>
        <w:spacing w:after="60" w:line="360"/>
      </w:pPr>
      <w:r>
        <w:rPr>
          <w:rFonts w:ascii="Times New Roman" w:cs="Times New Roman" w:eastAsia="Times New Roman" w:hAnsi="Times New Roman"/>
          <w:b w:val="false"/>
          <w:bCs w:val="false"/>
          <w:sz w:val="24"/>
          <w:szCs w:val="24"/>
        </w:rPr>
        <w:t xml:space="preserve">3.3 Pilha tecnológica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17</w:t>
      </w:r>
    </w:p>
    <w:p>
      <w:pPr>
        <w:tabs>
          <w:tab w:val="right" w:pos="9000"/>
        </w:tabs>
        <w:spacing w:after="60" w:line="360"/>
      </w:pPr>
      <w:r>
        <w:rPr>
          <w:rFonts w:ascii="Times New Roman" w:cs="Times New Roman" w:eastAsia="Times New Roman" w:hAnsi="Times New Roman"/>
          <w:b w:val="false"/>
          <w:bCs w:val="false"/>
          <w:sz w:val="24"/>
          <w:szCs w:val="24"/>
        </w:rPr>
        <w:t xml:space="preserve">3.4 Procedimentos de desenvolvimento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18</w:t>
      </w:r>
    </w:p>
    <w:p>
      <w:pPr>
        <w:tabs>
          <w:tab w:val="right" w:pos="9000"/>
        </w:tabs>
        <w:spacing w:after="60" w:line="360"/>
      </w:pPr>
      <w:r>
        <w:rPr>
          <w:rFonts w:ascii="Times New Roman" w:cs="Times New Roman" w:eastAsia="Times New Roman" w:hAnsi="Times New Roman"/>
          <w:b/>
          <w:bCs/>
          <w:sz w:val="24"/>
          <w:szCs w:val="24"/>
        </w:rPr>
        <w:t xml:space="preserve">4 DESENVOLVIMENTO DO PROJETO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19</w:t>
      </w:r>
    </w:p>
    <w:p>
      <w:pPr>
        <w:tabs>
          <w:tab w:val="right" w:pos="9000"/>
        </w:tabs>
        <w:spacing w:after="60" w:line="360"/>
      </w:pPr>
      <w:r>
        <w:rPr>
          <w:rFonts w:ascii="Times New Roman" w:cs="Times New Roman" w:eastAsia="Times New Roman" w:hAnsi="Times New Roman"/>
          <w:b w:val="false"/>
          <w:bCs w:val="false"/>
          <w:sz w:val="24"/>
          <w:szCs w:val="24"/>
        </w:rPr>
        <w:t xml:space="preserve">4.1 Visão geral do produto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19</w:t>
      </w:r>
    </w:p>
    <w:p>
      <w:pPr>
        <w:tabs>
          <w:tab w:val="right" w:pos="9000"/>
        </w:tabs>
        <w:spacing w:after="60" w:line="360"/>
      </w:pPr>
      <w:r>
        <w:rPr>
          <w:rFonts w:ascii="Times New Roman" w:cs="Times New Roman" w:eastAsia="Times New Roman" w:hAnsi="Times New Roman"/>
          <w:b w:val="false"/>
          <w:bCs w:val="false"/>
          <w:sz w:val="24"/>
          <w:szCs w:val="24"/>
        </w:rPr>
        <w:t xml:space="preserve">4.2 Arquitetura do sistema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20</w:t>
      </w:r>
    </w:p>
    <w:p>
      <w:pPr>
        <w:tabs>
          <w:tab w:val="right" w:pos="9000"/>
        </w:tabs>
        <w:spacing w:after="60" w:line="360"/>
      </w:pPr>
      <w:r>
        <w:rPr>
          <w:rFonts w:ascii="Times New Roman" w:cs="Times New Roman" w:eastAsia="Times New Roman" w:hAnsi="Times New Roman"/>
          <w:b w:val="false"/>
          <w:bCs w:val="false"/>
          <w:sz w:val="24"/>
          <w:szCs w:val="24"/>
        </w:rPr>
        <w:t xml:space="preserve">4.3 Sprint 1 — Fundações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21</w:t>
      </w:r>
    </w:p>
    <w:p>
      <w:pPr>
        <w:tabs>
          <w:tab w:val="right" w:pos="9000"/>
        </w:tabs>
        <w:spacing w:after="60" w:line="360"/>
      </w:pPr>
      <w:r>
        <w:rPr>
          <w:rFonts w:ascii="Times New Roman" w:cs="Times New Roman" w:eastAsia="Times New Roman" w:hAnsi="Times New Roman"/>
          <w:b w:val="false"/>
          <w:bCs w:val="false"/>
          <w:sz w:val="24"/>
          <w:szCs w:val="24"/>
        </w:rPr>
        <w:t xml:space="preserve">4.4 Sprint 2 — Pipeline e integrações externas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23</w:t>
      </w:r>
    </w:p>
    <w:p>
      <w:pPr>
        <w:tabs>
          <w:tab w:val="right" w:pos="9000"/>
        </w:tabs>
        <w:spacing w:after="60" w:line="360"/>
      </w:pPr>
      <w:r>
        <w:rPr>
          <w:rFonts w:ascii="Times New Roman" w:cs="Times New Roman" w:eastAsia="Times New Roman" w:hAnsi="Times New Roman"/>
          <w:b w:val="false"/>
          <w:bCs w:val="false"/>
          <w:sz w:val="24"/>
          <w:szCs w:val="24"/>
        </w:rPr>
        <w:t xml:space="preserve">4.5 Sprint 3 — Integração end-to-end e testes com usuários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24</w:t>
      </w:r>
    </w:p>
    <w:p>
      <w:pPr>
        <w:tabs>
          <w:tab w:val="right" w:pos="9000"/>
        </w:tabs>
        <w:spacing w:after="60" w:line="360"/>
      </w:pPr>
      <w:r>
        <w:rPr>
          <w:rFonts w:ascii="Times New Roman" w:cs="Times New Roman" w:eastAsia="Times New Roman" w:hAnsi="Times New Roman"/>
          <w:b w:val="false"/>
          <w:bCs w:val="false"/>
          <w:sz w:val="24"/>
          <w:szCs w:val="24"/>
        </w:rPr>
        <w:t xml:space="preserve">4.6 Sprint 4 — Consolidação e entregas finais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25</w:t>
      </w:r>
    </w:p>
    <w:p>
      <w:pPr>
        <w:tabs>
          <w:tab w:val="right" w:pos="9000"/>
        </w:tabs>
        <w:spacing w:after="60" w:line="360"/>
      </w:pPr>
      <w:r>
        <w:rPr>
          <w:rFonts w:ascii="Times New Roman" w:cs="Times New Roman" w:eastAsia="Times New Roman" w:hAnsi="Times New Roman"/>
          <w:b w:val="false"/>
          <w:bCs w:val="false"/>
          <w:sz w:val="24"/>
          <w:szCs w:val="24"/>
        </w:rPr>
        <w:t xml:space="preserve">4.7 Execuções extras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26</w:t>
      </w:r>
    </w:p>
    <w:p>
      <w:pPr>
        <w:tabs>
          <w:tab w:val="right" w:pos="9000"/>
        </w:tabs>
        <w:spacing w:after="60" w:line="360"/>
      </w:pPr>
      <w:r>
        <w:rPr>
          <w:rFonts w:ascii="Times New Roman" w:cs="Times New Roman" w:eastAsia="Times New Roman" w:hAnsi="Times New Roman"/>
          <w:b/>
          <w:bCs/>
          <w:sz w:val="24"/>
          <w:szCs w:val="24"/>
        </w:rPr>
        <w:t xml:space="preserve">5 RESULTADOS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27</w:t>
      </w:r>
    </w:p>
    <w:p>
      <w:pPr>
        <w:tabs>
          <w:tab w:val="right" w:pos="9000"/>
        </w:tabs>
        <w:spacing w:after="60" w:line="360"/>
      </w:pPr>
      <w:r>
        <w:rPr>
          <w:rFonts w:ascii="Times New Roman" w:cs="Times New Roman" w:eastAsia="Times New Roman" w:hAnsi="Times New Roman"/>
          <w:b w:val="false"/>
          <w:bCs w:val="false"/>
          <w:sz w:val="24"/>
          <w:szCs w:val="24"/>
        </w:rPr>
        <w:t xml:space="preserve">5.1 Resultados quantitativos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27</w:t>
      </w:r>
    </w:p>
    <w:p>
      <w:pPr>
        <w:tabs>
          <w:tab w:val="right" w:pos="9000"/>
        </w:tabs>
        <w:spacing w:after="60" w:line="360"/>
      </w:pPr>
      <w:r>
        <w:rPr>
          <w:rFonts w:ascii="Times New Roman" w:cs="Times New Roman" w:eastAsia="Times New Roman" w:hAnsi="Times New Roman"/>
          <w:b w:val="false"/>
          <w:bCs w:val="false"/>
          <w:sz w:val="24"/>
          <w:szCs w:val="24"/>
        </w:rPr>
        <w:t xml:space="preserve">5.2 Resultados qualitativos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28</w:t>
      </w:r>
    </w:p>
    <w:p>
      <w:pPr>
        <w:tabs>
          <w:tab w:val="right" w:pos="9000"/>
        </w:tabs>
        <w:spacing w:after="60" w:line="360"/>
      </w:pPr>
      <w:r>
        <w:rPr>
          <w:rFonts w:ascii="Times New Roman" w:cs="Times New Roman" w:eastAsia="Times New Roman" w:hAnsi="Times New Roman"/>
          <w:b w:val="false"/>
          <w:bCs w:val="false"/>
          <w:sz w:val="24"/>
          <w:szCs w:val="24"/>
        </w:rPr>
        <w:t xml:space="preserve">5.3 Discussão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29</w:t>
      </w:r>
    </w:p>
    <w:p>
      <w:pPr>
        <w:tabs>
          <w:tab w:val="right" w:pos="9000"/>
        </w:tabs>
        <w:spacing w:after="60" w:line="360"/>
      </w:pPr>
      <w:r>
        <w:rPr>
          <w:rFonts w:ascii="Times New Roman" w:cs="Times New Roman" w:eastAsia="Times New Roman" w:hAnsi="Times New Roman"/>
          <w:b/>
          <w:bCs/>
          <w:sz w:val="24"/>
          <w:szCs w:val="24"/>
        </w:rPr>
        <w:t xml:space="preserve">6 CONSIDERAÇÕES FINAIS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30</w:t>
      </w:r>
    </w:p>
    <w:p>
      <w:pPr>
        <w:tabs>
          <w:tab w:val="right" w:pos="9000"/>
        </w:tabs>
        <w:spacing w:after="60" w:line="360"/>
      </w:pPr>
      <w:r>
        <w:rPr>
          <w:rFonts w:ascii="Times New Roman" w:cs="Times New Roman" w:eastAsia="Times New Roman" w:hAnsi="Times New Roman"/>
          <w:b w:val="false"/>
          <w:bCs w:val="false"/>
          <w:sz w:val="24"/>
          <w:szCs w:val="24"/>
        </w:rPr>
        <w:t xml:space="preserve">6.1 Síntese das contribuições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30</w:t>
      </w:r>
    </w:p>
    <w:p>
      <w:pPr>
        <w:tabs>
          <w:tab w:val="right" w:pos="9000"/>
        </w:tabs>
        <w:spacing w:after="60" w:line="360"/>
      </w:pPr>
      <w:r>
        <w:rPr>
          <w:rFonts w:ascii="Times New Roman" w:cs="Times New Roman" w:eastAsia="Times New Roman" w:hAnsi="Times New Roman"/>
          <w:b w:val="false"/>
          <w:bCs w:val="false"/>
          <w:sz w:val="24"/>
          <w:szCs w:val="24"/>
        </w:rPr>
        <w:t xml:space="preserve">6.2 Limitações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31</w:t>
      </w:r>
    </w:p>
    <w:p>
      <w:pPr>
        <w:tabs>
          <w:tab w:val="right" w:pos="9000"/>
        </w:tabs>
        <w:spacing w:after="60" w:line="360"/>
      </w:pPr>
      <w:r>
        <w:rPr>
          <w:rFonts w:ascii="Times New Roman" w:cs="Times New Roman" w:eastAsia="Times New Roman" w:hAnsi="Times New Roman"/>
          <w:b w:val="false"/>
          <w:bCs w:val="false"/>
          <w:sz w:val="24"/>
          <w:szCs w:val="24"/>
        </w:rPr>
        <w:t xml:space="preserve">6.3 Trabalhos futuros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31</w:t>
      </w:r>
    </w:p>
    <w:p>
      <w:pPr>
        <w:tabs>
          <w:tab w:val="right" w:pos="9000"/>
        </w:tabs>
        <w:spacing w:after="60" w:line="360"/>
      </w:pPr>
      <w:r>
        <w:rPr>
          <w:rFonts w:ascii="Times New Roman" w:cs="Times New Roman" w:eastAsia="Times New Roman" w:hAnsi="Times New Roman"/>
          <w:b w:val="false"/>
          <w:bCs w:val="false"/>
          <w:sz w:val="24"/>
          <w:szCs w:val="24"/>
        </w:rPr>
        <w:t xml:space="preserve">6.4 Lições aprendidas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32</w:t>
      </w:r>
    </w:p>
    <w:p>
      <w:pPr>
        <w:tabs>
          <w:tab w:val="right" w:pos="9000"/>
        </w:tabs>
        <w:spacing w:after="60" w:line="360"/>
      </w:pPr>
      <w:r>
        <w:rPr>
          <w:rFonts w:ascii="Times New Roman" w:cs="Times New Roman" w:eastAsia="Times New Roman" w:hAnsi="Times New Roman"/>
          <w:b/>
          <w:bCs/>
          <w:sz w:val="24"/>
          <w:szCs w:val="24"/>
        </w:rPr>
        <w:t xml:space="preserve">REFERÊNCIAS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33</w:t>
      </w:r>
    </w:p>
    <w:p>
      <w:pPr>
        <w:tabs>
          <w:tab w:val="right" w:pos="9000"/>
        </w:tabs>
        <w:spacing w:after="60" w:line="360"/>
      </w:pPr>
      <w:r>
        <w:rPr>
          <w:rFonts w:ascii="Times New Roman" w:cs="Times New Roman" w:eastAsia="Times New Roman" w:hAnsi="Times New Roman"/>
          <w:b/>
          <w:bCs/>
          <w:sz w:val="24"/>
          <w:szCs w:val="24"/>
        </w:rPr>
        <w:t xml:space="preserve">APÊNDICES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35</w:t>
      </w:r>
    </w:p>
    <w:p>
      <w:r>
        <w:br w:type="page"/>
      </w:r>
    </w:p>
    <w:p>
      <w:pPr>
        <w:spacing w:after="240" w:before="480" w:line="360"/>
        <w:jc w:val="left"/>
      </w:pPr>
      <w:r>
        <w:rPr>
          <w:rFonts w:ascii="Times New Roman" w:cs="Times New Roman" w:eastAsia="Times New Roman" w:hAnsi="Times New Roman"/>
          <w:b/>
          <w:bCs/>
          <w:sz w:val="28"/>
          <w:szCs w:val="28"/>
        </w:rPr>
        <w:t xml:space="preserve">1 INTRODUÇÃO</w:t>
      </w:r>
    </w:p>
    <w:p>
      <w:pPr>
        <w:spacing w:after="180" w:before="360" w:line="360"/>
        <w:jc w:val="left"/>
      </w:pPr>
      <w:r>
        <w:rPr>
          <w:rFonts w:ascii="Times New Roman" w:cs="Times New Roman" w:eastAsia="Times New Roman" w:hAnsi="Times New Roman"/>
          <w:b/>
          <w:bCs/>
          <w:sz w:val="24"/>
          <w:szCs w:val="24"/>
        </w:rPr>
        <w:t xml:space="preserve">1.1 Contextualização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massificação de ferramentas baseadas em modelos de linguagem de grande escala (LLMs, do inglês Large Language Models) nos últimos anos transformou o estudo no ensino superior. Estudantes recorrem a essas ferramentas para resumir conteúdos, esclarecer dúvidas e gerar materiais auxiliares de estudo. No entanto, a utilização das ferramentas genéricas disponíveis no mercado apresenta limitações relevantes para o contexto universitário: ausência de organização sistemática dos materiais processados, perda de contexto entre sessões, repetição de instruções a cada nova interação e dificuldade de reaproveitamento dos resultados gerados.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projeto PSP2 — IA para Universitários, desenvolvido no âmbito da disciplina Projeto de Sistemas de Produção 2 do curso de Engenharia de Produção da Universidade de Brasília, propõe-se a endereçar tais limitações por meio de uma plataforma do tipo Software as a Service (SaaS) integrada ao ecossistema digital do estudante.</w:t>
      </w:r>
    </w:p>
    <w:p>
      <w:pPr>
        <w:spacing w:after="180" w:before="360" w:line="360"/>
        <w:jc w:val="left"/>
      </w:pPr>
      <w:r>
        <w:rPr>
          <w:rFonts w:ascii="Times New Roman" w:cs="Times New Roman" w:eastAsia="Times New Roman" w:hAnsi="Times New Roman"/>
          <w:b/>
          <w:bCs/>
          <w:sz w:val="24"/>
          <w:szCs w:val="24"/>
        </w:rPr>
        <w:t xml:space="preserve">1.2 Problema de pesquisa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Como projetar e implementar uma plataforma SaaS capaz de processar de forma automática e estruturada documentos acadêmicos em múltiplos formatos, sintetizá-los por meio de modelos de linguagem de grande escala, organizá-los hierarquicamente no repositório pessoal do estudante e gerar prompts personalizados, de modo a oferecer ganhos efetivos de produtividade no estudo universitário?</w:t>
      </w:r>
    </w:p>
    <w:p>
      <w:pPr>
        <w:spacing w:after="180" w:before="360" w:line="360"/>
        <w:jc w:val="left"/>
      </w:pPr>
      <w:r>
        <w:rPr>
          <w:rFonts w:ascii="Times New Roman" w:cs="Times New Roman" w:eastAsia="Times New Roman" w:hAnsi="Times New Roman"/>
          <w:b/>
          <w:bCs/>
          <w:sz w:val="24"/>
          <w:szCs w:val="24"/>
        </w:rPr>
        <w:t xml:space="preserve">1.3 Justificativa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justificativa do projeto opera em três dimensões. Do ponto de vista acadêmico, o trabalho contribui para a literatura sobre adoção de IA generativa no ensino superior, ainda escassa em produção brasileira. Do ponto de vista pedagógico, o produto pode ampliar o tempo efetivo dedicado ao estudo conceitual ao reduzir o tempo gasto em atividades operacionais como organização e fichamento de materiais. Do ponto de vista técnico, o projeto consolida na equipe competências de desenvolvimento full-stack moderno, integração com serviços de IA generativa e aplicação prática do framework Scrum.</w:t>
      </w:r>
    </w:p>
    <w:p>
      <w:pPr>
        <w:spacing w:after="180" w:before="360" w:line="360"/>
        <w:jc w:val="left"/>
      </w:pPr>
      <w:r>
        <w:rPr>
          <w:rFonts w:ascii="Times New Roman" w:cs="Times New Roman" w:eastAsia="Times New Roman" w:hAnsi="Times New Roman"/>
          <w:b/>
          <w:bCs/>
          <w:sz w:val="24"/>
          <w:szCs w:val="24"/>
        </w:rPr>
        <w:t xml:space="preserve">1.4 Objetivos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objetivo geral do projeto é desenvolver e validar uma plataforma SaaS de apoio ao estudo universitário, baseada em modelos de linguagem, integrada ao Google Drive e capaz de gerar prompts personalizados ao perfil acadêmico do estudante.</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Os objetivos específicos são: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Mapear os requisitos técnicos e definir uma arquitetura adequada para a solução proposta.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Implementar a camada de ingestão e processamento de documentos acadêmicos em ao menos cinco formatos (PDF, DOCX, PPTX, Markdown e imagens).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Desenvolver o pipeline de síntese baseado em LLM, com validação multi-camada de qualidade.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Integrar a plataforma ao Google Drive do estudante, com organização hierárquica por semestre e matéria.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Desenvolver um gerador de system prompts personalizado e uma biblioteca de prompts para tarefas acadêmicas frequentes.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Validar o produto empiricamente por meio de testes com estudantes da Universidade de Brasília.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Produzir um artigo científico e apresentá-lo como entrega final da disciplina, com submissão ao Encontro Nacional de Engenharia de Produção (ENEGEP) 2026.</w:t>
      </w:r>
    </w:p>
    <w:p>
      <w:pPr>
        <w:spacing w:after="240" w:before="480" w:line="360"/>
        <w:jc w:val="left"/>
      </w:pPr>
      <w:r>
        <w:rPr>
          <w:rFonts w:ascii="Times New Roman" w:cs="Times New Roman" w:eastAsia="Times New Roman" w:hAnsi="Times New Roman"/>
          <w:b/>
          <w:bCs/>
          <w:sz w:val="28"/>
          <w:szCs w:val="28"/>
        </w:rPr>
        <w:t xml:space="preserve">2 FUNDAMENTAÇÃO TEÓRICA</w:t>
      </w:r>
    </w:p>
    <w:p>
      <w:pPr>
        <w:spacing w:after="180" w:before="360" w:line="360"/>
        <w:jc w:val="left"/>
      </w:pPr>
      <w:r>
        <w:rPr>
          <w:rFonts w:ascii="Times New Roman" w:cs="Times New Roman" w:eastAsia="Times New Roman" w:hAnsi="Times New Roman"/>
          <w:b/>
          <w:bCs/>
          <w:sz w:val="24"/>
          <w:szCs w:val="24"/>
        </w:rPr>
        <w:t xml:space="preserve">2.1 Inteligência artificial generativa no ensino superior</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literatura recente vem investigando a incorporação de modelos de linguagem ao processo de ensino e aprendizagem em nível superior. Yu et al. (2024) discutem a transição de ambientes virtuais convencionais (MOOC) para ambientes mediados por agentes baseados em LLM, identificando ganhos de personalização e desafios relacionados à precisão das respostas. Feng, Liu e Ghosal (2024) propõem o conceito de tutor de IA pedagogicamente apropriado, enfatizando a necessidade de calibrar o nível de auxílio fornecido conforme o estágio do aluno.</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Aprofundar a revisão a partir das referências já consolidadas em docs/PENDENCIAS.md (seção Referências) e adicionar trabalhos brasileiros recentes (SBIE/WIE, ANAIS ENEGEP) para fortalecer o aceite por pares nacionais.]</w:t>
      </w:r>
    </w:p>
    <w:p>
      <w:pPr>
        <w:spacing w:after="180" w:before="360" w:line="360"/>
        <w:jc w:val="left"/>
      </w:pPr>
      <w:r>
        <w:rPr>
          <w:rFonts w:ascii="Times New Roman" w:cs="Times New Roman" w:eastAsia="Times New Roman" w:hAnsi="Times New Roman"/>
          <w:b/>
          <w:bCs/>
          <w:sz w:val="24"/>
          <w:szCs w:val="24"/>
        </w:rPr>
        <w:t xml:space="preserve">2.2 Tutores inteligentes e Retrieval-Augmented Generation</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paradigma de Retrieval-Augmented Generation (RAG), proposto por Lewis et al. (2020), permite combinar a capacidade generativa dos LLMs com bases de conhecimento externas, reduzindo alucinações e aumentando a verificabilidade das respostas. Trabalhos recentes aplicam RAG ao contexto educacional: Ma, Martins e Lopes (2024), com o RAGMan voltado a disciplinas de programação; Chen et al. (2025), comparando RAG tradicional e GraphRAG para perguntas e respostas em livros-texto de Matemática.</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Posicionar a abordagem do PSP2 frente aos trabalhos citados, destacando que o projeto atua na camada de pré-processamento e organização documental, podendo servir como fundação para futuros sistemas RAG.]</w:t>
      </w:r>
    </w:p>
    <w:p>
      <w:pPr>
        <w:spacing w:after="180" w:before="360" w:line="360"/>
        <w:jc w:val="left"/>
      </w:pPr>
      <w:r>
        <w:rPr>
          <w:rFonts w:ascii="Times New Roman" w:cs="Times New Roman" w:eastAsia="Times New Roman" w:hAnsi="Times New Roman"/>
          <w:b/>
          <w:bCs/>
          <w:sz w:val="24"/>
          <w:szCs w:val="24"/>
        </w:rPr>
        <w:t xml:space="preserve">2.3 Engenharia de prompts e cadeias de prompts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qualidade das saídas obtidas com LLMs depende fortemente da formulação dos prompts. A engenharia de prompts compreende um conjunto de técnicas para estruturar instruções que guiem o modelo a produzir respostas mais precisas, consistentes e adequadas ao contexto. No presente projeto, cada etapa do pipeline (classificação, síntese, compressão e julgamento) utiliza um prompt específico, encadeado em uma sequência determinística.</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Inserir referências específicas sobre prompt engineering e LLM-as-judge (referenciar trabalhos da Stanford HAI, Anthropic e OpenAI), e justificar a opção do projeto pela validação multi-camada incluindo o LLM-as-judge.]</w:t>
      </w:r>
    </w:p>
    <w:p>
      <w:pPr>
        <w:spacing w:after="240" w:before="480" w:line="360"/>
        <w:jc w:val="left"/>
      </w:pPr>
      <w:r>
        <w:rPr>
          <w:rFonts w:ascii="Times New Roman" w:cs="Times New Roman" w:eastAsia="Times New Roman" w:hAnsi="Times New Roman"/>
          <w:b/>
          <w:bCs/>
          <w:sz w:val="28"/>
          <w:szCs w:val="28"/>
        </w:rPr>
        <w:t xml:space="preserve">3 METODOLOGIA</w:t>
      </w:r>
    </w:p>
    <w:p>
      <w:pPr>
        <w:spacing w:after="180" w:before="360" w:line="360"/>
        <w:jc w:val="left"/>
      </w:pPr>
      <w:r>
        <w:rPr>
          <w:rFonts w:ascii="Times New Roman" w:cs="Times New Roman" w:eastAsia="Times New Roman" w:hAnsi="Times New Roman"/>
          <w:b/>
          <w:bCs/>
          <w:sz w:val="24"/>
          <w:szCs w:val="24"/>
        </w:rPr>
        <w:t xml:space="preserve">3.1 Caracterização da pesquisa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Quanto à natureza, este trabalho caracteriza-se como pesquisa aplicada, voltada à produção de um artefato com aplicabilidade prática. Quanto aos objetivos, é classificada como exploratória e descritiva. Quanto à abordagem, adota método misto, combinando análise quantitativa de métricas de desempenho do sistema e análise qualitativa do feedback dos usuários. O delineamento metodológico segue o paradigma da Design Science Research (HEVNER et al., 2004; PEFFERS et al., 2007; DRESCH; LACERDA; ANTUNES JR., 2015).</w:t>
      </w:r>
    </w:p>
    <w:p>
      <w:pPr>
        <w:spacing w:after="180" w:before="360" w:line="360"/>
        <w:jc w:val="left"/>
      </w:pPr>
      <w:r>
        <w:rPr>
          <w:rFonts w:ascii="Times New Roman" w:cs="Times New Roman" w:eastAsia="Times New Roman" w:hAnsi="Times New Roman"/>
          <w:b/>
          <w:bCs/>
          <w:sz w:val="24"/>
          <w:szCs w:val="24"/>
        </w:rPr>
        <w:t xml:space="preserve">3.2 Composição da equipe</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equipe do projeto é composta por cinco estudantes do curso de Engenharia de Produção, com atribuição de papéis definida durante o planejamento inicial: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pPr>
              <w:spacing w:line="240"/>
              <w:jc w:val="center"/>
            </w:pPr>
            <w:r>
              <w:rPr>
                <w:rFonts w:ascii="Times New Roman" w:cs="Times New Roman" w:eastAsia="Times New Roman" w:hAnsi="Times New Roman"/>
                <w:b/>
                <w:bCs/>
                <w:sz w:val="22"/>
                <w:szCs w:val="22"/>
              </w:rPr>
              <w:t xml:space="preserve">Integrante</w:t>
            </w:r>
          </w:p>
        </w:tc>
        <w:tc>
          <w:tcPr>
            <w:tcW w:type="dxa" w:w="28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pPr>
              <w:spacing w:line="240"/>
              <w:jc w:val="center"/>
            </w:pPr>
            <w:r>
              <w:rPr>
                <w:rFonts w:ascii="Times New Roman" w:cs="Times New Roman" w:eastAsia="Times New Roman" w:hAnsi="Times New Roman"/>
                <w:b/>
                <w:bCs/>
                <w:sz w:val="22"/>
                <w:szCs w:val="22"/>
              </w:rPr>
              <w:t xml:space="preserve">Papel</w:t>
            </w:r>
          </w:p>
        </w:tc>
        <w:tc>
          <w:tcPr>
            <w:tcW w:type="dxa" w:w="42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pPr>
              <w:spacing w:line="240"/>
              <w:jc w:val="center"/>
            </w:pPr>
            <w:r>
              <w:rPr>
                <w:rFonts w:ascii="Times New Roman" w:cs="Times New Roman" w:eastAsia="Times New Roman" w:hAnsi="Times New Roman"/>
                <w:b/>
                <w:bCs/>
                <w:sz w:val="22"/>
                <w:szCs w:val="22"/>
              </w:rPr>
              <w:t xml:space="preserve">Atribuições principais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Theo Murahovschi</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Product Owner / Frontend Lead</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Condução do backlog, frontend, identidade visual</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Pedro Henrique</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Desenvolvedor Frontend</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Interface, dashboard, drag-and-drop, integração Supabase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Isaac</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Desenvolvedor Backend (Lead)</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Edge Functions, pipeline LLM, parsers, validação</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Guilherme</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Desenvolvedor Backend</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Suporte ao pipeline, geração de prompts, infraestrutura</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Luis Felipe</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QA / Testes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Validação funcional, testes manuais e automatizados</w:t>
            </w:r>
          </w:p>
        </w:tc>
      </w:tr>
    </w:tbl>
    <w:p>
      <w:r>
        <w:rPr>
          <w:rFonts w:ascii="Times New Roman" w:cs="Times New Roman" w:eastAsia="Times New Roman" w:hAnsi="Times New Roman"/>
        </w:rPr>
        <w:t xml:space="preserve"/>
      </w:r>
    </w:p>
    <w:p>
      <w:pPr>
        <w:spacing w:after="180" w:before="360" w:line="360"/>
        <w:jc w:val="left"/>
      </w:pPr>
      <w:r>
        <w:rPr>
          <w:rFonts w:ascii="Times New Roman" w:cs="Times New Roman" w:eastAsia="Times New Roman" w:hAnsi="Times New Roman"/>
          <w:b/>
          <w:bCs/>
          <w:sz w:val="24"/>
          <w:szCs w:val="24"/>
        </w:rPr>
        <w:t xml:space="preserve">3.3 Pilha tecnológica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escolha da pilha tecnológica priorizou plataformas integradas e ferramentas modernas, reduzindo a carga de configuração de infraestrutura e permitindo que o esforço da equipe se concentrasse no produto: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pPr>
              <w:spacing w:line="240"/>
              <w:jc w:val="center"/>
            </w:pPr>
            <w:r>
              <w:rPr>
                <w:rFonts w:ascii="Times New Roman" w:cs="Times New Roman" w:eastAsia="Times New Roman" w:hAnsi="Times New Roman"/>
                <w:b/>
                <w:bCs/>
                <w:sz w:val="22"/>
                <w:szCs w:val="22"/>
              </w:rPr>
              <w:t xml:space="preserve">Camada</w:t>
            </w:r>
          </w:p>
        </w:tc>
        <w:tc>
          <w:tcPr>
            <w:tcW w:type="dxa" w:w="62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pPr>
              <w:spacing w:line="240"/>
              <w:jc w:val="center"/>
            </w:pPr>
            <w:r>
              <w:rPr>
                <w:rFonts w:ascii="Times New Roman" w:cs="Times New Roman" w:eastAsia="Times New Roman" w:hAnsi="Times New Roman"/>
                <w:b/>
                <w:bCs/>
                <w:sz w:val="22"/>
                <w:szCs w:val="22"/>
              </w:rPr>
              <w:t xml:space="preserve">Tecnologias</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Frontend</w:t>
            </w:r>
          </w:p>
        </w:tc>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Vite, React 19, TypeScript, Tailwind CSS, shadcn/ui</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Roteamento</w:t>
            </w:r>
          </w:p>
        </w:tc>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React Router v6</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Formulários</w:t>
            </w:r>
          </w:p>
        </w:tc>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React Hook Form com validação via Zod</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Estado de servidor</w:t>
            </w:r>
          </w:p>
        </w:tc>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TanStack Query</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Backend</w:t>
            </w:r>
          </w:p>
        </w:tc>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Supabase Edge Functions (Deno + TypeScript)</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Banco / Auth / Storage</w:t>
            </w:r>
          </w:p>
        </w:tc>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Supabase (Postgres com RLS)</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Modelos de linguagem</w:t>
            </w:r>
          </w:p>
        </w:tc>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OpenRouter (Claude, GPT-4o, Gemini, Llama)</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Hospedagem</w:t>
            </w:r>
          </w:p>
        </w:tc>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Vercel (frontend) e Supabase (backend)</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Integração contínua</w:t>
            </w:r>
          </w:p>
        </w:tc>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GitHub Actions (typecheck, lint, deploy de Edge Functions)</w:t>
            </w:r>
          </w:p>
        </w:tc>
      </w:tr>
    </w:tbl>
    <w:p>
      <w:r>
        <w:rPr>
          <w:rFonts w:ascii="Times New Roman" w:cs="Times New Roman" w:eastAsia="Times New Roman" w:hAnsi="Times New Roman"/>
        </w:rPr>
        <w:t xml:space="preserve"/>
      </w:r>
    </w:p>
    <w:p>
      <w:pPr>
        <w:spacing w:after="180" w:before="360" w:line="360"/>
        <w:jc w:val="left"/>
      </w:pPr>
      <w:r>
        <w:rPr>
          <w:rFonts w:ascii="Times New Roman" w:cs="Times New Roman" w:eastAsia="Times New Roman" w:hAnsi="Times New Roman"/>
          <w:b/>
          <w:bCs/>
          <w:sz w:val="24"/>
          <w:szCs w:val="24"/>
        </w:rPr>
        <w:t xml:space="preserve">3.4 Procedimentos de desenvolvimento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desenvolvimento foi conduzido segundo o framework ágil Scrum, conforme as diretrizes de Schwaber e Sutherland (2020). O projeto foi organizado em quatro sprints, com cerimônias de planejamento ao início e revisão e retrospectiva ao término de cada ciclo. A comunicação ocorreu por canais assíncronos (Discord) e por reuniões síncronas semanais. O repositório foi mantido no GitHub, com fluxo de trabalho baseado em branches por funcionalidade e revisão por pares antes da integração à branch principal.</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coleta de dados para validação do produto foi realizada na Sprint 3, por meio de sessões individuais de teste com estudantes voluntários da Universidade de Brasília. As sessões foram conduzidas conforme um roteiro padronizado, e os dados foram coletados em três instrumentos: registro de tempos por etapa do fluxo, escala System Usability Scale (SUS) e questionário baseado no Technology Acceptance Model (TAM) de Davis (1989) e Venkatesh e Davis (2000). A análise qualitativa dos feedbacks abertos seguiu o método de análise de conteúdo proposto por Bardin (2011).</w:t>
      </w:r>
    </w:p>
    <w:p>
      <w:pPr>
        <w:spacing w:after="240" w:before="480" w:line="360"/>
        <w:jc w:val="left"/>
      </w:pPr>
      <w:r>
        <w:rPr>
          <w:rFonts w:ascii="Times New Roman" w:cs="Times New Roman" w:eastAsia="Times New Roman" w:hAnsi="Times New Roman"/>
          <w:b/>
          <w:bCs/>
          <w:sz w:val="28"/>
          <w:szCs w:val="28"/>
        </w:rPr>
        <w:t xml:space="preserve">4 DESENVOLVIMENTO DO PROJETO</w:t>
      </w:r>
    </w:p>
    <w:p>
      <w:pPr>
        <w:spacing w:after="180" w:before="360" w:line="360"/>
        <w:jc w:val="left"/>
      </w:pPr>
      <w:r>
        <w:rPr>
          <w:rFonts w:ascii="Times New Roman" w:cs="Times New Roman" w:eastAsia="Times New Roman" w:hAnsi="Times New Roman"/>
          <w:b/>
          <w:bCs/>
          <w:sz w:val="24"/>
          <w:szCs w:val="24"/>
        </w:rPr>
        <w:t xml:space="preserve">4.1 Visão geral do produto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produto desenvolvido é uma aplicação web responsiva acessada via navegador. O estudante realiza cadastro autenticado por e-mail (suportando ainda magic link e Google OAuth), preenche um perfil acadêmico em fluxo de onboarding obrigatório de quatro etapas (boas-vindas, curso e semestre, matérias, horários) e passa a poder submeter documentos acadêmicos em múltiplos formatos. Cada documento submetido é processado de forma assíncrona, e o resultado é entregue ao estudante de duas formas: (i) na interface da plataforma, com preview e múltiplas versões do documento sintetizado; e (ii) no Google Drive do estudante, em estrutura hierárquica organizada por semestre e matéria.</w:t>
      </w:r>
    </w:p>
    <w:p>
      <w:pPr>
        <w:spacing w:after="180" w:before="360" w:line="360"/>
        <w:jc w:val="left"/>
      </w:pPr>
      <w:r>
        <w:rPr>
          <w:rFonts w:ascii="Times New Roman" w:cs="Times New Roman" w:eastAsia="Times New Roman" w:hAnsi="Times New Roman"/>
          <w:b/>
          <w:bCs/>
          <w:sz w:val="24"/>
          <w:szCs w:val="24"/>
        </w:rPr>
        <w:t xml:space="preserve">4.2 Arquitetura do sistema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arquitetura adota o padrão de aplicação web moderna com separação entre frontend (executado no navegador) e backend serverless (executado em Edge Functions). A persistência de dados, a autenticação e o armazenamento de arquivos são unificados na plataforma Supabase, simplificando a operação. O processamento dos documentos é encadeado em pipeline de seis etapas: parse, classificação, síntese, compressão, validação e exportação. Os modelos de linguagem utilizados em cada etapa são configuráveis por variáveis de ambiente, permitindo experimentação e otimização sem alterações no código.</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Inserir o diagrama de arquitetura como Figura 1 (atualmente disponível em docs/architecture.png) e descrevê-lo no texto. Inserir, em seguida, o diagrama entidade-relacionamento das oito tabelas (Figura 2) e o diagrama de sequência do pipeline assíncrono (Figura 3).]</w:t>
      </w:r>
    </w:p>
    <w:p>
      <w:pPr>
        <w:spacing w:after="180" w:before="360" w:line="360"/>
        <w:jc w:val="left"/>
      </w:pPr>
      <w:r>
        <w:rPr>
          <w:rFonts w:ascii="Times New Roman" w:cs="Times New Roman" w:eastAsia="Times New Roman" w:hAnsi="Times New Roman"/>
          <w:b/>
          <w:bCs/>
          <w:sz w:val="24"/>
          <w:szCs w:val="24"/>
        </w:rPr>
        <w:t xml:space="preserve">4.3 Sprint 1 — Fundações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Sprint 1 concentrou-se nas atividades fundacionais do projeto. Foram entregues a definição da arquitetura e da pilha tecnológica, a configuração do repositório com integração contínua, a modelagem completa do pipeline de processamento, os parsers para cinco formatos de documento, a fila assíncrona com tratamento de erros, e a interface inicial contemplando login, cadastro, onboarding, drag-and-drop, dashboard de status com atualização em tempo real, preview de documentos e tela de configuração de perfil. Das vinte e uma tarefas planejadas, vinte foram concluídas (taxa de execução de aproximadamente 95%); a única pendência transferida para a sprint seguinte foi a criação de testes unitários por formato.</w:t>
      </w:r>
    </w:p>
    <w:p>
      <w:pPr>
        <w:spacing w:after="180" w:before="360" w:line="360"/>
        <w:jc w:val="left"/>
      </w:pPr>
      <w:r>
        <w:rPr>
          <w:rFonts w:ascii="Times New Roman" w:cs="Times New Roman" w:eastAsia="Times New Roman" w:hAnsi="Times New Roman"/>
          <w:b/>
          <w:bCs/>
          <w:sz w:val="24"/>
          <w:szCs w:val="24"/>
        </w:rPr>
        <w:t xml:space="preserve">4.4 Sprint 2 — Pipeline e integrações externas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Sprint 2 dedicou-se à implementação do núcleo funcional do produto. Compreendeu a integração com a API OpenRouter para acesso a múltiplos provedores de modelos de linguagem, o encadeamento das etapas do pipeline (classificação, síntese, compressão, julgamento), a lógica de chunking para documentos extensos, a validação multi-camada de qualidade, a integração via OAuth2 com a API do Google Drive, a criação automática de estrutura hierárquica de pastas no repositório do estudante, e o desenvolvimento do gerador de system prompt personalizado acompanhado da biblioteca de prompts oficiais.</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Inserir descrição detalhada do que efetivamente foi entregue na Sprint 2: modelos escolhidos por estágio, parâmetros utilizados, resultados do teste com ≥ 50 documentos (taxa de acerto, custo médio, latência p50 e p95), resultado do teste de integração com Google Drive, e textos finais dos prompts oficiais. Conteúdo a ser extraído de Entregas/Sprint 2/Relatorio Final - Sprint 2.docx após preenchimento.]</w:t>
      </w:r>
    </w:p>
    <w:p>
      <w:pPr>
        <w:spacing w:after="180" w:before="360" w:line="360"/>
        <w:jc w:val="left"/>
      </w:pPr>
      <w:r>
        <w:rPr>
          <w:rFonts w:ascii="Times New Roman" w:cs="Times New Roman" w:eastAsia="Times New Roman" w:hAnsi="Times New Roman"/>
          <w:b/>
          <w:bCs/>
          <w:sz w:val="24"/>
          <w:szCs w:val="24"/>
        </w:rPr>
        <w:t xml:space="preserve">4.5 Sprint 3 — Integração end-to-end e testes com usuários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Sprint 3 marca a transição do desenvolvimento técnico para a etapa de validação empírica. Foram conduzidas atividades de polimento da integração entre frontend e backend, otimização de desempenho percebido, verificação de compatibilidade em diferentes navegadores e dispositivos, e correção dos bugs identificados. Em paralelo, foram recrutados estudantes voluntários da UnB e executadas sessões individuais de teste, com coleta de dados quantitativos e qualitativos sobre a usabilidade e a aceitação do produto.</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Inserir descrição detalhada do que efetivamente foi entregue na Sprint 3: perfil dos participantes recrutados, roteiro aplicado, principais bugs identificados e corrigidos, eventuais melhorias de UX derivadas das observações. Conteúdo a ser extraído de Entregas/Sprint 3/Relatorio Final - Sprint 3.docx após preenchimento.]</w:t>
      </w:r>
    </w:p>
    <w:p>
      <w:pPr>
        <w:spacing w:after="180" w:before="360" w:line="360"/>
        <w:jc w:val="left"/>
      </w:pPr>
      <w:r>
        <w:rPr>
          <w:rFonts w:ascii="Times New Roman" w:cs="Times New Roman" w:eastAsia="Times New Roman" w:hAnsi="Times New Roman"/>
          <w:b/>
          <w:bCs/>
          <w:sz w:val="24"/>
          <w:szCs w:val="24"/>
        </w:rPr>
        <w:t xml:space="preserve">4.6 Sprint 4 — Consolidação e entregas finais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Sprint 4 constitui a etapa de encerramento do ciclo. Concentra esforços na consolidação analítica dos feedbacks coletados, na redação das seções finais do artigo científico submetido ao ENEGEP 2026, e na preparação da apresentação final, incluindo slides, demonstração ao vivo e ensaios. O conjunto de entregas finais é compilado em pacote único para submissão à coordenação da disciplina.</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Inserir descrição detalhada do que efetivamente foi entregue na Sprint 4: consolidação dos dados de teste, versão protocolada do artigo, estrutura final dos slides, composição do pacote final de entrega. Conteúdo a ser extraído de Entregas/Sprint 4/Relatorio Final - Sprint 4.docx após preenchimento.]</w:t>
      </w:r>
    </w:p>
    <w:p>
      <w:pPr>
        <w:spacing w:after="180" w:before="360" w:line="360"/>
        <w:jc w:val="left"/>
      </w:pPr>
      <w:r>
        <w:rPr>
          <w:rFonts w:ascii="Times New Roman" w:cs="Times New Roman" w:eastAsia="Times New Roman" w:hAnsi="Times New Roman"/>
          <w:b/>
          <w:bCs/>
          <w:sz w:val="24"/>
          <w:szCs w:val="24"/>
        </w:rPr>
        <w:t xml:space="preserve">4.7 Execuções extras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Ao longo do desenvolvimento, foram identificadas e executadas funcionalidades que não constavam no backlog inicial, mas que foram incorporadas por agregarem valor significativo ao produto. Foram registradas quinze execuções extras em documento próprio (docs/EXTRAS.md), entre as quais se destacam: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Estrutura hierárquica de pastas no Google Drive, organizada por semestre e matéria, com criação automática durante o pipeline.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Validação em quatro camadas (estrutural, quantitativa, semântica e LLM-as-judge), oferecendo proteção adicional contra outputs de baixa qualidade.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Atualizações da interface em tempo real via Supabase Realtime, eliminando a necessidade de polling.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Abstração da camada de modelos de linguagem por meio de variáveis de ambiente, permitindo trocar provedores sem alteração de código.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Telemetria granular do pipeline em tabela dedicada (job_events), habilitando observabilidade interna e rastreamento de custos por usuário.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Persistência de múltiplas versões do documento processado (síntese completa, modo compacta, modo cola), suportando diferentes contextos de uso.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Magic link como modo adicional de autenticação, simplificando a recuperação de acesso.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Workflow de deploy contínuo das Edge Functions via GitHub Actions, eliminando o deploy manual.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Biblioteca dual de prompts (oficiais mantidos pela equipe e customizados por aluno), com política de Row Level Security adequada.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Sistema próprio de notificações (toasts) cobrindo os principais fluxos do produto.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Identidade visual baseada na paleta institucional da UnB, com logotipo em SVG e redesign completo das telas.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Onboarding obrigatório em quatro etapas, garantindo coleta estruturada do perfil acadêmico do estudante.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Hardening do logout com tratamento de erros, estado de ocupado e feedback ao usuário.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relação completa, com justificativas e impactos, encontra-se documentada no arquivo docs/EXTRAS.md do repositório.</w:t>
      </w:r>
    </w:p>
    <w:p>
      <w:pPr>
        <w:spacing w:after="240" w:before="480" w:line="360"/>
        <w:jc w:val="left"/>
      </w:pPr>
      <w:r>
        <w:rPr>
          <w:rFonts w:ascii="Times New Roman" w:cs="Times New Roman" w:eastAsia="Times New Roman" w:hAnsi="Times New Roman"/>
          <w:b/>
          <w:bCs/>
          <w:sz w:val="28"/>
          <w:szCs w:val="28"/>
        </w:rPr>
        <w:t xml:space="preserve">5 RESULTADOS</w:t>
      </w:r>
    </w:p>
    <w:p>
      <w:pPr>
        <w:spacing w:after="180" w:before="360" w:line="360"/>
        <w:jc w:val="left"/>
      </w:pPr>
      <w:r>
        <w:rPr>
          <w:rFonts w:ascii="Times New Roman" w:cs="Times New Roman" w:eastAsia="Times New Roman" w:hAnsi="Times New Roman"/>
          <w:b/>
          <w:bCs/>
          <w:sz w:val="24"/>
          <w:szCs w:val="24"/>
        </w:rPr>
        <w:t xml:space="preserve">5.1 Resultados quantitativos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Os resultados quantitativos do projeto compreendem dois conjuntos de dados: as métricas técnicas do produto (referentes ao processamento de documentos pelo pipeline) e as métricas comportamentais coletadas durante as sessões de teste com usuários.</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Inserir tabela consolidada com: (i) métricas do pipeline — total de documentos processados, taxa de acerto da classificação por matéria, taxa de acerto da classificação por tipo, taxa de aprovação da validação multi-camada, custo médio por documento (USD), latência mediana (p50), latência percentil noventa e cinco (p95); (ii) métricas de uso — total de estudantes cadastrados, total de documentos submetidos, taxa de conclusão do onboarding, taxa de erro do usuário durante o upload.]</w:t>
      </w:r>
    </w:p>
    <w:p>
      <w:pPr>
        <w:spacing w:after="180" w:before="360" w:line="360"/>
        <w:jc w:val="left"/>
      </w:pPr>
      <w:r>
        <w:rPr>
          <w:rFonts w:ascii="Times New Roman" w:cs="Times New Roman" w:eastAsia="Times New Roman" w:hAnsi="Times New Roman"/>
          <w:b/>
          <w:bCs/>
          <w:sz w:val="24"/>
          <w:szCs w:val="24"/>
        </w:rPr>
        <w:t xml:space="preserve">5.2 Resultados qualitativos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Os resultados qualitativos foram obtidos por meio das sessões individuais de teste realizadas na Sprint 3, com aplicação da escala System Usability Scale (SUS) e do questionário baseado no Technology Acceptance Model (TAM), seguidos de análise de conteúdo dos feedbacks abertos conforme método proposto por Bardin (2011).</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Inserir, em formato de tabela e gráfico: (i) pontuação SUS média, intervalo de confiança e classificação conforme Bangor, Kortum e Miller (2008); (ii) pontuações TAM por dimensão (utilidade percebida e facilidade de uso percebida); (iii) categorias temáticas dos feedbacks abertos, com frequência de menção.]</w:t>
      </w:r>
    </w:p>
    <w:p>
      <w:pPr>
        <w:spacing w:after="180" w:before="360" w:line="360"/>
        <w:jc w:val="left"/>
      </w:pPr>
      <w:r>
        <w:rPr>
          <w:rFonts w:ascii="Times New Roman" w:cs="Times New Roman" w:eastAsia="Times New Roman" w:hAnsi="Times New Roman"/>
          <w:b/>
          <w:bCs/>
          <w:sz w:val="24"/>
          <w:szCs w:val="24"/>
        </w:rPr>
        <w:t xml:space="preserve">5.3 Discussão</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Discutir os resultados obtidos à luz da fundamentação teórica e da hipótese central do projeto. Identificar quais aspectos foram bem-sucedidos e quais expuseram limitações da abordagem. Comparar com resultados reportados em trabalhos correlatos da literatura (Yu et al., 2024; Ma, Martins e Lopes, 2024; Chen et al., 2025) e posicionar a contribuição original do PSP2 frente ao estado da arte.]</w:t>
      </w:r>
    </w:p>
    <w:p>
      <w:pPr>
        <w:spacing w:after="240" w:before="480" w:line="360"/>
        <w:jc w:val="left"/>
      </w:pPr>
      <w:r>
        <w:rPr>
          <w:rFonts w:ascii="Times New Roman" w:cs="Times New Roman" w:eastAsia="Times New Roman" w:hAnsi="Times New Roman"/>
          <w:b/>
          <w:bCs/>
          <w:sz w:val="28"/>
          <w:szCs w:val="28"/>
        </w:rPr>
        <w:t xml:space="preserve">6 CONSIDERAÇÕES FINAIS</w:t>
      </w:r>
    </w:p>
    <w:p>
      <w:pPr>
        <w:spacing w:after="180" w:before="360" w:line="360"/>
        <w:jc w:val="left"/>
      </w:pPr>
      <w:r>
        <w:rPr>
          <w:rFonts w:ascii="Times New Roman" w:cs="Times New Roman" w:eastAsia="Times New Roman" w:hAnsi="Times New Roman"/>
          <w:b/>
          <w:bCs/>
          <w:sz w:val="24"/>
          <w:szCs w:val="24"/>
        </w:rPr>
        <w:t xml:space="preserve">6.1 Síntese das contribuições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projeto PSP2 — IA para Universitários produziu uma plataforma funcional, validada empiricamente com estudantes, capaz de processar documentos acadêmicos em cinco formatos, organizá-los hierarquicamente no Google Drive do usuário e gerar prompts personalizados. O artefato resultante é acompanhado de documentação técnica completa, registro de decisões arquiteturais e de quinze execuções extras incorporadas ao escopo ao longo do desenvolvimento.</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Sintetizar, em parágrafos adicionais, as contribuições do projeto em três dimensões: (i) técnica — artefato produzido, decisões arquiteturais validadas, padrões reaproveitáveis; (ii) acadêmica — artigo submetido ao ENEGEP 2026 e referencial bibliográfico consolidado; (iii) prática — aplicação concreta com estudantes da UnB e potencial de continuidade.]</w:t>
      </w:r>
    </w:p>
    <w:p>
      <w:pPr>
        <w:spacing w:after="180" w:before="360" w:line="360"/>
        <w:jc w:val="left"/>
      </w:pPr>
      <w:r>
        <w:rPr>
          <w:rFonts w:ascii="Times New Roman" w:cs="Times New Roman" w:eastAsia="Times New Roman" w:hAnsi="Times New Roman"/>
          <w:b/>
          <w:bCs/>
          <w:sz w:val="24"/>
          <w:szCs w:val="24"/>
        </w:rPr>
        <w:t xml:space="preserve">6.2 Limitações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Reconhecem-se como limitações do trabalho a amostra reduzida de participantes nos testes (n ≥ 10), a restrição do recrutamento a estudantes de uma única instituição, e o recorte temporal limitado ao semestre letivo de 2026.1.</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Acrescentar limitações específicas identificadas durante a execução: dependência de provedores externos de LLM, custo operacional do pipeline, eventuais vieses dos modelos utilizados, e qualquer outra restrição que tenha emergido.]</w:t>
      </w:r>
    </w:p>
    <w:p>
      <w:pPr>
        <w:spacing w:after="180" w:before="360" w:line="360"/>
        <w:jc w:val="left"/>
      </w:pPr>
      <w:r>
        <w:rPr>
          <w:rFonts w:ascii="Times New Roman" w:cs="Times New Roman" w:eastAsia="Times New Roman" w:hAnsi="Times New Roman"/>
          <w:b/>
          <w:bCs/>
          <w:sz w:val="24"/>
          <w:szCs w:val="24"/>
        </w:rPr>
        <w:t xml:space="preserve">6.3 Trabalhos futuros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Identificam-se como direções para trabalhos futuros: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Ampliação da amostra de testes para diferentes instituições e perfis de estudantes.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Integração com o sistema de gestão acadêmica (SIGAA) para automatizar a coleta do perfil acadêmico.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Implementação de uma camada de RAG sobre os documentos processados, permitindo consultas em linguagem natural sobre o conteúdo das matérias.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Suporte a novos formatos de entrada (vídeo-aulas com transcrição automática, gravações de áudio).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Investigação de modelos open-source executados localmente, reduzindo o custo operacional.</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Indicar plano concreto de continuidade do produto após o término da disciplina: abertura do código (open source), tentativa de incubação em entidade da UnB (CDT, Finatec), continuidade como trabalho de conclusão de curso, ou descontinuidade controlada.]</w:t>
      </w:r>
    </w:p>
    <w:p>
      <w:pPr>
        <w:spacing w:after="180" w:before="360" w:line="360"/>
        <w:jc w:val="left"/>
      </w:pPr>
      <w:r>
        <w:rPr>
          <w:rFonts w:ascii="Times New Roman" w:cs="Times New Roman" w:eastAsia="Times New Roman" w:hAnsi="Times New Roman"/>
          <w:b/>
          <w:bCs/>
          <w:sz w:val="24"/>
          <w:szCs w:val="24"/>
        </w:rPr>
        <w:t xml:space="preserve">6.4 Lições aprendidas</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Registrar as lições aprendidas pela equipe ao longo do projeto, organizadas em três dimensões: (i) técnica — escolhas de tecnologia e arquitetura que se mostraram acertadas ou que precisam ser revistas, padrões de codificação adotados, abordagem de testes; (ii) de processo — adoção do Scrum, dinâmica das cerimônias, fluxo de revisão de código, comunicação assíncrona; (iii) pessoal — aprendizados individuais relevantes para a formação em Engenharia de Produção.]</w:t>
      </w:r>
    </w:p>
    <w:p>
      <w:pPr>
        <w:spacing w:after="240" w:before="480" w:line="360"/>
        <w:jc w:val="left"/>
      </w:pPr>
      <w:r>
        <w:rPr>
          <w:rFonts w:ascii="Times New Roman" w:cs="Times New Roman" w:eastAsia="Times New Roman" w:hAnsi="Times New Roman"/>
          <w:b/>
          <w:bCs/>
          <w:sz w:val="28"/>
          <w:szCs w:val="28"/>
        </w:rPr>
        <w:t xml:space="preserve">REFERÊNCIAS </w:t>
      </w:r>
    </w:p>
    <w:p>
      <w:pPr>
        <w:spacing w:after="240" w:line="240"/>
        <w:jc w:val="left"/>
      </w:pPr>
      <w:r>
        <w:rPr>
          <w:rFonts w:ascii="Times New Roman" w:cs="Times New Roman" w:eastAsia="Times New Roman" w:hAnsi="Times New Roman"/>
          <w:sz w:val="24"/>
          <w:szCs w:val="24"/>
        </w:rPr>
        <w:t xml:space="preserve">ASSOCIAÇÃO BRASILEIRA DE NORMAS TÉCNICAS. NBR 14724: informação e documentação — trabalhos acadêmicos — apresentação. Rio de Janeiro: ABNT, 2024.</w:t>
      </w:r>
    </w:p>
    <w:p>
      <w:pPr>
        <w:spacing w:after="240" w:line="240"/>
        <w:jc w:val="left"/>
      </w:pPr>
      <w:r>
        <w:rPr>
          <w:rFonts w:ascii="Times New Roman" w:cs="Times New Roman" w:eastAsia="Times New Roman" w:hAnsi="Times New Roman"/>
          <w:sz w:val="24"/>
          <w:szCs w:val="24"/>
        </w:rPr>
        <w:t xml:space="preserve">ASSOCIAÇÃO BRASILEIRA DE NORMAS TÉCNICAS. NBR 6023: informação e documentação — referências — elaboração. Rio de Janeiro: ABNT, 2018.</w:t>
      </w:r>
    </w:p>
    <w:p>
      <w:pPr>
        <w:spacing w:after="240" w:line="240"/>
        <w:jc w:val="left"/>
      </w:pPr>
      <w:r>
        <w:rPr>
          <w:rFonts w:ascii="Times New Roman" w:cs="Times New Roman" w:eastAsia="Times New Roman" w:hAnsi="Times New Roman"/>
          <w:sz w:val="24"/>
          <w:szCs w:val="24"/>
        </w:rPr>
        <w:t xml:space="preserve">ASSOCIAÇÃO BRASILEIRA DE NORMAS TÉCNICAS. NBR 6028: informação e documentação — resumo, resenha e recensão — apresentação. Rio de Janeiro: ABNT, 2021.</w:t>
      </w:r>
    </w:p>
    <w:p>
      <w:pPr>
        <w:spacing w:after="240" w:line="240"/>
        <w:jc w:val="left"/>
      </w:pPr>
      <w:r>
        <w:rPr>
          <w:rFonts w:ascii="Times New Roman" w:cs="Times New Roman" w:eastAsia="Times New Roman" w:hAnsi="Times New Roman"/>
          <w:sz w:val="24"/>
          <w:szCs w:val="24"/>
        </w:rPr>
        <w:t xml:space="preserve">BANGOR, A.; KORTUM, P. T.; MILLER, J. T. An empirical evaluation of the System Usability Scale. International Journal of Human-Computer Interaction, v. 24, n. 6, p. 574–594, 2008.</w:t>
      </w:r>
    </w:p>
    <w:p>
      <w:pPr>
        <w:spacing w:after="240" w:line="240"/>
        <w:jc w:val="left"/>
      </w:pPr>
      <w:r>
        <w:rPr>
          <w:rFonts w:ascii="Times New Roman" w:cs="Times New Roman" w:eastAsia="Times New Roman" w:hAnsi="Times New Roman"/>
          <w:sz w:val="24"/>
          <w:szCs w:val="24"/>
        </w:rPr>
        <w:t xml:space="preserve">BARDIN, L. Análise de conteúdo. São Paulo: Edições 70, 2011.</w:t>
      </w:r>
    </w:p>
    <w:p>
      <w:pPr>
        <w:spacing w:after="240" w:line="240"/>
        <w:jc w:val="left"/>
      </w:pPr>
      <w:r>
        <w:rPr>
          <w:rFonts w:ascii="Times New Roman" w:cs="Times New Roman" w:eastAsia="Times New Roman" w:hAnsi="Times New Roman"/>
          <w:sz w:val="24"/>
          <w:szCs w:val="24"/>
        </w:rPr>
        <w:t xml:space="preserve">BROOKE, J. SUS: A 'quick and dirty' usability scale. In: JORDAN, P. W. et al. (Eds.). Usability Evaluation in Industry. London: Taylor &amp; Francis, 1996.</w:t>
      </w:r>
    </w:p>
    <w:p>
      <w:pPr>
        <w:spacing w:after="240" w:line="240"/>
        <w:jc w:val="left"/>
      </w:pPr>
      <w:r>
        <w:rPr>
          <w:rFonts w:ascii="Times New Roman" w:cs="Times New Roman" w:eastAsia="Times New Roman" w:hAnsi="Times New Roman"/>
          <w:sz w:val="24"/>
          <w:szCs w:val="24"/>
        </w:rPr>
        <w:t xml:space="preserve">CHEN, S. et al. Comparing RAG and GraphRAG for Math Textbook QA. arXiv preprint, 2025.</w:t>
      </w:r>
    </w:p>
    <w:p>
      <w:pPr>
        <w:spacing w:after="240" w:line="240"/>
        <w:jc w:val="left"/>
      </w:pPr>
      <w:r>
        <w:rPr>
          <w:rFonts w:ascii="Times New Roman" w:cs="Times New Roman" w:eastAsia="Times New Roman" w:hAnsi="Times New Roman"/>
          <w:sz w:val="24"/>
          <w:szCs w:val="24"/>
        </w:rPr>
        <w:t xml:space="preserve">CRESWELL, J. W.; CRESWELL, J. D. Projeto de pesquisa: métodos qualitativo, quantitativo e misto. 5. ed. Porto Alegre: Penso, 2021.</w:t>
      </w:r>
    </w:p>
    <w:p>
      <w:pPr>
        <w:spacing w:after="240" w:line="240"/>
        <w:jc w:val="left"/>
      </w:pPr>
      <w:r>
        <w:rPr>
          <w:rFonts w:ascii="Times New Roman" w:cs="Times New Roman" w:eastAsia="Times New Roman" w:hAnsi="Times New Roman"/>
          <w:sz w:val="24"/>
          <w:szCs w:val="24"/>
        </w:rPr>
        <w:t xml:space="preserve">DAVIS, F. D. Perceived usefulness, perceived ease of use, and user acceptance of information technology. MIS Quarterly, v. 13, n. 3, p. 319–340, 1989.</w:t>
      </w:r>
    </w:p>
    <w:p>
      <w:pPr>
        <w:spacing w:after="240" w:line="240"/>
        <w:jc w:val="left"/>
      </w:pPr>
      <w:r>
        <w:rPr>
          <w:rFonts w:ascii="Times New Roman" w:cs="Times New Roman" w:eastAsia="Times New Roman" w:hAnsi="Times New Roman"/>
          <w:sz w:val="24"/>
          <w:szCs w:val="24"/>
        </w:rPr>
        <w:t xml:space="preserve">DRESCH, A.; LACERDA, D. P.; ANTUNES JR., J. A. V. Design Science Research: método de pesquisa para avanço da ciência e tecnologia. Porto Alegre: Bookman, 2015.</w:t>
      </w:r>
    </w:p>
    <w:p>
      <w:pPr>
        <w:spacing w:after="240" w:line="240"/>
        <w:jc w:val="left"/>
      </w:pPr>
      <w:r>
        <w:rPr>
          <w:rFonts w:ascii="Times New Roman" w:cs="Times New Roman" w:eastAsia="Times New Roman" w:hAnsi="Times New Roman"/>
          <w:sz w:val="24"/>
          <w:szCs w:val="24"/>
        </w:rPr>
        <w:t xml:space="preserve">FENG, X.; LIU, R.; GHOSAL, T. CourseAssist: Pedagogically Appropriate AI Tutor. arXiv preprint, 2024.</w:t>
      </w:r>
    </w:p>
    <w:p>
      <w:pPr>
        <w:spacing w:after="240" w:line="240"/>
        <w:jc w:val="left"/>
      </w:pPr>
      <w:r>
        <w:rPr>
          <w:rFonts w:ascii="Times New Roman" w:cs="Times New Roman" w:eastAsia="Times New Roman" w:hAnsi="Times New Roman"/>
          <w:sz w:val="24"/>
          <w:szCs w:val="24"/>
        </w:rPr>
        <w:t xml:space="preserve">GIL, A. C. Métodos e técnicas de pesquisa social. 7. ed. São Paulo: Atlas, 2019.</w:t>
      </w:r>
    </w:p>
    <w:p>
      <w:pPr>
        <w:spacing w:after="240" w:line="240"/>
        <w:jc w:val="left"/>
      </w:pPr>
      <w:r>
        <w:rPr>
          <w:rFonts w:ascii="Times New Roman" w:cs="Times New Roman" w:eastAsia="Times New Roman" w:hAnsi="Times New Roman"/>
          <w:sz w:val="24"/>
          <w:szCs w:val="24"/>
        </w:rPr>
        <w:t xml:space="preserve">HEVNER, A. R. et al. Design Science in Information Systems Research. MIS Quarterly, v. 28, n. 1, p. 75–105, 2004.</w:t>
      </w:r>
    </w:p>
    <w:p>
      <w:pPr>
        <w:spacing w:after="240" w:line="240"/>
        <w:jc w:val="left"/>
      </w:pPr>
      <w:r>
        <w:rPr>
          <w:rFonts w:ascii="Times New Roman" w:cs="Times New Roman" w:eastAsia="Times New Roman" w:hAnsi="Times New Roman"/>
          <w:sz w:val="24"/>
          <w:szCs w:val="24"/>
        </w:rPr>
        <w:t xml:space="preserve">LEWIS, P. et al. Retrieval-Augmented Generation for Knowledge-Intensive NLP Tasks. Advances in Neural Information Processing Systems, v. 33, 2020.</w:t>
      </w:r>
    </w:p>
    <w:p>
      <w:pPr>
        <w:spacing w:after="240" w:line="240"/>
        <w:jc w:val="left"/>
      </w:pPr>
      <w:r>
        <w:rPr>
          <w:rFonts w:ascii="Times New Roman" w:cs="Times New Roman" w:eastAsia="Times New Roman" w:hAnsi="Times New Roman"/>
          <w:sz w:val="24"/>
          <w:szCs w:val="24"/>
        </w:rPr>
        <w:t xml:space="preserve">MA, J.; MARTINS, P.; LOPES, R. RAGMan: Integrating AI Tutors in Programming Course. arXiv preprint, 2024.</w:t>
      </w:r>
    </w:p>
    <w:p>
      <w:pPr>
        <w:spacing w:after="240" w:line="240"/>
        <w:jc w:val="left"/>
      </w:pPr>
      <w:r>
        <w:rPr>
          <w:rFonts w:ascii="Times New Roman" w:cs="Times New Roman" w:eastAsia="Times New Roman" w:hAnsi="Times New Roman"/>
          <w:sz w:val="24"/>
          <w:szCs w:val="24"/>
        </w:rPr>
        <w:t xml:space="preserve">PEFFERS, K. et al. A Design Science Research Methodology for Information Systems Research. Journal of Management Information Systems, v. 24, n. 3, p. 45–77, 2007.</w:t>
      </w:r>
    </w:p>
    <w:p>
      <w:pPr>
        <w:spacing w:after="240" w:line="240"/>
        <w:jc w:val="left"/>
      </w:pPr>
      <w:r>
        <w:rPr>
          <w:rFonts w:ascii="Times New Roman" w:cs="Times New Roman" w:eastAsia="Times New Roman" w:hAnsi="Times New Roman"/>
          <w:sz w:val="24"/>
          <w:szCs w:val="24"/>
        </w:rPr>
        <w:t xml:space="preserve">SCHWABER, K.; SUTHERLAND, J. The Scrum Guide: the definitive guide to Scrum: the rules of the game. 2020. Disponível em: https://scrumguides.org. Acesso em: 26 maio 2026.</w:t>
      </w:r>
    </w:p>
    <w:p>
      <w:pPr>
        <w:spacing w:after="240" w:line="240"/>
        <w:jc w:val="left"/>
      </w:pPr>
      <w:r>
        <w:rPr>
          <w:rFonts w:ascii="Times New Roman" w:cs="Times New Roman" w:eastAsia="Times New Roman" w:hAnsi="Times New Roman"/>
          <w:sz w:val="24"/>
          <w:szCs w:val="24"/>
        </w:rPr>
        <w:t xml:space="preserve">VENKATESH, V.; DAVIS, F. D. A theoretical extension of the technology acceptance model: Four longitudinal field studies. Management Science, v. 46, n. 2, p. 186–204, 2000.</w:t>
      </w:r>
    </w:p>
    <w:p>
      <w:pPr>
        <w:spacing w:after="240" w:line="240"/>
        <w:jc w:val="left"/>
      </w:pPr>
      <w:r>
        <w:rPr>
          <w:rFonts w:ascii="Times New Roman" w:cs="Times New Roman" w:eastAsia="Times New Roman" w:hAnsi="Times New Roman"/>
          <w:sz w:val="24"/>
          <w:szCs w:val="24"/>
        </w:rPr>
        <w:t xml:space="preserve">YU, J. et al. From MOOC to MAIC: Reshaping Online Teaching and Learning through LLM-driven Agents. arXiv preprint, 2024.</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Acrescentar demais referências consolidadas durante a redação do artigo e do relatório, incluindo, no mínimo, duas a três referências brasileiras (SciELO, Anais ENEGEP, Anais SBIE/WIE) para fortalecer o trabalho perante avaliadores nacionais. Conferir, ao final, a ordenação alfabética e o cumprimento integral da ABNT NBR 6023.]</w:t>
      </w:r>
    </w:p>
    <w:p>
      <w:r>
        <w:br w:type="page"/>
      </w:r>
    </w:p>
    <w:p>
      <w:pPr>
        <w:spacing w:after="240" w:before="480" w:line="360"/>
        <w:jc w:val="left"/>
      </w:pPr>
      <w:r>
        <w:rPr>
          <w:rFonts w:ascii="Times New Roman" w:cs="Times New Roman" w:eastAsia="Times New Roman" w:hAnsi="Times New Roman"/>
          <w:b/>
          <w:bCs/>
          <w:sz w:val="28"/>
          <w:szCs w:val="28"/>
        </w:rPr>
        <w:t xml:space="preserve">APÊNDICES </w:t>
      </w:r>
    </w:p>
    <w:p>
      <w:pPr>
        <w:spacing w:after="180" w:before="360" w:line="360"/>
        <w:jc w:val="left"/>
      </w:pPr>
      <w:r>
        <w:rPr>
          <w:rFonts w:ascii="Times New Roman" w:cs="Times New Roman" w:eastAsia="Times New Roman" w:hAnsi="Times New Roman"/>
          <w:b/>
          <w:bCs/>
          <w:sz w:val="24"/>
          <w:szCs w:val="24"/>
        </w:rPr>
        <w:t xml:space="preserve">APÊNDICE A — Roteiro das sessões de teste com usuários</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Inserir o roteiro completo aplicado durante as sessões de teste da Sprint 3]</w:t>
      </w:r>
    </w:p>
    <w:p>
      <w:pPr>
        <w:spacing w:after="180" w:before="360" w:line="360"/>
        <w:jc w:val="left"/>
      </w:pPr>
      <w:r>
        <w:rPr>
          <w:rFonts w:ascii="Times New Roman" w:cs="Times New Roman" w:eastAsia="Times New Roman" w:hAnsi="Times New Roman"/>
          <w:b/>
          <w:bCs/>
          <w:sz w:val="24"/>
          <w:szCs w:val="24"/>
        </w:rPr>
        <w:t xml:space="preserve">APÊNDICE B — Termo de Consentimento Livre e Esclarecido (TCLE)</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Inserir o TCLE assinado pelos participantes das sessões de teste]</w:t>
      </w:r>
    </w:p>
    <w:p>
      <w:pPr>
        <w:spacing w:after="180" w:before="360" w:line="360"/>
        <w:jc w:val="left"/>
      </w:pPr>
      <w:r>
        <w:rPr>
          <w:rFonts w:ascii="Times New Roman" w:cs="Times New Roman" w:eastAsia="Times New Roman" w:hAnsi="Times New Roman"/>
          <w:b/>
          <w:bCs/>
          <w:sz w:val="24"/>
          <w:szCs w:val="24"/>
        </w:rPr>
        <w:t xml:space="preserve">APÊNDICE C — Biblioteca de prompts oficiais</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Inserir os textos finais dos oito (ou mais) prompts oficiais entregues na Sprint 2]</w:t>
      </w:r>
    </w:p>
    <w:p>
      <w:pPr>
        <w:spacing w:after="180" w:before="360" w:line="360"/>
        <w:jc w:val="left"/>
      </w:pPr>
      <w:r>
        <w:rPr>
          <w:rFonts w:ascii="Times New Roman" w:cs="Times New Roman" w:eastAsia="Times New Roman" w:hAnsi="Times New Roman"/>
          <w:b/>
          <w:bCs/>
          <w:sz w:val="24"/>
          <w:szCs w:val="24"/>
        </w:rPr>
        <w:t xml:space="preserve">APÊNDICE D — Capturas de tela das principais telas do produto</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Inserir capturas de tela das telas: Login, Onboarding (4 etapas), Dashboard, Upload (drag-and-drop), Preview de documento, Tela de configuração, Biblioteca de prompts, System Prompt personalizado]</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Final do Projeto — PSP2 IA para Universitários</dc:title>
  <dc:creator>Equipe PSP2 — UnB 2026.1</dc:creator>
  <cp:lastModifiedBy>Un-named</cp:lastModifiedBy>
  <cp:revision>1</cp:revision>
  <dcterms:created xsi:type="dcterms:W3CDTF">2026-05-26T04:45:09.575Z</dcterms:created>
  <dcterms:modified xsi:type="dcterms:W3CDTF">2026-05-26T04:45:09.575Z</dcterms:modified>
</cp:coreProperties>
</file>

<file path=docProps/custom.xml><?xml version="1.0" encoding="utf-8"?>
<Properties xmlns="http://schemas.openxmlformats.org/officeDocument/2006/custom-properties" xmlns:vt="http://schemas.openxmlformats.org/officeDocument/2006/docPropsVTypes"/>
</file>