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16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Retry, estados de falha e logs estruturados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Software complexo falha de vários jeitos: a IA pode estar fora do ar, o arquivo pode estar corrompido, a conexão pode cair, o JSON que volta da IA pode estar malformado. Essa entrega define como o sistema reage a cada tipo de falha: o que tenta de novo, o que desiste, o que loga.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Implementamos três coisas. Primeiro, “retry com backoff”: se a IA falhar, espera 1s, depois 2s, depois 4s antes de tentar de novo (até 3 tentativas). Segundo, estados de job claros (pendente, processando, falhou, concluído, precisa revisão). Terceiro, “logs estruturados”: cada erro é registrado com contexto suficiente pra debugar depois (qual estágio falhou, qual modelo, qual documento, qual mensagem de erro).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Sem isso, falhas viram mistério: o aluno sobe um documento e ele “some”. Com retry automático, 70% das falhas transitórias se resolvem sozinhas. Com logs estruturados, quando algo dá errado de verdade, o time consegue identificar o problema em minutos em vez de horas.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16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Backend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Desenvolver API de upload e processamento multi-formato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Tratamento de erros e fallback para formatos corrompidos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feature/sprint1-pipeline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https://github.com/Theomurah/psp2-ia-universitarios/pull/1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46ddbe1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Garantir que falhas (parse quebrado, LLM indisponível, JSON malformado, OAuth expirado) não derrubam o pipeline silenciosamente. Erros são logados, tentados novamente quando faz sentido, e o usuário recebe feedback claro.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API funcional recebendo e parseando mais de 5 formatos sem erros em testes unitários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Categorização de falhas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rPr>
          <w:tblHeader/>
        </w:trP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Política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Transiente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limit, 5xx, timeout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exponencial até 2x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 conteúdo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Validação T11 falhou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com prompt ajustado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Fatal</w:t>
            </w:r>
          </w:p>
        </w:tc>
        <w:tc>
          <w:tcPr>
            <w:tcW w:type="dxa" w:w="4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 corrompido, formato não suportado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retry — marca failed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Retry com backoff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Implementado em _shared/openrouter.ts → callLLMWithRetry: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export async function callLLMWithRetry(opts, maxAttempts = 3)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for (let attempt = 1; attempt &lt;= maxAttempts; attempt++)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try { return await callLLM(opts);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catch (err)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const transient = err.status === 429 || err.status &gt;= 500;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if (!transient || attempt === maxAttempts) throw err;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await sleep(Math.min(1000 * 2 ** (attempt - 1), 8000));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Estados de falha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failed — erro fatal ou retry esgotado. error_reason preenchido com motivo legível.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needs_review — confiança da classificação &lt; 0.7. UI pede confirmação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completed_with_warning — passou mas alguma camada de validação levantou warning não-bloqueante.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Logging granular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Toda transição de step gera um registro em job_events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(qual estágio).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event_type (start | success | retry | warning | error).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duration_ms — pra medir SLO de cada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llm_model + tokens + cost_usd — pra observabilidade financeira.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message — string livre pra debug.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Helper fail()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Em runPipeline, qualquer erro é centralizado num único helper: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const fail = async (reason, step)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await logEvent(step, "error", { message: reason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await service.from("jobs").update({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status: "failed",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error_reason: reason,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completed_at: new Date().toISOString(),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}).eq("id", jobId);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Erros 429 do OpenRouter recuperam após retry (testado com mock).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 malformado do LLM lança OpenRouterError com a string original em err.body — facilita debug.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job.error_reason aparece na UI (JobCard) quando status = failed.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job_events permite reconstruir o histórico completo de um job pelo job_id.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T22 — usa callLLMWithRetry direto.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Schema da tabela job_events (migration 0001).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interno futuro de erros recorrentes.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Calibração de prompts: padrões de erro indicam onde melhorar.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Alertas: se taxa de failed &gt; 10% em janela de 1h, notificar via webhook.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Dead-letter queue: jobs em failed permanecem rastreáveis e podem ser reprocessados manualmente.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Sentry integration pra erros que não cabem no modelo do job_events (ex: bugs do próprio runtime).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S1T16 - Tratamento de Erros e Fallback</dc:title>
  <dc:creator>Isaac</dc:creator>
  <dc:description>PSP2 - S1T16 - Tratamento de Erros e Fallback</dc:description>
  <cp:lastModifiedBy>Un-named</cp:lastModifiedBy>
  <cp:revision>1</cp:revision>
  <dcterms:created xsi:type="dcterms:W3CDTF">2026-05-14T03:20:48.547Z</dcterms:created>
  <dcterms:modified xsi:type="dcterms:W3CDTF">2026-05-14T03:20:48.547Z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