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PSP2 — Entrega Sprint 3 / Tarefa 42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595959"/>
          <w:sz w:val="26"/>
          <w:szCs w:val="26"/>
        </w:rPr>
        <w:t xml:space="preserve">finish_reason, timeout de LLM, validação de compressão e needs_review</w:t>
      </w:r>
    </w:p>
    <w:p>
      <w:pPr>
        <w:pBdr>
          <w:bottom w:val="single" w:color="1F3864" w:sz="8" w:space="1"/>
        </w:pBdr>
        <w:spacing w:after="24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📖 Em palavras simples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Quando um modelo de IA é interrompido por atingir o limite de tokens, ele devolve um texto truncado — mas o pipeline tratava isso como sucesso e mandava a síntese cortada pro Drive. Esta entrega passa a checar o finish_reason e impede que uma síntese truncada seja entregue como concluída.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Inclui também: timeout configurável nas chamadas LLM (AbortSignal.timeout), para um fetch pendurado não deixar o job preso em "processing"; validação da etapa de compressão (perda de fórmulas/avisos agora gera warning); e a atribuição de needs_review quando a classificação é incerta — o documento é entregue, mas sinalizado para revisão humana, em vez de ir como concluído silenciosamente.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Por que isso importa? São os casos de borda que corroem a confiança: resumo cortado pela metade, job travado para sempre, compressão que perdeu a fórmula essencial. Tratá-los é o que separa "funciona na demo" de "funciona no dia a dia".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Identificação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Sprint 3 — Tarefa 42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Épico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Robustez do Pipeline e Banco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História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H15 - Resiliência a races, retries e falhas parciais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Tarefa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finish_reason, timeout LLM, validação de compressão e needs_review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Guilherme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Planning Poker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de início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26/05/2026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de entrega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04/06/2026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Concluído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Commits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5a0efac, 97a1ec2</w:t>
            </w:r>
          </w:p>
        </w:tc>
      </w:tr>
    </w:tbl>
    <w:p>
      <w:pPr>
        <w:spacing w:after="180"/>
      </w:pP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Objetivo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Endereçar falhas silenciosas do pipeline: síntese truncada por max_tokens, chamadas LLM sem timeout, compressão não validada e classificação incerta sem sinalização.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Critério de aceitação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finish_reason=length não vai como completed; chamadas LLM têm timeout (AbortSignal); a compressão é validada (perda de conteúdo essencial gera warning); classificação incerta marca needs_review com badge visível na UI.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Conteúdo da entrega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4.1. Correções de robustez do conteúdo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4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5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4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Comportamento</w:t>
            </w:r>
          </w:p>
        </w:tc>
      </w:tr>
      <w:tr>
        <w:tc>
          <w:tcPr>
            <w:tcW w:type="dxa" w:w="3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finish_reason=length</w:t>
            </w:r>
          </w:p>
        </w:tc>
        <w:tc>
          <w:tcPr>
            <w:tcW w:type="dxa" w:w="5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Síntese truncada não é marcada como completed nem sobe ao Drive (achado #3, HIGH).</w:t>
            </w:r>
          </w:p>
        </w:tc>
      </w:tr>
      <w:tr>
        <w:tc>
          <w:tcPr>
            <w:tcW w:type="dxa" w:w="3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Timeout LLM</w:t>
            </w:r>
          </w:p>
        </w:tc>
        <w:tc>
          <w:tcPr>
            <w:tcW w:type="dxa" w:w="5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callLLM com AbortSignal.timeout — fetch pendurado não trava o job em processing (achado #25).</w:t>
            </w:r>
          </w:p>
        </w:tc>
      </w:tr>
      <w:tr>
        <w:tc>
          <w:tcPr>
            <w:tcW w:type="dxa" w:w="3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Validação de compressão</w:t>
            </w:r>
          </w:p>
        </w:tc>
        <w:tc>
          <w:tcPr>
            <w:tcW w:type="dxa" w:w="5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Perda de fórmulas/avisos no compress gera warning (achado #26).</w:t>
            </w:r>
          </w:p>
        </w:tc>
      </w:tr>
      <w:tr>
        <w:tc>
          <w:tcPr>
            <w:tcW w:type="dxa" w:w="3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needs_review</w:t>
            </w:r>
          </w:p>
        </w:tc>
        <w:tc>
          <w:tcPr>
            <w:tcW w:type="dxa" w:w="5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Confiança na faixa [review, auto) marca needs_review; doc completa e sobe, mas sinaliza revisão (achado B1 da 05-28; #27, #34).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4.2. needs_review na UI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O status needs_review passou a ter prioridade sobre completed_with_warning, é logado em job_events e aparece na /atividade. A síntese fica visível com um badge de aviso (aprovado por padrão), em vez de esconder o conteúdo — o que casa com o fix de UI do achado #34.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Validação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Síntese truncada por limite de tokens não é entregue como concluída.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Chamada LLM que pendura é abortada por timeout.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Compressão que perde conteúdo essencial gera warning.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Classificação incerta gera needs_review com badge.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Dependências e próximos passos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Relaciona-se com: T38 (sandbox), T41 (claim/retry). Habilita: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Qualidade confiável da saída entregue ao aluno.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Sinalização de revisão na jornada do cliente (Sprint 5).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PSP2 — Entrega Sprint 3 / Tarefa 42</dc:title>
  <dc:creator>PSP2 IA Universitários</dc:creator>
  <dc:description>finish_reason, timeout de LLM, validação de compressão e needs_review</dc:description>
  <cp:lastModifiedBy>Un-named</cp:lastModifiedBy>
  <cp:revision>1</cp:revision>
  <dcterms:created xsi:type="dcterms:W3CDTF">2026-06-18T15:22:51.888Z</dcterms:created>
  <dcterms:modified xsi:type="dcterms:W3CDTF">2026-06-18T15:22:51.888Z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