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54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Revisão bibliográfica, metodologia (DSRM) e arquitetura do sistema (Seções 2–4)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metodologia é o "como" da pesquisa: descreve o caminho seguido até os resultados. Sem ela, o leitor não consegue confiar nas conclusões nem reproduzir o experimento — é o que separa um artigo científico de uma opinião bem escrita.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arquitetura é a planta baixa da solução: que camadas existem, que tecnologia roda em cada uma, como conversam. No método Design Science Research o artefato é parte integrante da pesquisa, então esta entrega junta revisão bibliográfica, metodologia e arquitetura.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Metodologia mal descrita derruba qualquer trabalho. Escolher e justificar bem o Design Science Research — referência em Engenharia de Produção para projetos que criam soluções tecnológicas — é o que dá legitimidade aos resultados.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— Tarefa 54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e Artigo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H19 - Redigir o corpo do artigo ENEGEP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Escrever revisão bibliográfica, metodologia e arquitetura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do artigo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Entregas/Sprint 0/PSP2_Artigo_ENEGEP_Introducao.docx (Seções 2, 3 e 4)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Redigir as Seções 2 (Revisão Bibliográfica), 3 (Metodologia) e 4 (Desenvolvimento do artefato), caracterizando a pesquisa, justificando o método DSRM e descrevendo de forma reproduzível a arquitetura, o pipeline de cinco estágios e a validação em quatro camadas.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Seções 2–4 conforme o template ENEGEP (Times New Roman 12, espaçamento 1,5, citações ABNT), com justificativa explícita do Design Science Research e descrição reproduzível dos cinco estágios do pipeline.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Seção 2 — Revisão Bibliográfica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 generativa no ensino superior; tutores baseados em LLM e RAG; lacunas e posicionamento do trabalho.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Diálogo com RAGMan (Ma et al., 2024), CourseAssist (Feng et al., 2024), DeepTutor (Zhao et al., 2026), Beale (2025) e o levantamento do CGI.br (2025).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Seção 3 — Metodologia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3.1 Caracterização: pesquisa aplicada, abordagem mista, exploratório-descritiva (desenvolvimento) e avaliativa (testes); DSRM justificado por Hevner et al. (2004), Peffers et al. (2007) e Dresch, Lacerda e Antunes Jr. (2015).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3.2 Contexto e participantes: disciplina PSP2 da UnB, semestre 2026.1; amostra por conveniência de dez estudantes, com TCLE.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3.3 Procedimentos: as seis atividades da DSRM mapeadas nas sprints do projeto.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3.4 Coleta e instrumentos: validação técnica + sessões com SUS, TAM, cronometragem e entrevista semiestruturada.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3.5 Análise: estatística descritiva (quantitativo) e análise de conteúdo (Bardin, 2011) (qualitativo); quatro critérios de aceitação numéricos.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Seção 4 — Desenvolvimento do artefato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4.1 Arquitetura: três camadas (React/Vite na Vercel; Supabase Edge Functions em Deno; Postgres com RLS), integração ao OpenRouter e ao Google Drive via OAuth 2.0 com escopo restrito.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4.2 Pipeline: cinco estágios (parse multi-formato, classificação, síntese, compressão, nomenclatura/exportação), assíncrono pela restrição de 60 s das Edge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4.3 Validação em quatro camadas: estrutural (Zod), quantitativa, semântica e LLM-as-judge, em ordem crescente de custo.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4.4 Artefato portátil: estrutura hierárquica no Drive + system prompt personalizado + biblioteca de oito prompts acadêmicos.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item da metodologia cruzado com o que foi efetivamente planejado/feito nas sprints.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Descrições técnicas conferidas com o código real (backend e frontend).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Paginação validada (~4 páginas para as seções).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T53 (problema/objetivos). Habilita: a Seção 5 (Resultados) e a defesa técnica na apresentação. Fora do escopo: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T55 — dados experimentais e discussão.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T56 — considerações finais.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T58 — formatação ABNT.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4 / Tarefa 54</dc:title>
  <dc:creator>PSP2 IA Universitários</dc:creator>
  <dc:description>Revisão bibliográfica, metodologia (DSRM) e arquitetura do sistema (Seções 2–4)</dc:description>
  <cp:lastModifiedBy>Un-named</cp:lastModifiedBy>
  <cp:revision>1</cp:revision>
  <dcterms:created xsi:type="dcterms:W3CDTF">2026-06-18T15:22:52.019Z</dcterms:created>
  <dcterms:modified xsi:type="dcterms:W3CDTF">2026-06-18T15:22:52.019Z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