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720" w:firstLine="0"/>
        <w:rPr>
          <w:sz w:val="36"/>
          <w:szCs w:val="36"/>
        </w:rPr>
      </w:pPr>
      <w:r w:rsidDel="00000000" w:rsidR="00000000" w:rsidRPr="00000000">
        <w:rPr>
          <w:sz w:val="36"/>
          <w:szCs w:val="36"/>
          <w:rtl w:val="0"/>
        </w:rPr>
        <w:t xml:space="preserve">Project Ideas</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r>
    </w:p>
    <w:tbl>
      <w:tblPr>
        <w:tblStyle w:val="Table1"/>
        <w:tblW w:w="1137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15"/>
        <w:gridCol w:w="2955"/>
        <w:gridCol w:w="435"/>
        <w:gridCol w:w="420"/>
        <w:gridCol w:w="405"/>
        <w:gridCol w:w="390"/>
        <w:gridCol w:w="420"/>
        <w:gridCol w:w="435"/>
        <w:gridCol w:w="555"/>
        <w:tblGridChange w:id="0">
          <w:tblGrid>
            <w:gridCol w:w="2340"/>
            <w:gridCol w:w="3015"/>
            <w:gridCol w:w="2955"/>
            <w:gridCol w:w="435"/>
            <w:gridCol w:w="420"/>
            <w:gridCol w:w="405"/>
            <w:gridCol w:w="390"/>
            <w:gridCol w:w="420"/>
            <w:gridCol w:w="435"/>
            <w:gridCol w:w="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Likely Backend/Languages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Bicker Quicker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phone application that allows users to create arguments that they and a friend or significant other are having so that the community can vote on who is “right” or who they side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a range of different options. We could either focus on one platform or find something to use to develop for both android and ios.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A team for my IOS course that I took used this idea in our mock app and Dunsmore really seemed to like it when he was judging everyone’s projects at demo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Noteshare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sharing application that allows for those in the same class to keep/share/compare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Likely a website. Could use whatever software or languages you guys are comfortable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that allows for a user to write code to automatically trade using historical data. The tester then would take the code given and show the user how they would perform in certain trading environments. User’s code would act as sort of a 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Probably Java, depending on what API we would use to access ticker data. (Which could be saved locally if needed).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ticker data over the long term can be hard to come by for free. I (Ben) have ~10-15 years of daily ticker data up to march 2018 of stocks and etfs.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Beer Finder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lat/long of user, find craft breweries closest to those points. Have record of beers tried/rated, rating system for breweries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app. Would likely require Google API calls for finding locations of adjacent breweries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Taco Bell Nutrition Facts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selected items off Taco Bell menu, given nutrition facts for meal. Inspired by Penn Station’s 3rd party nutrition calculator</w:t>
              <w:br w:type="textWrapping"/>
              <w:t xml:space="preserve">https://jeffkayser.com/projects/penn-station/index.html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Likely a website. I have most experience with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 Screen Cap Identifier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screencap of a tweet, determine if image contains a real tweet by that user. Use image to text API and search Twitter posts by that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Probably would require some Python for searching through Twitter, Java, w/e.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 does have some decent API that might have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Juul Pod Buddy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gas buddy, but for juul pods. Users report pack prices/flavors at known/close locations, allowing for view of differing prices in an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Java/phone app most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