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4460" w:rsidRDefault="00144203" w:rsidP="00B13E75">
      <w:pPr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4.5pt;height:271pt">
            <v:imagedata r:id="rId4" o:title="Figure_s3"/>
          </v:shape>
        </w:pict>
      </w:r>
    </w:p>
    <w:p w:rsidR="001F4D29" w:rsidRPr="00144203" w:rsidRDefault="00E74C31" w:rsidP="001F4D29">
      <w:pPr>
        <w:pStyle w:val="NormalWeb"/>
        <w:shd w:val="clear" w:color="auto" w:fill="FFFFFF"/>
        <w:spacing w:before="0" w:beforeAutospacing="0" w:after="120" w:afterAutospacing="0" w:line="360" w:lineRule="auto"/>
        <w:jc w:val="both"/>
        <w:rPr>
          <w:color w:val="333333"/>
          <w:spacing w:val="2"/>
          <w:sz w:val="21"/>
          <w:szCs w:val="21"/>
          <w:shd w:val="clear" w:color="auto" w:fill="FCFCFC"/>
        </w:rPr>
      </w:pPr>
      <w:r w:rsidRPr="00144203">
        <w:rPr>
          <w:b/>
          <w:color w:val="333333"/>
          <w:spacing w:val="2"/>
          <w:sz w:val="21"/>
          <w:szCs w:val="21"/>
          <w:shd w:val="clear" w:color="auto" w:fill="FCFCFC"/>
        </w:rPr>
        <w:t xml:space="preserve">Supplementary </w:t>
      </w:r>
      <w:r w:rsidR="00C73150" w:rsidRPr="00144203">
        <w:rPr>
          <w:b/>
          <w:color w:val="333333"/>
          <w:spacing w:val="2"/>
          <w:sz w:val="21"/>
          <w:szCs w:val="21"/>
          <w:shd w:val="clear" w:color="auto" w:fill="FCFCFC"/>
        </w:rPr>
        <w:t xml:space="preserve">Figure </w:t>
      </w:r>
      <w:r w:rsidR="000C4167" w:rsidRPr="00144203">
        <w:rPr>
          <w:b/>
          <w:color w:val="333333"/>
          <w:spacing w:val="2"/>
          <w:sz w:val="21"/>
          <w:szCs w:val="21"/>
          <w:shd w:val="clear" w:color="auto" w:fill="FCFCFC"/>
        </w:rPr>
        <w:t>3</w:t>
      </w:r>
      <w:r w:rsidR="001F4D29" w:rsidRPr="00144203">
        <w:rPr>
          <w:b/>
          <w:color w:val="333333"/>
          <w:spacing w:val="2"/>
          <w:sz w:val="21"/>
          <w:szCs w:val="21"/>
          <w:shd w:val="clear" w:color="auto" w:fill="FCFCFC"/>
        </w:rPr>
        <w:t xml:space="preserve">. </w:t>
      </w:r>
      <w:r w:rsidR="0003726B" w:rsidRPr="00144203">
        <w:rPr>
          <w:color w:val="333333"/>
          <w:spacing w:val="2"/>
          <w:sz w:val="21"/>
          <w:szCs w:val="21"/>
          <w:shd w:val="clear" w:color="auto" w:fill="FCFCFC"/>
        </w:rPr>
        <w:t>Correlations</w:t>
      </w:r>
      <w:r w:rsidR="001F4D29" w:rsidRPr="00144203">
        <w:rPr>
          <w:color w:val="333333"/>
          <w:spacing w:val="2"/>
          <w:sz w:val="21"/>
          <w:szCs w:val="21"/>
          <w:shd w:val="clear" w:color="auto" w:fill="FCFCFC"/>
        </w:rPr>
        <w:t xml:space="preserve"> of state properties with static and dynamic RSFC in HIV. (</w:t>
      </w:r>
      <w:r w:rsidR="001F4D29" w:rsidRPr="00144203">
        <w:rPr>
          <w:b/>
          <w:color w:val="333333"/>
          <w:spacing w:val="2"/>
          <w:sz w:val="21"/>
          <w:szCs w:val="21"/>
          <w:shd w:val="clear" w:color="auto" w:fill="FCFCFC"/>
        </w:rPr>
        <w:t>A</w:t>
      </w:r>
      <w:r w:rsidR="001F4D29" w:rsidRPr="00144203">
        <w:rPr>
          <w:color w:val="333333"/>
          <w:spacing w:val="2"/>
          <w:sz w:val="21"/>
          <w:szCs w:val="21"/>
          <w:shd w:val="clear" w:color="auto" w:fill="FCFCFC"/>
        </w:rPr>
        <w:t>)</w:t>
      </w:r>
      <w:r w:rsidR="0003726B" w:rsidRPr="00144203">
        <w:rPr>
          <w:color w:val="333333"/>
          <w:spacing w:val="2"/>
          <w:sz w:val="21"/>
          <w:szCs w:val="21"/>
          <w:shd w:val="clear" w:color="auto" w:fill="FCFCFC"/>
        </w:rPr>
        <w:t xml:space="preserve"> Reduced state-2 </w:t>
      </w:r>
      <w:r w:rsidR="001F4D29" w:rsidRPr="00144203">
        <w:rPr>
          <w:color w:val="333333"/>
          <w:spacing w:val="2"/>
          <w:sz w:val="21"/>
          <w:szCs w:val="21"/>
          <w:shd w:val="clear" w:color="auto" w:fill="FCFCFC"/>
        </w:rPr>
        <w:t>transitioning (PT) was negatively associated with the static RSFC of CAU.R-PreCG.L (red) and CAU.R-IPL.L (black). (</w:t>
      </w:r>
      <w:r w:rsidR="001F4D29" w:rsidRPr="00144203">
        <w:rPr>
          <w:b/>
          <w:color w:val="333333"/>
          <w:spacing w:val="2"/>
          <w:sz w:val="21"/>
          <w:szCs w:val="21"/>
          <w:shd w:val="clear" w:color="auto" w:fill="FCFCFC"/>
        </w:rPr>
        <w:t>B</w:t>
      </w:r>
      <w:r w:rsidR="001F4D29" w:rsidRPr="00144203">
        <w:rPr>
          <w:color w:val="333333"/>
          <w:spacing w:val="2"/>
          <w:sz w:val="21"/>
          <w:szCs w:val="21"/>
          <w:shd w:val="clear" w:color="auto" w:fill="FCFCFC"/>
        </w:rPr>
        <w:t xml:space="preserve">) The average dynamic RSFC of CAU.R-PreCG.L was also related to </w:t>
      </w:r>
      <w:r w:rsidR="0003726B" w:rsidRPr="00144203">
        <w:rPr>
          <w:color w:val="333333"/>
          <w:spacing w:val="2"/>
          <w:sz w:val="21"/>
          <w:szCs w:val="21"/>
          <w:shd w:val="clear" w:color="auto" w:fill="FCFCFC"/>
        </w:rPr>
        <w:t xml:space="preserve">reduced </w:t>
      </w:r>
      <w:r w:rsidR="001F4D29" w:rsidRPr="00144203">
        <w:rPr>
          <w:color w:val="333333"/>
          <w:spacing w:val="2"/>
          <w:sz w:val="21"/>
          <w:szCs w:val="21"/>
          <w:shd w:val="clear" w:color="auto" w:fill="FCFCFC"/>
        </w:rPr>
        <w:t>transitioning (PT)</w:t>
      </w:r>
      <w:r w:rsidR="000B4D8C" w:rsidRPr="00144203">
        <w:rPr>
          <w:color w:val="333333"/>
          <w:spacing w:val="2"/>
          <w:sz w:val="21"/>
          <w:szCs w:val="21"/>
          <w:shd w:val="clear" w:color="auto" w:fill="FCFCFC"/>
        </w:rPr>
        <w:t xml:space="preserve"> </w:t>
      </w:r>
      <w:r w:rsidR="00B9399C" w:rsidRPr="00144203">
        <w:rPr>
          <w:color w:val="333333"/>
          <w:spacing w:val="2"/>
          <w:sz w:val="21"/>
          <w:szCs w:val="21"/>
          <w:shd w:val="clear" w:color="auto" w:fill="FCFCFC"/>
        </w:rPr>
        <w:t>of state</w:t>
      </w:r>
      <w:r w:rsidR="0003726B" w:rsidRPr="00144203">
        <w:rPr>
          <w:color w:val="333333"/>
          <w:spacing w:val="2"/>
          <w:sz w:val="21"/>
          <w:szCs w:val="21"/>
          <w:shd w:val="clear" w:color="auto" w:fill="FCFCFC"/>
        </w:rPr>
        <w:t xml:space="preserve"> 4</w:t>
      </w:r>
      <w:r w:rsidR="001F4D29" w:rsidRPr="00144203">
        <w:rPr>
          <w:color w:val="333333"/>
          <w:spacing w:val="2"/>
          <w:sz w:val="21"/>
          <w:szCs w:val="21"/>
          <w:shd w:val="clear" w:color="auto" w:fill="FCFCFC"/>
        </w:rPr>
        <w:t>. (</w:t>
      </w:r>
      <w:r w:rsidR="001F4D29" w:rsidRPr="00144203">
        <w:rPr>
          <w:b/>
          <w:color w:val="333333"/>
          <w:spacing w:val="2"/>
          <w:sz w:val="21"/>
          <w:szCs w:val="21"/>
          <w:shd w:val="clear" w:color="auto" w:fill="FCFCFC"/>
        </w:rPr>
        <w:t>C</w:t>
      </w:r>
      <w:r w:rsidR="001F4D29" w:rsidRPr="00144203">
        <w:rPr>
          <w:color w:val="333333"/>
          <w:spacing w:val="2"/>
          <w:sz w:val="21"/>
          <w:szCs w:val="21"/>
          <w:shd w:val="clear" w:color="auto" w:fill="FCFCFC"/>
        </w:rPr>
        <w:t xml:space="preserve">) </w:t>
      </w:r>
      <w:r w:rsidR="00144203">
        <w:rPr>
          <w:color w:val="333333"/>
          <w:spacing w:val="2"/>
          <w:sz w:val="21"/>
          <w:szCs w:val="21"/>
          <w:shd w:val="clear" w:color="auto" w:fill="FCFCFC"/>
        </w:rPr>
        <w:t>T</w:t>
      </w:r>
      <w:r w:rsidR="00B9399C" w:rsidRPr="00144203">
        <w:rPr>
          <w:color w:val="333333"/>
          <w:spacing w:val="2"/>
          <w:sz w:val="21"/>
          <w:szCs w:val="21"/>
          <w:shd w:val="clear" w:color="auto" w:fill="FCFCFC"/>
        </w:rPr>
        <w:t>he</w:t>
      </w:r>
      <w:r w:rsidR="00144203">
        <w:rPr>
          <w:color w:val="333333"/>
          <w:spacing w:val="2"/>
          <w:sz w:val="21"/>
          <w:szCs w:val="21"/>
          <w:shd w:val="clear" w:color="auto" w:fill="FCFCFC"/>
        </w:rPr>
        <w:t xml:space="preserve"> positive relationship between the</w:t>
      </w:r>
      <w:bookmarkStart w:id="0" w:name="_GoBack"/>
      <w:bookmarkEnd w:id="0"/>
      <w:r w:rsidR="00B9399C" w:rsidRPr="00144203">
        <w:rPr>
          <w:color w:val="333333"/>
          <w:spacing w:val="2"/>
          <w:sz w:val="21"/>
          <w:szCs w:val="21"/>
          <w:shd w:val="clear" w:color="auto" w:fill="FCFCFC"/>
        </w:rPr>
        <w:t xml:space="preserve"> </w:t>
      </w:r>
      <w:r w:rsidR="000B4D8C" w:rsidRPr="00144203">
        <w:rPr>
          <w:color w:val="333333"/>
          <w:spacing w:val="2"/>
          <w:sz w:val="21"/>
          <w:szCs w:val="21"/>
          <w:shd w:val="clear" w:color="auto" w:fill="FCFCFC"/>
        </w:rPr>
        <w:t>mean dwelling time of the</w:t>
      </w:r>
      <w:r w:rsidR="00B9399C" w:rsidRPr="00144203">
        <w:rPr>
          <w:color w:val="333333"/>
          <w:spacing w:val="2"/>
          <w:sz w:val="21"/>
          <w:szCs w:val="21"/>
          <w:shd w:val="clear" w:color="auto" w:fill="FCFCFC"/>
        </w:rPr>
        <w:t xml:space="preserve"> state with weaker occipital</w:t>
      </w:r>
      <w:r w:rsidR="000B4D8C" w:rsidRPr="00144203">
        <w:rPr>
          <w:color w:val="333333"/>
          <w:spacing w:val="2"/>
          <w:sz w:val="21"/>
          <w:szCs w:val="21"/>
          <w:shd w:val="clear" w:color="auto" w:fill="FCFCFC"/>
        </w:rPr>
        <w:t xml:space="preserve"> </w:t>
      </w:r>
      <w:r w:rsidR="00B9399C" w:rsidRPr="00144203">
        <w:rPr>
          <w:color w:val="333333"/>
          <w:spacing w:val="2"/>
          <w:sz w:val="21"/>
          <w:szCs w:val="21"/>
          <w:shd w:val="clear" w:color="auto" w:fill="FCFCFC"/>
        </w:rPr>
        <w:t xml:space="preserve">connectivity </w:t>
      </w:r>
      <w:r w:rsidR="000B4D8C" w:rsidRPr="00144203">
        <w:rPr>
          <w:color w:val="333333"/>
          <w:spacing w:val="2"/>
          <w:sz w:val="21"/>
          <w:szCs w:val="21"/>
          <w:shd w:val="clear" w:color="auto" w:fill="FCFCFC"/>
        </w:rPr>
        <w:t xml:space="preserve">(state 2) and average dynamic </w:t>
      </w:r>
      <w:r w:rsidR="001F4D29" w:rsidRPr="00144203">
        <w:rPr>
          <w:color w:val="333333"/>
          <w:spacing w:val="2"/>
          <w:sz w:val="21"/>
          <w:szCs w:val="21"/>
          <w:shd w:val="clear" w:color="auto" w:fill="FCFCFC"/>
        </w:rPr>
        <w:t>CAU.R-IPL.L RSFC</w:t>
      </w:r>
      <w:r w:rsidR="000B4D8C" w:rsidRPr="00144203">
        <w:rPr>
          <w:color w:val="333333"/>
          <w:spacing w:val="2"/>
          <w:sz w:val="21"/>
          <w:szCs w:val="21"/>
          <w:shd w:val="clear" w:color="auto" w:fill="FCFCFC"/>
        </w:rPr>
        <w:t>.</w:t>
      </w:r>
      <w:r w:rsidR="001F4D29" w:rsidRPr="00144203">
        <w:rPr>
          <w:color w:val="333333"/>
          <w:spacing w:val="2"/>
          <w:sz w:val="21"/>
          <w:szCs w:val="21"/>
          <w:shd w:val="clear" w:color="auto" w:fill="FCFCFC"/>
        </w:rPr>
        <w:t xml:space="preserve"> </w:t>
      </w:r>
      <w:r w:rsidR="001F4D29" w:rsidRPr="00144203">
        <w:rPr>
          <w:i/>
          <w:color w:val="333333"/>
          <w:spacing w:val="2"/>
          <w:sz w:val="21"/>
          <w:szCs w:val="21"/>
          <w:shd w:val="clear" w:color="auto" w:fill="FCFCFC"/>
        </w:rPr>
        <w:t>P</w:t>
      </w:r>
      <w:r w:rsidR="001F4D29" w:rsidRPr="00144203">
        <w:rPr>
          <w:color w:val="333333"/>
          <w:spacing w:val="2"/>
          <w:sz w:val="21"/>
          <w:szCs w:val="21"/>
          <w:shd w:val="clear" w:color="auto" w:fill="FCFCFC"/>
        </w:rPr>
        <w:t xml:space="preserve">, </w:t>
      </w:r>
      <w:r w:rsidR="001F4D29" w:rsidRPr="00144203">
        <w:rPr>
          <w:i/>
          <w:color w:val="333333"/>
          <w:spacing w:val="2"/>
          <w:sz w:val="21"/>
          <w:szCs w:val="21"/>
          <w:shd w:val="clear" w:color="auto" w:fill="FCFCFC"/>
        </w:rPr>
        <w:t>P</w:t>
      </w:r>
      <w:r w:rsidR="001F4D29" w:rsidRPr="00144203">
        <w:rPr>
          <w:color w:val="333333"/>
          <w:spacing w:val="2"/>
          <w:sz w:val="21"/>
          <w:szCs w:val="21"/>
          <w:shd w:val="clear" w:color="auto" w:fill="FCFCFC"/>
        </w:rPr>
        <w:t>-value; r,</w:t>
      </w:r>
      <w:r w:rsidR="001F4D29" w:rsidRPr="00144203">
        <w:rPr>
          <w:sz w:val="21"/>
          <w:szCs w:val="21"/>
        </w:rPr>
        <w:t xml:space="preserve"> </w:t>
      </w:r>
      <w:r w:rsidR="001F4D29" w:rsidRPr="00144203">
        <w:rPr>
          <w:color w:val="333333"/>
          <w:spacing w:val="2"/>
          <w:sz w:val="21"/>
          <w:szCs w:val="21"/>
          <w:shd w:val="clear" w:color="auto" w:fill="FCFCFC"/>
        </w:rPr>
        <w:t xml:space="preserve">Pearson’s correlation coefficient; </w:t>
      </w:r>
      <w:r w:rsidR="000B4D8C" w:rsidRPr="00144203">
        <w:rPr>
          <w:color w:val="333333"/>
          <w:spacing w:val="2"/>
          <w:sz w:val="21"/>
          <w:szCs w:val="21"/>
          <w:shd w:val="clear" w:color="auto" w:fill="FCFCFC"/>
        </w:rPr>
        <w:t>R, right; L, left;</w:t>
      </w:r>
      <w:r w:rsidR="008148E3" w:rsidRPr="00144203">
        <w:rPr>
          <w:color w:val="333333"/>
          <w:spacing w:val="2"/>
          <w:sz w:val="21"/>
          <w:szCs w:val="21"/>
          <w:shd w:val="clear" w:color="auto" w:fill="FCFCFC"/>
        </w:rPr>
        <w:t xml:space="preserve"> </w:t>
      </w:r>
      <w:r w:rsidR="000B4D8C" w:rsidRPr="00144203">
        <w:rPr>
          <w:color w:val="333333"/>
          <w:spacing w:val="2"/>
          <w:sz w:val="21"/>
          <w:szCs w:val="21"/>
          <w:shd w:val="clear" w:color="auto" w:fill="FCFCFC"/>
        </w:rPr>
        <w:t>CAU</w:t>
      </w:r>
      <w:r w:rsidR="001F4D29" w:rsidRPr="00144203">
        <w:rPr>
          <w:color w:val="333333"/>
          <w:spacing w:val="2"/>
          <w:sz w:val="21"/>
          <w:szCs w:val="21"/>
          <w:shd w:val="clear" w:color="auto" w:fill="FCFCFC"/>
        </w:rPr>
        <w:t xml:space="preserve">, the caudate nucleus; </w:t>
      </w:r>
      <w:r w:rsidR="000B4D8C" w:rsidRPr="00144203">
        <w:rPr>
          <w:color w:val="333333"/>
          <w:spacing w:val="2"/>
          <w:sz w:val="21"/>
          <w:szCs w:val="21"/>
          <w:shd w:val="clear" w:color="auto" w:fill="FCFCFC"/>
        </w:rPr>
        <w:t>PreCG</w:t>
      </w:r>
      <w:r w:rsidR="001F4D29" w:rsidRPr="00144203">
        <w:rPr>
          <w:color w:val="333333"/>
          <w:spacing w:val="2"/>
          <w:sz w:val="21"/>
          <w:szCs w:val="21"/>
          <w:shd w:val="clear" w:color="auto" w:fill="FCFCFC"/>
        </w:rPr>
        <w:t xml:space="preserve">, precentral gyrus; </w:t>
      </w:r>
      <w:r w:rsidR="000B4D8C" w:rsidRPr="00144203">
        <w:rPr>
          <w:color w:val="333333"/>
          <w:spacing w:val="2"/>
          <w:sz w:val="21"/>
          <w:szCs w:val="21"/>
          <w:shd w:val="clear" w:color="auto" w:fill="FCFCFC"/>
        </w:rPr>
        <w:t>IPL</w:t>
      </w:r>
      <w:r w:rsidR="001F4D29" w:rsidRPr="00144203">
        <w:rPr>
          <w:color w:val="333333"/>
          <w:spacing w:val="2"/>
          <w:sz w:val="21"/>
          <w:szCs w:val="21"/>
          <w:shd w:val="clear" w:color="auto" w:fill="FCFCFC"/>
        </w:rPr>
        <w:t xml:space="preserve">, </w:t>
      </w:r>
      <w:r w:rsidR="000B4D8C" w:rsidRPr="00144203">
        <w:rPr>
          <w:color w:val="333333"/>
          <w:spacing w:val="2"/>
          <w:sz w:val="21"/>
          <w:szCs w:val="21"/>
          <w:shd w:val="clear" w:color="auto" w:fill="FCFCFC"/>
        </w:rPr>
        <w:t>inferior parietal lobe</w:t>
      </w:r>
      <w:r w:rsidR="001F4D29" w:rsidRPr="00144203">
        <w:rPr>
          <w:color w:val="333333"/>
          <w:spacing w:val="2"/>
          <w:sz w:val="21"/>
          <w:szCs w:val="21"/>
          <w:shd w:val="clear" w:color="auto" w:fill="FCFCFC"/>
        </w:rPr>
        <w:t xml:space="preserve">. Note: </w:t>
      </w:r>
      <w:r w:rsidR="000B4D8C" w:rsidRPr="00144203">
        <w:rPr>
          <w:color w:val="333333"/>
          <w:spacing w:val="2"/>
          <w:sz w:val="21"/>
          <w:szCs w:val="21"/>
          <w:shd w:val="clear" w:color="auto" w:fill="FCFCFC"/>
        </w:rPr>
        <w:t>correlation was</w:t>
      </w:r>
      <w:r w:rsidR="001F4D29" w:rsidRPr="00144203">
        <w:rPr>
          <w:color w:val="333333"/>
          <w:spacing w:val="2"/>
          <w:sz w:val="21"/>
          <w:szCs w:val="21"/>
          <w:shd w:val="clear" w:color="auto" w:fill="FCFCFC"/>
        </w:rPr>
        <w:t xml:space="preserve"> significant at p&lt;0.05.   </w:t>
      </w:r>
    </w:p>
    <w:p w:rsidR="001F4D29" w:rsidRDefault="001F4D29"/>
    <w:sectPr w:rsidR="001F4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YwNDIyMDWwsDAyMTdV0lEKTi0uzszPAykwrQUAaSn1cywAAAA="/>
  </w:docVars>
  <w:rsids>
    <w:rsidRoot w:val="00492495"/>
    <w:rsid w:val="0003726B"/>
    <w:rsid w:val="000B4D8C"/>
    <w:rsid w:val="000C4167"/>
    <w:rsid w:val="00144203"/>
    <w:rsid w:val="0015234F"/>
    <w:rsid w:val="001F016F"/>
    <w:rsid w:val="001F4D29"/>
    <w:rsid w:val="00404531"/>
    <w:rsid w:val="00492495"/>
    <w:rsid w:val="005B23B9"/>
    <w:rsid w:val="008148E3"/>
    <w:rsid w:val="008C6AF0"/>
    <w:rsid w:val="00AB7098"/>
    <w:rsid w:val="00B13E75"/>
    <w:rsid w:val="00B44460"/>
    <w:rsid w:val="00B9399C"/>
    <w:rsid w:val="00C73150"/>
    <w:rsid w:val="00D741C3"/>
    <w:rsid w:val="00DB5A1C"/>
    <w:rsid w:val="00DE33CE"/>
    <w:rsid w:val="00DE71C7"/>
    <w:rsid w:val="00E74C31"/>
    <w:rsid w:val="00FB4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5EADF2-71A5-4AC4-AE5A-9E135CBE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link w:val="NormalWebChar"/>
    <w:uiPriority w:val="99"/>
    <w:unhideWhenUsed/>
    <w:rsid w:val="001F4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WebChar">
    <w:name w:val="Normal (Web) Char"/>
    <w:basedOn w:val="DefaultParagraphFont"/>
    <w:link w:val="NormalWeb"/>
    <w:uiPriority w:val="99"/>
    <w:rsid w:val="001F4D2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benedictor alexander</dc:creator>
  <cp:keywords/>
  <dc:description/>
  <cp:lastModifiedBy>benedictor alexander</cp:lastModifiedBy>
  <cp:revision>3</cp:revision>
  <dcterms:created xsi:type="dcterms:W3CDTF">2020-09-07T16:25:00Z</dcterms:created>
  <dcterms:modified xsi:type="dcterms:W3CDTF">2020-09-08T10:36:00Z</dcterms:modified>
</cp:coreProperties>
</file>