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E8405" w14:textId="77777777" w:rsidR="00EB2608" w:rsidRPr="00EB2608" w:rsidRDefault="00EB2608" w:rsidP="00EB2608">
      <w:pPr>
        <w:widowControl/>
        <w:spacing w:before="240" w:line="240" w:lineRule="atLeast"/>
        <w:jc w:val="left"/>
        <w:outlineLvl w:val="0"/>
        <w:rPr>
          <w:rFonts w:ascii="宋体" w:eastAsia="宋体" w:hAnsi="宋体" w:cs="宋体"/>
          <w:b/>
          <w:bCs/>
          <w:kern w:val="36"/>
          <w:sz w:val="48"/>
          <w:szCs w:val="48"/>
        </w:rPr>
      </w:pPr>
      <w:r w:rsidRPr="00EB2608">
        <w:rPr>
          <w:rFonts w:ascii="宋体" w:eastAsia="宋体" w:hAnsi="宋体" w:cs="宋体"/>
          <w:b/>
          <w:bCs/>
          <w:kern w:val="36"/>
          <w:sz w:val="48"/>
          <w:szCs w:val="48"/>
        </w:rPr>
        <w:t>Pushdozer 使用教程</w:t>
      </w:r>
    </w:p>
    <w:p w14:paraId="7CAB7F7E" w14:textId="77777777" w:rsidR="00EB2608" w:rsidRPr="00EB2608" w:rsidRDefault="00EB2608" w:rsidP="00EB2608">
      <w:pPr>
        <w:widowControl/>
        <w:spacing w:before="240"/>
        <w:jc w:val="left"/>
        <w:outlineLvl w:val="1"/>
        <w:rPr>
          <w:rFonts w:ascii="宋体" w:eastAsia="宋体" w:hAnsi="宋体" w:cs="宋体"/>
          <w:b/>
          <w:bCs/>
          <w:kern w:val="0"/>
          <w:sz w:val="36"/>
          <w:szCs w:val="36"/>
        </w:rPr>
      </w:pPr>
      <w:r w:rsidRPr="00EB2608">
        <w:rPr>
          <w:rFonts w:ascii="宋体" w:eastAsia="宋体" w:hAnsi="宋体" w:cs="宋体"/>
          <w:b/>
          <w:bCs/>
          <w:kern w:val="0"/>
          <w:sz w:val="36"/>
          <w:szCs w:val="36"/>
        </w:rPr>
        <w:t>基础操作</w:t>
      </w:r>
    </w:p>
    <w:p w14:paraId="5A46F025" w14:textId="77777777" w:rsidR="00EB2608" w:rsidRPr="00EB2608" w:rsidRDefault="00EB2608" w:rsidP="00EB2608">
      <w:pPr>
        <w:widowControl/>
        <w:spacing w:before="225"/>
        <w:jc w:val="left"/>
        <w:outlineLvl w:val="2"/>
        <w:rPr>
          <w:rFonts w:ascii="宋体" w:eastAsia="宋体" w:hAnsi="宋体" w:cs="宋体"/>
          <w:b/>
          <w:bCs/>
          <w:kern w:val="0"/>
          <w:sz w:val="27"/>
          <w:szCs w:val="27"/>
        </w:rPr>
      </w:pPr>
      <w:r w:rsidRPr="00EB2608">
        <w:rPr>
          <w:rFonts w:ascii="宋体" w:eastAsia="宋体" w:hAnsi="宋体" w:cs="宋体"/>
          <w:b/>
          <w:bCs/>
          <w:kern w:val="0"/>
          <w:sz w:val="27"/>
          <w:szCs w:val="27"/>
        </w:rPr>
        <w:t>1. 获取工具</w:t>
      </w:r>
    </w:p>
    <w:p w14:paraId="6E77A084"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合成配方:</w:t>
      </w:r>
    </w:p>
    <w:p w14:paraId="7E55E96D" w14:textId="77777777" w:rsidR="00EB2608" w:rsidRPr="00EB2608" w:rsidRDefault="00EB2608" w:rsidP="00EB2608">
      <w:pPr>
        <w:widowControl/>
        <w:spacing w:line="240" w:lineRule="atLeast"/>
        <w:jc w:val="left"/>
        <w:rPr>
          <w:rFonts w:ascii="Consolas" w:eastAsia="宋体" w:hAnsi="Consolas" w:cs="宋体"/>
          <w:kern w:val="0"/>
          <w:sz w:val="18"/>
          <w:szCs w:val="18"/>
        </w:rPr>
      </w:pPr>
      <w:r w:rsidRPr="00EB2608">
        <w:rPr>
          <w:rFonts w:ascii="Consolas" w:eastAsia="宋体" w:hAnsi="Consolas" w:cs="宋体"/>
          <w:color w:val="D6D6DD"/>
          <w:kern w:val="0"/>
          <w:sz w:val="18"/>
          <w:szCs w:val="18"/>
        </w:rPr>
        <w:t>   I  (I = </w:t>
      </w:r>
      <w:r w:rsidRPr="00EB2608">
        <w:rPr>
          <w:rFonts w:ascii="Consolas" w:eastAsia="宋体" w:hAnsi="Consolas" w:cs="宋体"/>
          <w:color w:val="D6D6DD"/>
          <w:kern w:val="0"/>
          <w:sz w:val="18"/>
          <w:szCs w:val="18"/>
        </w:rPr>
        <w:t>铁锭</w:t>
      </w:r>
      <w:r w:rsidRPr="00EB2608">
        <w:rPr>
          <w:rFonts w:ascii="Consolas" w:eastAsia="宋体" w:hAnsi="Consolas" w:cs="宋体"/>
          <w:color w:val="D6D6DD"/>
          <w:kern w:val="0"/>
          <w:sz w:val="18"/>
          <w:szCs w:val="18"/>
        </w:rPr>
        <w:t>)</w:t>
      </w:r>
    </w:p>
    <w:p w14:paraId="40E8F601" w14:textId="77777777" w:rsidR="00EB2608" w:rsidRPr="00EB2608" w:rsidRDefault="00EB2608" w:rsidP="00EB2608">
      <w:pPr>
        <w:widowControl/>
        <w:spacing w:line="240" w:lineRule="atLeast"/>
        <w:jc w:val="left"/>
        <w:rPr>
          <w:rFonts w:ascii="Consolas" w:eastAsia="宋体" w:hAnsi="Consolas" w:cs="宋体"/>
          <w:kern w:val="0"/>
          <w:sz w:val="18"/>
          <w:szCs w:val="18"/>
        </w:rPr>
      </w:pPr>
      <w:r w:rsidRPr="00EB2608">
        <w:rPr>
          <w:rFonts w:ascii="Consolas" w:eastAsia="宋体" w:hAnsi="Consolas" w:cs="宋体"/>
          <w:color w:val="D6D6DD"/>
          <w:kern w:val="0"/>
          <w:sz w:val="18"/>
          <w:szCs w:val="18"/>
        </w:rPr>
        <w:t>   S  (S = </w:t>
      </w:r>
      <w:r w:rsidRPr="00EB2608">
        <w:rPr>
          <w:rFonts w:ascii="Consolas" w:eastAsia="宋体" w:hAnsi="Consolas" w:cs="宋体"/>
          <w:color w:val="D6D6DD"/>
          <w:kern w:val="0"/>
          <w:sz w:val="18"/>
          <w:szCs w:val="18"/>
        </w:rPr>
        <w:t>木棍</w:t>
      </w:r>
      <w:r w:rsidRPr="00EB2608">
        <w:rPr>
          <w:rFonts w:ascii="Consolas" w:eastAsia="宋体" w:hAnsi="Consolas" w:cs="宋体"/>
          <w:color w:val="D6D6DD"/>
          <w:kern w:val="0"/>
          <w:sz w:val="18"/>
          <w:szCs w:val="18"/>
        </w:rPr>
        <w:t>)</w:t>
      </w:r>
    </w:p>
    <w:p w14:paraId="4432647F" w14:textId="77777777" w:rsidR="00EB2608" w:rsidRPr="00EB2608" w:rsidRDefault="00EB2608" w:rsidP="00EB2608">
      <w:pPr>
        <w:widowControl/>
        <w:spacing w:line="240" w:lineRule="atLeast"/>
        <w:jc w:val="left"/>
        <w:rPr>
          <w:rFonts w:ascii="Consolas" w:eastAsia="宋体" w:hAnsi="Consolas" w:cs="宋体"/>
          <w:kern w:val="0"/>
          <w:sz w:val="18"/>
          <w:szCs w:val="18"/>
        </w:rPr>
      </w:pPr>
      <w:r w:rsidRPr="00EB2608">
        <w:rPr>
          <w:rFonts w:ascii="Consolas" w:eastAsia="宋体" w:hAnsi="Consolas" w:cs="宋体"/>
          <w:color w:val="D6D6DD"/>
          <w:kern w:val="0"/>
          <w:sz w:val="18"/>
          <w:szCs w:val="18"/>
        </w:rPr>
        <w:t>   S</w:t>
      </w:r>
    </w:p>
    <w:p w14:paraId="5C4637B3"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宋体" w:cs="宋体"/>
          <w:kern w:val="0"/>
          <w:sz w:val="24"/>
          <w:szCs w:val="24"/>
        </w:rPr>
        <w:t>- 或者在创造模式物品栏中找到 "推土机" 工具</w:t>
      </w:r>
    </w:p>
    <w:p w14:paraId="0CD3A685" w14:textId="77777777" w:rsidR="00EB2608" w:rsidRPr="00EB2608" w:rsidRDefault="00EB2608" w:rsidP="00EB2608">
      <w:pPr>
        <w:widowControl/>
        <w:spacing w:before="225"/>
        <w:jc w:val="left"/>
        <w:outlineLvl w:val="2"/>
        <w:rPr>
          <w:rFonts w:ascii="宋体" w:eastAsia="宋体" w:hAnsi="宋体" w:cs="宋体"/>
          <w:b/>
          <w:bCs/>
          <w:kern w:val="0"/>
          <w:sz w:val="27"/>
          <w:szCs w:val="27"/>
        </w:rPr>
      </w:pPr>
      <w:r w:rsidRPr="00EB2608">
        <w:rPr>
          <w:rFonts w:ascii="宋体" w:eastAsia="宋体" w:hAnsi="宋体" w:cs="宋体"/>
          <w:b/>
          <w:bCs/>
          <w:kern w:val="0"/>
          <w:sz w:val="27"/>
          <w:szCs w:val="27"/>
        </w:rPr>
        <w:t>2. 快捷键</w:t>
      </w:r>
    </w:p>
    <w:p w14:paraId="2EA803A6"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Consolas" w:eastAsia="宋体" w:hAnsi="Consolas" w:cs="宋体"/>
          <w:kern w:val="0"/>
          <w:sz w:val="24"/>
          <w:szCs w:val="24"/>
        </w:rPr>
        <w:t>K</w:t>
      </w:r>
      <w:r w:rsidRPr="00EB2608">
        <w:rPr>
          <w:rFonts w:ascii="宋体" w:eastAsia="宋体" w:hAnsi="宋体" w:cs="宋体"/>
          <w:kern w:val="0"/>
          <w:sz w:val="24"/>
          <w:szCs w:val="24"/>
        </w:rPr>
        <w:t>: 打开配置界面</w:t>
      </w:r>
    </w:p>
    <w:p w14:paraId="7EA0CE25"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Consolas" w:eastAsia="宋体" w:hAnsi="Consolas" w:cs="宋体"/>
          <w:kern w:val="0"/>
          <w:sz w:val="24"/>
          <w:szCs w:val="24"/>
        </w:rPr>
        <w:t>V</w:t>
      </w:r>
      <w:r w:rsidRPr="00EB2608">
        <w:rPr>
          <w:rFonts w:ascii="宋体" w:eastAsia="宋体" w:hAnsi="宋体" w:cs="宋体"/>
          <w:kern w:val="0"/>
          <w:sz w:val="24"/>
          <w:szCs w:val="24"/>
        </w:rPr>
        <w:t>: 切换显示模式(线框/表面/不显示)</w:t>
      </w:r>
    </w:p>
    <w:p w14:paraId="7A114F48"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Consolas" w:eastAsia="宋体" w:hAnsi="Consolas" w:cs="宋体"/>
          <w:kern w:val="0"/>
          <w:sz w:val="24"/>
          <w:szCs w:val="24"/>
        </w:rPr>
        <w:t>G</w:t>
      </w:r>
      <w:r w:rsidRPr="00EB2608">
        <w:rPr>
          <w:rFonts w:ascii="宋体" w:eastAsia="宋体" w:hAnsi="宋体" w:cs="宋体"/>
          <w:kern w:val="0"/>
          <w:sz w:val="24"/>
          <w:szCs w:val="24"/>
        </w:rPr>
        <w:t>: 切换工作模式(破坏/铺设/平滑)</w:t>
      </w:r>
    </w:p>
    <w:p w14:paraId="051B8874"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Consolas" w:eastAsia="宋体" w:hAnsi="Consolas" w:cs="宋体"/>
          <w:kern w:val="0"/>
          <w:sz w:val="24"/>
          <w:szCs w:val="24"/>
        </w:rPr>
        <w:t>Ctrl+Z</w:t>
      </w:r>
      <w:r w:rsidRPr="00EB2608">
        <w:rPr>
          <w:rFonts w:ascii="宋体" w:eastAsia="宋体" w:hAnsi="宋体" w:cs="宋体"/>
          <w:kern w:val="0"/>
          <w:sz w:val="24"/>
          <w:szCs w:val="24"/>
        </w:rPr>
        <w:t>: 撤销上一步操作</w:t>
      </w:r>
    </w:p>
    <w:p w14:paraId="0C4E7108"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Consolas" w:eastAsia="宋体" w:hAnsi="Consolas" w:cs="宋体"/>
          <w:kern w:val="0"/>
          <w:sz w:val="24"/>
          <w:szCs w:val="24"/>
        </w:rPr>
        <w:t>Ctrl+Y</w:t>
      </w:r>
      <w:r w:rsidRPr="00EB2608">
        <w:rPr>
          <w:rFonts w:ascii="宋体" w:eastAsia="宋体" w:hAnsi="宋体" w:cs="宋体"/>
          <w:kern w:val="0"/>
          <w:sz w:val="24"/>
          <w:szCs w:val="24"/>
        </w:rPr>
        <w:t>: 重做上一步操作</w:t>
      </w:r>
    </w:p>
    <w:p w14:paraId="3852FDCC" w14:textId="77777777" w:rsidR="00EB2608" w:rsidRPr="00EB2608" w:rsidRDefault="00EB2608" w:rsidP="00EB2608">
      <w:pPr>
        <w:widowControl/>
        <w:spacing w:before="225"/>
        <w:jc w:val="left"/>
        <w:outlineLvl w:val="2"/>
        <w:rPr>
          <w:rFonts w:ascii="宋体" w:eastAsia="宋体" w:hAnsi="宋体" w:cs="宋体"/>
          <w:b/>
          <w:bCs/>
          <w:kern w:val="0"/>
          <w:sz w:val="27"/>
          <w:szCs w:val="27"/>
        </w:rPr>
      </w:pPr>
      <w:r w:rsidRPr="00EB2608">
        <w:rPr>
          <w:rFonts w:ascii="宋体" w:eastAsia="宋体" w:hAnsi="宋体" w:cs="宋体"/>
          <w:b/>
          <w:bCs/>
          <w:kern w:val="0"/>
          <w:sz w:val="27"/>
          <w:szCs w:val="27"/>
        </w:rPr>
        <w:t>3. 工作模式</w:t>
      </w:r>
    </w:p>
    <w:p w14:paraId="62DF564C"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宋体" w:eastAsia="宋体" w:hAnsi="宋体" w:cs="宋体"/>
          <w:b/>
          <w:bCs/>
          <w:kern w:val="0"/>
          <w:sz w:val="24"/>
          <w:szCs w:val="24"/>
        </w:rPr>
        <w:t>破坏模式</w:t>
      </w:r>
    </w:p>
    <w:p w14:paraId="2CFE7D9F"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用于快速清除大范围区域</w:t>
      </w:r>
    </w:p>
    <w:p w14:paraId="3A2618B3"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可以在配置界面中选择允许破坏的方块类型</w:t>
      </w:r>
    </w:p>
    <w:p w14:paraId="628E5FFF"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会自动忽略一些植被(如草、蕨等)</w:t>
      </w:r>
    </w:p>
    <w:p w14:paraId="0B0592BB"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宋体" w:eastAsia="宋体" w:hAnsi="宋体" w:cs="宋体"/>
          <w:b/>
          <w:bCs/>
          <w:kern w:val="0"/>
          <w:sz w:val="24"/>
          <w:szCs w:val="24"/>
        </w:rPr>
        <w:t>铺设模式</w:t>
      </w:r>
    </w:p>
    <w:p w14:paraId="6FDAC248"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用于快速放置方块</w:t>
      </w:r>
    </w:p>
    <w:p w14:paraId="365C46C2"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可以在配置界面中选择要放置的方块类型</w:t>
      </w:r>
    </w:p>
    <w:p w14:paraId="0D134B09"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宋体" w:eastAsia="宋体" w:hAnsi="宋体" w:cs="宋体"/>
          <w:b/>
          <w:bCs/>
          <w:kern w:val="0"/>
          <w:sz w:val="24"/>
          <w:szCs w:val="24"/>
        </w:rPr>
        <w:t>平滑模式</w:t>
      </w:r>
    </w:p>
    <w:p w14:paraId="3832417B"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用于自动平滑地形</w:t>
      </w:r>
    </w:p>
    <w:p w14:paraId="7B06E1C6"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会智能处理泥土和草方块的转换</w:t>
      </w:r>
    </w:p>
    <w:p w14:paraId="52105DD1" w14:textId="77777777" w:rsidR="00EB2608" w:rsidRPr="00EB2608" w:rsidRDefault="00EB2608" w:rsidP="00EB2608">
      <w:pPr>
        <w:widowControl/>
        <w:spacing w:before="240"/>
        <w:jc w:val="left"/>
        <w:outlineLvl w:val="1"/>
        <w:rPr>
          <w:rFonts w:ascii="宋体" w:eastAsia="宋体" w:hAnsi="宋体" w:cs="宋体"/>
          <w:b/>
          <w:bCs/>
          <w:kern w:val="0"/>
          <w:sz w:val="36"/>
          <w:szCs w:val="36"/>
        </w:rPr>
      </w:pPr>
      <w:r w:rsidRPr="00EB2608">
        <w:rPr>
          <w:rFonts w:ascii="宋体" w:eastAsia="宋体" w:hAnsi="宋体" w:cs="宋体"/>
          <w:b/>
          <w:bCs/>
          <w:kern w:val="0"/>
          <w:sz w:val="36"/>
          <w:szCs w:val="36"/>
        </w:rPr>
        <w:t>高级功能</w:t>
      </w:r>
    </w:p>
    <w:p w14:paraId="58EC028D" w14:textId="77777777" w:rsidR="00EB2608" w:rsidRPr="00EB2608" w:rsidRDefault="00EB2608" w:rsidP="00EB2608">
      <w:pPr>
        <w:widowControl/>
        <w:spacing w:before="225"/>
        <w:jc w:val="left"/>
        <w:outlineLvl w:val="2"/>
        <w:rPr>
          <w:rFonts w:ascii="宋体" w:eastAsia="宋体" w:hAnsi="宋体" w:cs="宋体"/>
          <w:b/>
          <w:bCs/>
          <w:kern w:val="0"/>
          <w:sz w:val="27"/>
          <w:szCs w:val="27"/>
        </w:rPr>
      </w:pPr>
      <w:r w:rsidRPr="00EB2608">
        <w:rPr>
          <w:rFonts w:ascii="宋体" w:eastAsia="宋体" w:hAnsi="宋体" w:cs="宋体"/>
          <w:b/>
          <w:bCs/>
          <w:kern w:val="0"/>
          <w:sz w:val="27"/>
          <w:szCs w:val="27"/>
        </w:rPr>
        <w:t>1. 形状选择</w:t>
      </w:r>
    </w:p>
    <w:p w14:paraId="712ABD14"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宋体" w:eastAsia="宋体" w:hAnsi="宋体" w:cs="宋体"/>
          <w:b/>
          <w:bCs/>
          <w:kern w:val="0"/>
          <w:sz w:val="24"/>
          <w:szCs w:val="24"/>
        </w:rPr>
        <w:t>长方体</w:t>
      </w:r>
    </w:p>
    <w:p w14:paraId="0FA48AA6"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可自定义长度、宽度和高度</w:t>
      </w:r>
    </w:p>
    <w:p w14:paraId="3667C8D0"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适合建造规则的建筑或挖掘</w:t>
      </w:r>
    </w:p>
    <w:p w14:paraId="468FAA7B"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宋体" w:eastAsia="宋体" w:hAnsi="宋体" w:cs="宋体"/>
          <w:b/>
          <w:bCs/>
          <w:kern w:val="0"/>
          <w:sz w:val="24"/>
          <w:szCs w:val="24"/>
        </w:rPr>
        <w:t>球形</w:t>
      </w:r>
    </w:p>
    <w:p w14:paraId="108BFF23"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可调节半径</w:t>
      </w:r>
    </w:p>
    <w:p w14:paraId="65C79C02"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lastRenderedPageBreak/>
        <w:t></w:t>
      </w:r>
      <w:r w:rsidRPr="00EB2608">
        <w:rPr>
          <w:rFonts w:ascii="宋体" w:eastAsia="宋体" w:hAnsi="宋体" w:cs="宋体"/>
          <w:kern w:val="0"/>
          <w:sz w:val="24"/>
          <w:szCs w:val="24"/>
        </w:rPr>
        <w:t xml:space="preserve">  适合创建自然地形或圆形建筑</w:t>
      </w:r>
    </w:p>
    <w:p w14:paraId="35B8DEB4" w14:textId="77777777" w:rsidR="00EB2608" w:rsidRPr="00EB2608" w:rsidRDefault="00EB2608" w:rsidP="00EB2608">
      <w:pPr>
        <w:widowControl/>
        <w:spacing w:before="225"/>
        <w:jc w:val="left"/>
        <w:outlineLvl w:val="2"/>
        <w:rPr>
          <w:rFonts w:ascii="宋体" w:eastAsia="宋体" w:hAnsi="宋体" w:cs="宋体"/>
          <w:b/>
          <w:bCs/>
          <w:kern w:val="0"/>
          <w:sz w:val="27"/>
          <w:szCs w:val="27"/>
        </w:rPr>
      </w:pPr>
      <w:r w:rsidRPr="00EB2608">
        <w:rPr>
          <w:rFonts w:ascii="宋体" w:eastAsia="宋体" w:hAnsi="宋体" w:cs="宋体"/>
          <w:b/>
          <w:bCs/>
          <w:kern w:val="0"/>
          <w:sz w:val="27"/>
          <w:szCs w:val="27"/>
        </w:rPr>
        <w:t>2. 显示模式</w:t>
      </w:r>
    </w:p>
    <w:p w14:paraId="10448166"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宋体" w:eastAsia="宋体" w:hAnsi="宋体" w:cs="宋体"/>
          <w:b/>
          <w:bCs/>
          <w:kern w:val="0"/>
          <w:sz w:val="24"/>
          <w:szCs w:val="24"/>
        </w:rPr>
        <w:t>线框模式</w:t>
      </w:r>
      <w:r w:rsidRPr="00EB2608">
        <w:rPr>
          <w:rFonts w:ascii="宋体" w:eastAsia="宋体" w:hAnsi="宋体" w:cs="宋体"/>
          <w:kern w:val="0"/>
          <w:sz w:val="24"/>
          <w:szCs w:val="24"/>
        </w:rPr>
        <w:t>: 显示操作范围的边框轮廓</w:t>
      </w:r>
    </w:p>
    <w:p w14:paraId="2F24F003"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宋体" w:eastAsia="宋体" w:hAnsi="宋体" w:cs="宋体"/>
          <w:b/>
          <w:bCs/>
          <w:kern w:val="0"/>
          <w:sz w:val="24"/>
          <w:szCs w:val="24"/>
        </w:rPr>
        <w:t>表面模式</w:t>
      </w:r>
      <w:r w:rsidRPr="00EB2608">
        <w:rPr>
          <w:rFonts w:ascii="宋体" w:eastAsia="宋体" w:hAnsi="宋体" w:cs="宋体"/>
          <w:kern w:val="0"/>
          <w:sz w:val="24"/>
          <w:szCs w:val="24"/>
        </w:rPr>
        <w:t>: 显示操作范围的表面</w:t>
      </w:r>
    </w:p>
    <w:p w14:paraId="37186148"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宋体" w:eastAsia="宋体" w:hAnsi="宋体" w:cs="宋体"/>
          <w:b/>
          <w:bCs/>
          <w:kern w:val="0"/>
          <w:sz w:val="24"/>
          <w:szCs w:val="24"/>
        </w:rPr>
        <w:t>不显示</w:t>
      </w:r>
      <w:r w:rsidRPr="00EB2608">
        <w:rPr>
          <w:rFonts w:ascii="宋体" w:eastAsia="宋体" w:hAnsi="宋体" w:cs="宋体"/>
          <w:kern w:val="0"/>
          <w:sz w:val="24"/>
          <w:szCs w:val="24"/>
        </w:rPr>
        <w:t>: 隐藏预览效果</w:t>
      </w:r>
    </w:p>
    <w:p w14:paraId="3D58D7DB" w14:textId="77777777" w:rsidR="00EB2608" w:rsidRPr="00EB2608" w:rsidRDefault="00EB2608" w:rsidP="00EB2608">
      <w:pPr>
        <w:widowControl/>
        <w:spacing w:before="225"/>
        <w:jc w:val="left"/>
        <w:outlineLvl w:val="2"/>
        <w:rPr>
          <w:rFonts w:ascii="宋体" w:eastAsia="宋体" w:hAnsi="宋体" w:cs="宋体"/>
          <w:b/>
          <w:bCs/>
          <w:kern w:val="0"/>
          <w:sz w:val="27"/>
          <w:szCs w:val="27"/>
        </w:rPr>
      </w:pPr>
      <w:r w:rsidRPr="00EB2608">
        <w:rPr>
          <w:rFonts w:ascii="宋体" w:eastAsia="宋体" w:hAnsi="宋体" w:cs="宋体"/>
          <w:b/>
          <w:bCs/>
          <w:kern w:val="0"/>
          <w:sz w:val="27"/>
          <w:szCs w:val="27"/>
        </w:rPr>
        <w:t>3. 标高控制</w:t>
      </w:r>
    </w:p>
    <w:p w14:paraId="145DB817"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宋体" w:eastAsia="宋体" w:hAnsi="宋体" w:cs="宋体"/>
          <w:b/>
          <w:bCs/>
          <w:kern w:val="0"/>
          <w:sz w:val="24"/>
          <w:szCs w:val="24"/>
        </w:rPr>
        <w:t>自由标高</w:t>
      </w:r>
      <w:r w:rsidRPr="00EB2608">
        <w:rPr>
          <w:rFonts w:ascii="宋体" w:eastAsia="宋体" w:hAnsi="宋体" w:cs="宋体"/>
          <w:kern w:val="0"/>
          <w:sz w:val="24"/>
          <w:szCs w:val="24"/>
        </w:rPr>
        <w:t>: 可以在任意高度进行操作</w:t>
      </w:r>
    </w:p>
    <w:p w14:paraId="6A6C016D"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宋体" w:eastAsia="宋体" w:hAnsi="宋体" w:cs="宋体"/>
          <w:b/>
          <w:bCs/>
          <w:kern w:val="0"/>
          <w:sz w:val="24"/>
          <w:szCs w:val="24"/>
        </w:rPr>
        <w:t>锁定标高</w:t>
      </w:r>
      <w:r w:rsidRPr="00EB2608">
        <w:rPr>
          <w:rFonts w:ascii="宋体" w:eastAsia="宋体" w:hAnsi="宋体" w:cs="宋体"/>
          <w:kern w:val="0"/>
          <w:sz w:val="24"/>
          <w:szCs w:val="24"/>
        </w:rPr>
        <w:t>:</w:t>
      </w:r>
    </w:p>
    <w:p w14:paraId="4C7F9FD8"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开启后将以当前玩家所在高度(Y坐标)作为标高限制</w:t>
      </w:r>
    </w:p>
    <w:p w14:paraId="5723F4DD"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破坏模式下只能破坏高于锁定标高的方块</w:t>
      </w:r>
    </w:p>
    <w:p w14:paraId="1975A27F"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铺设模式下只能在低于锁定标高的位置放置方块</w:t>
      </w:r>
    </w:p>
    <w:p w14:paraId="50E79E4E"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非常适合创建平整的地形或控制建筑高度</w:t>
      </w:r>
    </w:p>
    <w:p w14:paraId="60B0EAB4" w14:textId="77777777" w:rsidR="00EB2608" w:rsidRPr="00EB2608" w:rsidRDefault="00EB2608" w:rsidP="00EB2608">
      <w:pPr>
        <w:widowControl/>
        <w:spacing w:before="240"/>
        <w:jc w:val="left"/>
        <w:outlineLvl w:val="1"/>
        <w:rPr>
          <w:rFonts w:ascii="宋体" w:eastAsia="宋体" w:hAnsi="宋体" w:cs="宋体"/>
          <w:b/>
          <w:bCs/>
          <w:kern w:val="0"/>
          <w:sz w:val="36"/>
          <w:szCs w:val="36"/>
        </w:rPr>
      </w:pPr>
      <w:r w:rsidRPr="00EB2608">
        <w:rPr>
          <w:rFonts w:ascii="宋体" w:eastAsia="宋体" w:hAnsi="宋体" w:cs="宋体"/>
          <w:b/>
          <w:bCs/>
          <w:kern w:val="0"/>
          <w:sz w:val="36"/>
          <w:szCs w:val="36"/>
        </w:rPr>
        <w:t>使用技巧</w:t>
      </w:r>
    </w:p>
    <w:p w14:paraId="7E28E975"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宋体" w:eastAsia="宋体" w:hAnsi="宋体" w:cs="宋体"/>
          <w:b/>
          <w:bCs/>
          <w:kern w:val="0"/>
          <w:sz w:val="24"/>
          <w:szCs w:val="24"/>
        </w:rPr>
        <w:t>配置界面使用</w:t>
      </w:r>
    </w:p>
    <w:p w14:paraId="02912731"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打开配置界面后可以:</w:t>
      </w:r>
    </w:p>
    <w:p w14:paraId="159935AE"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选择工作模式</w:t>
      </w:r>
    </w:p>
    <w:p w14:paraId="31AD1481"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设置笔刷形状及其参数</w:t>
      </w:r>
    </w:p>
    <w:p w14:paraId="57F85D7F"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调整最大操作距离</w:t>
      </w:r>
    </w:p>
    <w:p w14:paraId="6E27B9A9"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选择可操作的方块类型</w:t>
      </w:r>
    </w:p>
    <w:p w14:paraId="050A7126"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设置标高控制</w:t>
      </w:r>
    </w:p>
    <w:p w14:paraId="7CA36FE1"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宋体" w:eastAsia="宋体" w:hAnsi="宋体" w:cs="宋体"/>
          <w:b/>
          <w:bCs/>
          <w:kern w:val="0"/>
          <w:sz w:val="24"/>
          <w:szCs w:val="24"/>
        </w:rPr>
        <w:t>方块选择</w:t>
      </w:r>
    </w:p>
    <w:p w14:paraId="250809F8"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在配置界面中可以选择允许破坏或放置的方块类型</w:t>
      </w:r>
    </w:p>
    <w:p w14:paraId="4073330E"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可以使用"全选"和"取消全选"快速设置</w:t>
      </w:r>
    </w:p>
    <w:p w14:paraId="1E7A7043"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方块按类别分组,便于查找</w:t>
      </w:r>
    </w:p>
    <w:p w14:paraId="5A317B74"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宋体" w:eastAsia="宋体" w:hAnsi="宋体" w:cs="宋体"/>
          <w:b/>
          <w:bCs/>
          <w:kern w:val="0"/>
          <w:sz w:val="24"/>
          <w:szCs w:val="24"/>
        </w:rPr>
        <w:t>撤销/重做系统</w:t>
      </w:r>
    </w:p>
    <w:p w14:paraId="3759E510"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所有操作都可以撤销和重做</w:t>
      </w:r>
    </w:p>
    <w:p w14:paraId="0EB55B13"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使用 Ctrl+Z 和 Ctrl+Y 快捷键</w:t>
      </w:r>
    </w:p>
    <w:p w14:paraId="5E73AD96"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建议在进行大规模操作前先测试小范围效果</w:t>
      </w:r>
    </w:p>
    <w:p w14:paraId="16D72A7D"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w:t>
      </w:r>
      <w:r w:rsidRPr="00EB2608">
        <w:rPr>
          <w:rFonts w:ascii="宋体" w:eastAsia="宋体" w:hAnsi="宋体" w:cs="宋体"/>
          <w:b/>
          <w:bCs/>
          <w:kern w:val="0"/>
          <w:sz w:val="24"/>
          <w:szCs w:val="24"/>
        </w:rPr>
        <w:t>效率建议</w:t>
      </w:r>
    </w:p>
    <w:p w14:paraId="5785AC77"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使用线框模式可以精确预览操作范围</w:t>
      </w:r>
    </w:p>
    <w:p w14:paraId="3E362DC4"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合理设置操作距离可以避免误操作</w:t>
      </w:r>
    </w:p>
    <w:p w14:paraId="3F869E8E"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对于大型工程,建议先使用较大范围进行粗略处理,再用较小范围进行细节调整</w:t>
      </w:r>
    </w:p>
    <w:p w14:paraId="2A7D8C12" w14:textId="77777777" w:rsidR="00EB2608" w:rsidRPr="00EB2608" w:rsidRDefault="00EB2608" w:rsidP="00EB2608">
      <w:pPr>
        <w:widowControl/>
        <w:spacing w:before="240"/>
        <w:jc w:val="left"/>
        <w:outlineLvl w:val="1"/>
        <w:rPr>
          <w:rFonts w:ascii="宋体" w:eastAsia="宋体" w:hAnsi="宋体" w:cs="宋体"/>
          <w:b/>
          <w:bCs/>
          <w:kern w:val="0"/>
          <w:sz w:val="36"/>
          <w:szCs w:val="36"/>
        </w:rPr>
      </w:pPr>
      <w:r w:rsidRPr="00EB2608">
        <w:rPr>
          <w:rFonts w:ascii="宋体" w:eastAsia="宋体" w:hAnsi="宋体" w:cs="宋体"/>
          <w:b/>
          <w:bCs/>
          <w:kern w:val="0"/>
          <w:sz w:val="36"/>
          <w:szCs w:val="36"/>
        </w:rPr>
        <w:t>注意事项</w:t>
      </w:r>
    </w:p>
    <w:p w14:paraId="2D736A41"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请确保在使用前已正确安装:</w:t>
      </w:r>
    </w:p>
    <w:p w14:paraId="3FBFFFAD"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Fabric 模组加载器</w:t>
      </w:r>
    </w:p>
    <w:p w14:paraId="43C0754D"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Fabric API</w:t>
      </w:r>
    </w:p>
    <w:p w14:paraId="4960E290"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lastRenderedPageBreak/>
        <w:t></w:t>
      </w:r>
      <w:r w:rsidRPr="00EB2608">
        <w:rPr>
          <w:rFonts w:ascii="宋体" w:eastAsia="宋体" w:hAnsi="宋体" w:cs="宋体"/>
          <w:kern w:val="0"/>
          <w:sz w:val="24"/>
          <w:szCs w:val="24"/>
        </w:rPr>
        <w:t xml:space="preserve">  Pushdozer 模组</w:t>
      </w:r>
    </w:p>
    <w:p w14:paraId="24E0951E"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为避免误操作:</w:t>
      </w:r>
    </w:p>
    <w:p w14:paraId="56C55B77"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使用前先确认当前的工作模式</w:t>
      </w:r>
    </w:p>
    <w:p w14:paraId="6C52CD94"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注意预览显示的范围</w:t>
      </w:r>
    </w:p>
    <w:p w14:paraId="3FA58F71"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谨慎使用较大的操作范围</w:t>
      </w:r>
    </w:p>
    <w:p w14:paraId="4D7CB273"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如果遇到意外操作:</w:t>
      </w:r>
    </w:p>
    <w:p w14:paraId="43D6BBCC" w14:textId="77777777" w:rsidR="00EB2608" w:rsidRPr="00EB2608" w:rsidRDefault="00EB2608" w:rsidP="00EB2608">
      <w:pPr>
        <w:widowControl/>
        <w:jc w:val="left"/>
        <w:rPr>
          <w:rFonts w:ascii="宋体" w:eastAsia="宋体" w:hAnsi="宋体" w:cs="宋体"/>
          <w:kern w:val="0"/>
          <w:sz w:val="24"/>
          <w:szCs w:val="24"/>
        </w:rPr>
      </w:pPr>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立即使用 Ctrl+Z 撤销</w:t>
      </w:r>
    </w:p>
    <w:p w14:paraId="5690864F" w14:textId="1FEF48AB" w:rsidR="00445E06" w:rsidRDefault="00EB2608" w:rsidP="00EB2608">
      <w:r w:rsidRPr="00EB2608">
        <w:rPr>
          <w:rFonts w:ascii="宋体" w:eastAsia="宋体" w:hAnsi="Symbol" w:cs="宋体"/>
          <w:kern w:val="0"/>
          <w:sz w:val="24"/>
          <w:szCs w:val="24"/>
        </w:rPr>
        <w:t></w:t>
      </w:r>
      <w:r w:rsidRPr="00EB2608">
        <w:rPr>
          <w:rFonts w:ascii="宋体" w:eastAsia="宋体" w:hAnsi="宋体" w:cs="宋体"/>
          <w:kern w:val="0"/>
          <w:sz w:val="24"/>
          <w:szCs w:val="24"/>
        </w:rPr>
        <w:t xml:space="preserve">  可以通过重新加载世界来放弃所有未保存的更改这个工具的设计目标是提高建筑和地形修改的效率,希望这个教程能帮助你更好地使用 Pushdozer 模组！</w:t>
      </w:r>
    </w:p>
    <w:sectPr w:rsidR="00445E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194"/>
    <w:rsid w:val="00445E06"/>
    <w:rsid w:val="007D4194"/>
    <w:rsid w:val="00EB26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8D87E5-C938-4FA0-9668-1733FD746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EB2608"/>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EB2608"/>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EB2608"/>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2608"/>
    <w:rPr>
      <w:rFonts w:ascii="宋体" w:eastAsia="宋体" w:hAnsi="宋体" w:cs="宋体"/>
      <w:b/>
      <w:bCs/>
      <w:kern w:val="36"/>
      <w:sz w:val="48"/>
      <w:szCs w:val="48"/>
    </w:rPr>
  </w:style>
  <w:style w:type="character" w:customStyle="1" w:styleId="20">
    <w:name w:val="标题 2 字符"/>
    <w:basedOn w:val="a0"/>
    <w:link w:val="2"/>
    <w:uiPriority w:val="9"/>
    <w:rsid w:val="00EB2608"/>
    <w:rPr>
      <w:rFonts w:ascii="宋体" w:eastAsia="宋体" w:hAnsi="宋体" w:cs="宋体"/>
      <w:b/>
      <w:bCs/>
      <w:kern w:val="0"/>
      <w:sz w:val="36"/>
      <w:szCs w:val="36"/>
    </w:rPr>
  </w:style>
  <w:style w:type="character" w:customStyle="1" w:styleId="30">
    <w:name w:val="标题 3 字符"/>
    <w:basedOn w:val="a0"/>
    <w:link w:val="3"/>
    <w:uiPriority w:val="9"/>
    <w:rsid w:val="00EB2608"/>
    <w:rPr>
      <w:rFonts w:ascii="宋体" w:eastAsia="宋体" w:hAnsi="宋体" w:cs="宋体"/>
      <w:b/>
      <w:bCs/>
      <w:kern w:val="0"/>
      <w:sz w:val="27"/>
      <w:szCs w:val="27"/>
    </w:rPr>
  </w:style>
  <w:style w:type="character" w:customStyle="1" w:styleId="mtk1">
    <w:name w:val="mtk1"/>
    <w:basedOn w:val="a0"/>
    <w:rsid w:val="00EB2608"/>
  </w:style>
  <w:style w:type="character" w:customStyle="1" w:styleId="markdown-inline-code">
    <w:name w:val="markdown-inline-code"/>
    <w:basedOn w:val="a0"/>
    <w:rsid w:val="00EB2608"/>
  </w:style>
  <w:style w:type="character" w:customStyle="1" w:styleId="markdown-bold-text">
    <w:name w:val="markdown-bold-text"/>
    <w:basedOn w:val="a0"/>
    <w:rsid w:val="00EB26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993751">
      <w:bodyDiv w:val="1"/>
      <w:marLeft w:val="0"/>
      <w:marRight w:val="0"/>
      <w:marTop w:val="0"/>
      <w:marBottom w:val="0"/>
      <w:divBdr>
        <w:top w:val="none" w:sz="0" w:space="0" w:color="auto"/>
        <w:left w:val="none" w:sz="0" w:space="0" w:color="auto"/>
        <w:bottom w:val="none" w:sz="0" w:space="0" w:color="auto"/>
        <w:right w:val="none" w:sz="0" w:space="0" w:color="auto"/>
      </w:divBdr>
      <w:divsChild>
        <w:div w:id="1079056221">
          <w:marLeft w:val="0"/>
          <w:marRight w:val="0"/>
          <w:marTop w:val="0"/>
          <w:marBottom w:val="0"/>
          <w:divBdr>
            <w:top w:val="none" w:sz="0" w:space="0" w:color="auto"/>
            <w:left w:val="none" w:sz="0" w:space="0" w:color="auto"/>
            <w:bottom w:val="none" w:sz="0" w:space="0" w:color="auto"/>
            <w:right w:val="none" w:sz="0" w:space="0" w:color="auto"/>
          </w:divBdr>
          <w:divsChild>
            <w:div w:id="1653872723">
              <w:marLeft w:val="0"/>
              <w:marRight w:val="0"/>
              <w:marTop w:val="0"/>
              <w:marBottom w:val="0"/>
              <w:divBdr>
                <w:top w:val="none" w:sz="0" w:space="0" w:color="auto"/>
                <w:left w:val="none" w:sz="0" w:space="0" w:color="auto"/>
                <w:bottom w:val="none" w:sz="0" w:space="0" w:color="auto"/>
                <w:right w:val="none" w:sz="0" w:space="0" w:color="auto"/>
              </w:divBdr>
              <w:divsChild>
                <w:div w:id="1667170894">
                  <w:marLeft w:val="0"/>
                  <w:marRight w:val="0"/>
                  <w:marTop w:val="0"/>
                  <w:marBottom w:val="0"/>
                  <w:divBdr>
                    <w:top w:val="none" w:sz="0" w:space="0" w:color="auto"/>
                    <w:left w:val="none" w:sz="0" w:space="0" w:color="auto"/>
                    <w:bottom w:val="none" w:sz="0" w:space="0" w:color="auto"/>
                    <w:right w:val="none" w:sz="0" w:space="0" w:color="auto"/>
                  </w:divBdr>
                  <w:divsChild>
                    <w:div w:id="1164051615">
                      <w:marLeft w:val="0"/>
                      <w:marRight w:val="0"/>
                      <w:marTop w:val="0"/>
                      <w:marBottom w:val="0"/>
                      <w:divBdr>
                        <w:top w:val="none" w:sz="0" w:space="0" w:color="auto"/>
                        <w:left w:val="none" w:sz="0" w:space="0" w:color="auto"/>
                        <w:bottom w:val="none" w:sz="0" w:space="0" w:color="auto"/>
                        <w:right w:val="none" w:sz="0" w:space="0" w:color="auto"/>
                      </w:divBdr>
                      <w:divsChild>
                        <w:div w:id="485321574">
                          <w:marLeft w:val="0"/>
                          <w:marRight w:val="0"/>
                          <w:marTop w:val="0"/>
                          <w:marBottom w:val="0"/>
                          <w:divBdr>
                            <w:top w:val="none" w:sz="0" w:space="0" w:color="auto"/>
                            <w:left w:val="none" w:sz="0" w:space="0" w:color="auto"/>
                            <w:bottom w:val="none" w:sz="0" w:space="0" w:color="auto"/>
                            <w:right w:val="none" w:sz="0" w:space="0" w:color="auto"/>
                          </w:divBdr>
                          <w:divsChild>
                            <w:div w:id="2041975416">
                              <w:marLeft w:val="0"/>
                              <w:marRight w:val="0"/>
                              <w:marTop w:val="0"/>
                              <w:marBottom w:val="0"/>
                              <w:divBdr>
                                <w:top w:val="none" w:sz="0" w:space="0" w:color="auto"/>
                                <w:left w:val="none" w:sz="0" w:space="0" w:color="auto"/>
                                <w:bottom w:val="none" w:sz="0" w:space="0" w:color="auto"/>
                                <w:right w:val="none" w:sz="0" w:space="0" w:color="auto"/>
                              </w:divBdr>
                              <w:divsChild>
                                <w:div w:id="597641187">
                                  <w:marLeft w:val="0"/>
                                  <w:marRight w:val="0"/>
                                  <w:marTop w:val="0"/>
                                  <w:marBottom w:val="0"/>
                                  <w:divBdr>
                                    <w:top w:val="none" w:sz="0" w:space="0" w:color="auto"/>
                                    <w:left w:val="none" w:sz="0" w:space="0" w:color="auto"/>
                                    <w:bottom w:val="none" w:sz="0" w:space="0" w:color="auto"/>
                                    <w:right w:val="none" w:sz="0" w:space="0" w:color="auto"/>
                                  </w:divBdr>
                                  <w:divsChild>
                                    <w:div w:id="1082800596">
                                      <w:marLeft w:val="0"/>
                                      <w:marRight w:val="0"/>
                                      <w:marTop w:val="0"/>
                                      <w:marBottom w:val="0"/>
                                      <w:divBdr>
                                        <w:top w:val="none" w:sz="0" w:space="0" w:color="auto"/>
                                        <w:left w:val="none" w:sz="0" w:space="0" w:color="auto"/>
                                        <w:bottom w:val="none" w:sz="0" w:space="0" w:color="auto"/>
                                        <w:right w:val="none" w:sz="0" w:space="0" w:color="auto"/>
                                      </w:divBdr>
                                      <w:divsChild>
                                        <w:div w:id="1608384863">
                                          <w:marLeft w:val="0"/>
                                          <w:marRight w:val="0"/>
                                          <w:marTop w:val="0"/>
                                          <w:marBottom w:val="0"/>
                                          <w:divBdr>
                                            <w:top w:val="none" w:sz="0" w:space="0" w:color="auto"/>
                                            <w:left w:val="none" w:sz="0" w:space="0" w:color="auto"/>
                                            <w:bottom w:val="none" w:sz="0" w:space="0" w:color="auto"/>
                                            <w:right w:val="none" w:sz="0" w:space="0" w:color="auto"/>
                                          </w:divBdr>
                                        </w:div>
                                        <w:div w:id="591664632">
                                          <w:marLeft w:val="0"/>
                                          <w:marRight w:val="0"/>
                                          <w:marTop w:val="0"/>
                                          <w:marBottom w:val="0"/>
                                          <w:divBdr>
                                            <w:top w:val="none" w:sz="0" w:space="0" w:color="auto"/>
                                            <w:left w:val="none" w:sz="0" w:space="0" w:color="auto"/>
                                            <w:bottom w:val="none" w:sz="0" w:space="0" w:color="auto"/>
                                            <w:right w:val="none" w:sz="0" w:space="0" w:color="auto"/>
                                          </w:divBdr>
                                        </w:div>
                                        <w:div w:id="120247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1016</Characters>
  <Application>Microsoft Office Word</Application>
  <DocSecurity>0</DocSecurity>
  <Lines>8</Lines>
  <Paragraphs>2</Paragraphs>
  <ScaleCrop>false</ScaleCrop>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张</dc:creator>
  <cp:keywords/>
  <dc:description/>
  <cp:lastModifiedBy>勇 张</cp:lastModifiedBy>
  <cp:revision>3</cp:revision>
  <dcterms:created xsi:type="dcterms:W3CDTF">2024-11-22T10:45:00Z</dcterms:created>
  <dcterms:modified xsi:type="dcterms:W3CDTF">2024-11-22T10:45:00Z</dcterms:modified>
</cp:coreProperties>
</file>