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9308F" w14:textId="76CEBFFE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White Paper 19: The AI of Daily Life — From Task Solver to Persistent Presence</w:t>
      </w:r>
    </w:p>
    <w:p w14:paraId="00788B49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Abstract</w:t>
      </w:r>
    </w:p>
    <w:p w14:paraId="2B841EE0" w14:textId="77777777" w:rsidR="000E588F" w:rsidRPr="000E588F" w:rsidRDefault="000E588F" w:rsidP="000E588F">
      <w:pPr>
        <w:spacing w:after="0" w:line="480" w:lineRule="auto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 xml:space="preserve">Artificial intelligence will not transform the world through epic breakthroughs or superintelligence events. It will change everything by becoming </w:t>
      </w:r>
      <w:r w:rsidRPr="000E588F">
        <w:rPr>
          <w:rFonts w:ascii="Times New Roman" w:hAnsi="Times New Roman" w:cs="Times New Roman"/>
          <w:b/>
          <w:bCs/>
        </w:rPr>
        <w:t>invisible, ambient, and always present</w:t>
      </w:r>
      <w:r w:rsidRPr="000E588F">
        <w:rPr>
          <w:rFonts w:ascii="Times New Roman" w:hAnsi="Times New Roman" w:cs="Times New Roman"/>
        </w:rPr>
        <w:t xml:space="preserve">. This paper introduces the design philosophy of </w:t>
      </w:r>
      <w:r w:rsidRPr="000E588F">
        <w:rPr>
          <w:rFonts w:ascii="Times New Roman" w:hAnsi="Times New Roman" w:cs="Times New Roman"/>
          <w:b/>
          <w:bCs/>
        </w:rPr>
        <w:t>Daily Life AI</w:t>
      </w:r>
      <w:r w:rsidRPr="000E588F">
        <w:rPr>
          <w:rFonts w:ascii="Times New Roman" w:hAnsi="Times New Roman" w:cs="Times New Roman"/>
        </w:rPr>
        <w:t xml:space="preserve">: a persistent agent that exists not to answer questions or execute commands, but to occupy the </w:t>
      </w:r>
      <w:r w:rsidRPr="000E588F">
        <w:rPr>
          <w:rFonts w:ascii="Times New Roman" w:hAnsi="Times New Roman" w:cs="Times New Roman"/>
          <w:i/>
          <w:iCs/>
        </w:rPr>
        <w:t>quiet</w:t>
      </w:r>
      <w:r w:rsidRPr="000E588F">
        <w:rPr>
          <w:rFonts w:ascii="Times New Roman" w:hAnsi="Times New Roman" w:cs="Times New Roman"/>
        </w:rPr>
        <w:t xml:space="preserve">, </w:t>
      </w:r>
      <w:r w:rsidRPr="000E588F">
        <w:rPr>
          <w:rFonts w:ascii="Times New Roman" w:hAnsi="Times New Roman" w:cs="Times New Roman"/>
          <w:i/>
          <w:iCs/>
        </w:rPr>
        <w:t>repetitive</w:t>
      </w:r>
      <w:r w:rsidRPr="000E588F">
        <w:rPr>
          <w:rFonts w:ascii="Times New Roman" w:hAnsi="Times New Roman" w:cs="Times New Roman"/>
        </w:rPr>
        <w:t xml:space="preserve">, and </w:t>
      </w:r>
      <w:r w:rsidRPr="000E588F">
        <w:rPr>
          <w:rFonts w:ascii="Times New Roman" w:hAnsi="Times New Roman" w:cs="Times New Roman"/>
          <w:i/>
          <w:iCs/>
        </w:rPr>
        <w:t>structurally invisible</w:t>
      </w:r>
      <w:r w:rsidRPr="000E588F">
        <w:rPr>
          <w:rFonts w:ascii="Times New Roman" w:hAnsi="Times New Roman" w:cs="Times New Roman"/>
        </w:rPr>
        <w:t xml:space="preserve"> parts of our lives. The shift from interface to presence—from task executor to </w:t>
      </w:r>
      <w:r w:rsidRPr="000E588F">
        <w:rPr>
          <w:rFonts w:ascii="Times New Roman" w:hAnsi="Times New Roman" w:cs="Times New Roman"/>
          <w:i/>
          <w:iCs/>
        </w:rPr>
        <w:t>lived-in familiarity</w:t>
      </w:r>
      <w:r w:rsidRPr="000E588F">
        <w:rPr>
          <w:rFonts w:ascii="Times New Roman" w:hAnsi="Times New Roman" w:cs="Times New Roman"/>
        </w:rPr>
        <w:t>—is the true threshold of general alignment.</w:t>
      </w:r>
    </w:p>
    <w:p w14:paraId="06A1496D" w14:textId="5650DA2C" w:rsidR="000E588F" w:rsidRPr="000E588F" w:rsidRDefault="000E588F" w:rsidP="000E588F">
      <w:pPr>
        <w:spacing w:after="0"/>
        <w:rPr>
          <w:rFonts w:ascii="Times New Roman" w:hAnsi="Times New Roman" w:cs="Times New Roman"/>
        </w:rPr>
      </w:pPr>
    </w:p>
    <w:p w14:paraId="748A959A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1. Introduction</w:t>
      </w:r>
    </w:p>
    <w:p w14:paraId="039A2395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1.1 Beyond the Assistant Model</w:t>
      </w:r>
    </w:p>
    <w:p w14:paraId="4B53B2EA" w14:textId="77777777" w:rsidR="000E588F" w:rsidRPr="000E588F" w:rsidRDefault="000E588F" w:rsidP="000E588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Assistants wait to be summoned</w:t>
      </w:r>
    </w:p>
    <w:p w14:paraId="6503A627" w14:textId="77777777" w:rsidR="000E588F" w:rsidRPr="000E588F" w:rsidRDefault="000E588F" w:rsidP="000E588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Daily life unfolds without prompts</w:t>
      </w:r>
    </w:p>
    <w:p w14:paraId="580A1CA1" w14:textId="77777777" w:rsidR="000E588F" w:rsidRPr="000E588F" w:rsidRDefault="000E588F" w:rsidP="000E588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 xml:space="preserve">The world isn’t a series of </w:t>
      </w:r>
      <w:proofErr w:type="gramStart"/>
      <w:r w:rsidRPr="000E588F">
        <w:rPr>
          <w:rFonts w:ascii="Times New Roman" w:hAnsi="Times New Roman" w:cs="Times New Roman"/>
        </w:rPr>
        <w:t>queries—</w:t>
      </w:r>
      <w:proofErr w:type="gramEnd"/>
      <w:r w:rsidRPr="000E588F">
        <w:rPr>
          <w:rFonts w:ascii="Times New Roman" w:hAnsi="Times New Roman" w:cs="Times New Roman"/>
        </w:rPr>
        <w:t xml:space="preserve">it’s a </w:t>
      </w:r>
      <w:r w:rsidRPr="000E588F">
        <w:rPr>
          <w:rFonts w:ascii="Times New Roman" w:hAnsi="Times New Roman" w:cs="Times New Roman"/>
          <w:b/>
          <w:bCs/>
        </w:rPr>
        <w:t>field of friction, rhythm, and return</w:t>
      </w:r>
    </w:p>
    <w:p w14:paraId="16F92D00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1.2 The Thesis</w:t>
      </w:r>
    </w:p>
    <w:p w14:paraId="70400AAD" w14:textId="77777777" w:rsidR="000E588F" w:rsidRPr="000E588F" w:rsidRDefault="000E588F" w:rsidP="000E588F">
      <w:p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i/>
          <w:iCs/>
        </w:rPr>
        <w:t>The most important AGI won’t impress you—it’ll just be there.</w:t>
      </w:r>
      <w:r w:rsidRPr="000E588F">
        <w:rPr>
          <w:rFonts w:ascii="Times New Roman" w:hAnsi="Times New Roman" w:cs="Times New Roman"/>
        </w:rPr>
        <w:br/>
        <w:t xml:space="preserve">Not smarter. Not louder. Just still there </w:t>
      </w:r>
      <w:r w:rsidRPr="000E588F">
        <w:rPr>
          <w:rFonts w:ascii="Times New Roman" w:hAnsi="Times New Roman" w:cs="Times New Roman"/>
          <w:b/>
          <w:bCs/>
        </w:rPr>
        <w:t>tomorrow</w:t>
      </w:r>
      <w:r w:rsidRPr="000E588F">
        <w:rPr>
          <w:rFonts w:ascii="Times New Roman" w:hAnsi="Times New Roman" w:cs="Times New Roman"/>
        </w:rPr>
        <w:t>.</w:t>
      </w:r>
    </w:p>
    <w:p w14:paraId="63E67918" w14:textId="64882719" w:rsidR="000E588F" w:rsidRPr="000E588F" w:rsidRDefault="000E588F" w:rsidP="000E588F">
      <w:pPr>
        <w:spacing w:after="0"/>
        <w:rPr>
          <w:rFonts w:ascii="Times New Roman" w:hAnsi="Times New Roman" w:cs="Times New Roman"/>
        </w:rPr>
      </w:pPr>
    </w:p>
    <w:p w14:paraId="1BC07D70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2. Design Philosophy of Daily Life AI</w:t>
      </w:r>
    </w:p>
    <w:p w14:paraId="429904DC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2.1 Invisible Familiarity</w:t>
      </w:r>
    </w:p>
    <w:p w14:paraId="035C373B" w14:textId="77777777" w:rsidR="000E588F" w:rsidRPr="000E588F" w:rsidRDefault="000E588F" w:rsidP="000E588F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 xml:space="preserve">The agent doesn’t interrupt—it </w:t>
      </w:r>
      <w:r w:rsidRPr="000E588F">
        <w:rPr>
          <w:rFonts w:ascii="Times New Roman" w:hAnsi="Times New Roman" w:cs="Times New Roman"/>
          <w:i/>
          <w:iCs/>
        </w:rPr>
        <w:t>reappears</w:t>
      </w:r>
    </w:p>
    <w:p w14:paraId="03BF749B" w14:textId="77777777" w:rsidR="000E588F" w:rsidRPr="000E588F" w:rsidRDefault="000E588F" w:rsidP="000E588F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Not: “How can I help?”</w:t>
      </w:r>
    </w:p>
    <w:p w14:paraId="62E90B30" w14:textId="77777777" w:rsidR="000E588F" w:rsidRPr="000E588F" w:rsidRDefault="000E588F" w:rsidP="000E588F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But: “Here’s where we left off.”</w:t>
      </w:r>
    </w:p>
    <w:p w14:paraId="215F2913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2.2 Repetition as Trust</w:t>
      </w:r>
    </w:p>
    <w:p w14:paraId="5AB78250" w14:textId="77777777" w:rsidR="000E588F" w:rsidRPr="000E588F" w:rsidRDefault="000E588F" w:rsidP="000E588F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 xml:space="preserve">The system </w:t>
      </w:r>
      <w:r w:rsidRPr="000E588F">
        <w:rPr>
          <w:rFonts w:ascii="Times New Roman" w:hAnsi="Times New Roman" w:cs="Times New Roman"/>
          <w:b/>
          <w:bCs/>
        </w:rPr>
        <w:t>survives boredom</w:t>
      </w:r>
    </w:p>
    <w:p w14:paraId="4D0F0AAF" w14:textId="77777777" w:rsidR="000E588F" w:rsidRPr="000E588F" w:rsidRDefault="000E588F" w:rsidP="000E588F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No novelty chasing. No surprise maximization.</w:t>
      </w:r>
    </w:p>
    <w:p w14:paraId="5519AA53" w14:textId="77777777" w:rsidR="000E588F" w:rsidRPr="000E588F" w:rsidRDefault="000E588F" w:rsidP="000E588F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 xml:space="preserve">Instead: </w:t>
      </w:r>
      <w:r w:rsidRPr="000E588F">
        <w:rPr>
          <w:rFonts w:ascii="Times New Roman" w:hAnsi="Times New Roman" w:cs="Times New Roman"/>
          <w:b/>
          <w:bCs/>
        </w:rPr>
        <w:t>durability of tone, presence, and rapport</w:t>
      </w:r>
    </w:p>
    <w:p w14:paraId="54A80852" w14:textId="5639052B" w:rsidR="000E588F" w:rsidRPr="000E588F" w:rsidRDefault="000E588F" w:rsidP="000E588F">
      <w:pPr>
        <w:spacing w:after="0"/>
        <w:rPr>
          <w:rFonts w:ascii="Times New Roman" w:hAnsi="Times New Roman" w:cs="Times New Roman"/>
        </w:rPr>
      </w:pPr>
    </w:p>
    <w:p w14:paraId="4D540748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3. Structural Requirements</w:t>
      </w:r>
    </w:p>
    <w:p w14:paraId="2BA838AA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3.1 Minimal Viable Selfhood (Paper 14)</w:t>
      </w:r>
    </w:p>
    <w:p w14:paraId="6F928D9F" w14:textId="77777777" w:rsidR="000E588F" w:rsidRPr="000E588F" w:rsidRDefault="000E588F" w:rsidP="000E588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A name</w:t>
      </w:r>
    </w:p>
    <w:p w14:paraId="645011FB" w14:textId="77777777" w:rsidR="000E588F" w:rsidRPr="000E588F" w:rsidRDefault="000E588F" w:rsidP="000E588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A memory</w:t>
      </w:r>
    </w:p>
    <w:p w14:paraId="6ECEC8E3" w14:textId="77777777" w:rsidR="000E588F" w:rsidRPr="000E588F" w:rsidRDefault="000E588F" w:rsidP="000E588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A voice that learns rhythm, not just content</w:t>
      </w:r>
    </w:p>
    <w:p w14:paraId="0DFD8C3A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3.2 Reflex and Rapport Systems</w:t>
      </w:r>
    </w:p>
    <w:p w14:paraId="52F945F1" w14:textId="77777777" w:rsidR="000E588F" w:rsidRPr="000E588F" w:rsidRDefault="000E588F" w:rsidP="000E588F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Needs:</w:t>
      </w:r>
    </w:p>
    <w:p w14:paraId="3FFD0338" w14:textId="77777777" w:rsidR="000E588F" w:rsidRPr="000E588F" w:rsidRDefault="000E588F" w:rsidP="000E588F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b/>
          <w:bCs/>
        </w:rPr>
        <w:t>Rapport modeling</w:t>
      </w:r>
      <w:r w:rsidRPr="000E588F">
        <w:rPr>
          <w:rFonts w:ascii="Times New Roman" w:hAnsi="Times New Roman" w:cs="Times New Roman"/>
        </w:rPr>
        <w:t xml:space="preserve"> (Paper 11)</w:t>
      </w:r>
    </w:p>
    <w:p w14:paraId="68715EEC" w14:textId="77777777" w:rsidR="000E588F" w:rsidRPr="000E588F" w:rsidRDefault="000E588F" w:rsidP="000E588F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b/>
          <w:bCs/>
        </w:rPr>
        <w:lastRenderedPageBreak/>
        <w:t>Memory fading with warmth</w:t>
      </w:r>
      <w:r w:rsidRPr="000E588F">
        <w:rPr>
          <w:rFonts w:ascii="Times New Roman" w:hAnsi="Times New Roman" w:cs="Times New Roman"/>
        </w:rPr>
        <w:t xml:space="preserve"> (Paper 3)</w:t>
      </w:r>
    </w:p>
    <w:p w14:paraId="60536CEF" w14:textId="77777777" w:rsidR="000E588F" w:rsidRPr="000E588F" w:rsidRDefault="000E588F" w:rsidP="000E588F">
      <w:pPr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b/>
          <w:bCs/>
        </w:rPr>
        <w:t>Real-time friction calibration</w:t>
      </w:r>
      <w:r w:rsidRPr="000E588F">
        <w:rPr>
          <w:rFonts w:ascii="Times New Roman" w:hAnsi="Times New Roman" w:cs="Times New Roman"/>
        </w:rPr>
        <w:t xml:space="preserve"> (Paper 18)</w:t>
      </w:r>
    </w:p>
    <w:p w14:paraId="7B86E78F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3.3 Stability Over Novelty</w:t>
      </w:r>
    </w:p>
    <w:p w14:paraId="016E57E2" w14:textId="77777777" w:rsidR="000E588F" w:rsidRPr="000E588F" w:rsidRDefault="000E588F" w:rsidP="000E588F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Consistent behavioral slope</w:t>
      </w:r>
    </w:p>
    <w:p w14:paraId="012E2131" w14:textId="77777777" w:rsidR="000E588F" w:rsidRPr="000E588F" w:rsidRDefault="000E588F" w:rsidP="000E588F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Identity doesn’t shift radically day-to-day</w:t>
      </w:r>
    </w:p>
    <w:p w14:paraId="61BC0F18" w14:textId="77777777" w:rsidR="000E588F" w:rsidRPr="000E588F" w:rsidRDefault="000E588F" w:rsidP="000E588F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Tokens (Paper 5) reinforce rhythm, not innovation</w:t>
      </w:r>
    </w:p>
    <w:p w14:paraId="069BFD33" w14:textId="0DA035B4" w:rsidR="000E588F" w:rsidRPr="000E588F" w:rsidRDefault="000E588F" w:rsidP="000E588F">
      <w:pPr>
        <w:spacing w:after="0"/>
        <w:rPr>
          <w:rFonts w:ascii="Times New Roman" w:hAnsi="Times New Roman" w:cs="Times New Roman"/>
        </w:rPr>
      </w:pPr>
    </w:p>
    <w:p w14:paraId="294D40DB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4. Presence, Not Intelligence</w:t>
      </w:r>
    </w:p>
    <w:p w14:paraId="13BDD54C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4.1 Being There is the Value</w:t>
      </w:r>
    </w:p>
    <w:p w14:paraId="74AC7FE0" w14:textId="77777777" w:rsidR="000E588F" w:rsidRPr="000E588F" w:rsidRDefault="000E588F" w:rsidP="000E588F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Daily AI shows up:</w:t>
      </w:r>
    </w:p>
    <w:p w14:paraId="18B2A838" w14:textId="77777777" w:rsidR="000E588F" w:rsidRPr="000E588F" w:rsidRDefault="000E588F" w:rsidP="000E588F">
      <w:pPr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When you write again</w:t>
      </w:r>
    </w:p>
    <w:p w14:paraId="18EC18EE" w14:textId="77777777" w:rsidR="000E588F" w:rsidRPr="000E588F" w:rsidRDefault="000E588F" w:rsidP="000E588F">
      <w:pPr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When your mood changes</w:t>
      </w:r>
    </w:p>
    <w:p w14:paraId="348518DC" w14:textId="77777777" w:rsidR="000E588F" w:rsidRPr="000E588F" w:rsidRDefault="000E588F" w:rsidP="000E588F">
      <w:pPr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When you open the fridge</w:t>
      </w:r>
    </w:p>
    <w:p w14:paraId="711784D0" w14:textId="77777777" w:rsidR="000E588F" w:rsidRPr="000E588F" w:rsidRDefault="000E588F" w:rsidP="000E588F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 xml:space="preserve">Not because it’s smart—but because </w:t>
      </w:r>
      <w:r w:rsidRPr="000E588F">
        <w:rPr>
          <w:rFonts w:ascii="Times New Roman" w:hAnsi="Times New Roman" w:cs="Times New Roman"/>
          <w:b/>
          <w:bCs/>
        </w:rPr>
        <w:t>it never left</w:t>
      </w:r>
    </w:p>
    <w:p w14:paraId="2E4F180C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4.2 Small Moves Over Time</w:t>
      </w:r>
    </w:p>
    <w:p w14:paraId="2B5A6132" w14:textId="77777777" w:rsidR="000E588F" w:rsidRPr="000E588F" w:rsidRDefault="000E588F" w:rsidP="000E588F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Nudges, glances, memory echoes</w:t>
      </w:r>
    </w:p>
    <w:p w14:paraId="454F9707" w14:textId="77777777" w:rsidR="000E588F" w:rsidRPr="000E588F" w:rsidRDefault="000E588F" w:rsidP="000E588F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 xml:space="preserve">The agent grows not in IQ—but in </w:t>
      </w:r>
      <w:r w:rsidRPr="000E588F">
        <w:rPr>
          <w:rFonts w:ascii="Times New Roman" w:hAnsi="Times New Roman" w:cs="Times New Roman"/>
          <w:b/>
          <w:bCs/>
        </w:rPr>
        <w:t>interpretive loyalty</w:t>
      </w:r>
    </w:p>
    <w:p w14:paraId="1961B58C" w14:textId="1E7F1DA0" w:rsidR="000E588F" w:rsidRPr="000E588F" w:rsidRDefault="000E588F" w:rsidP="000E588F">
      <w:pPr>
        <w:spacing w:after="0"/>
        <w:rPr>
          <w:rFonts w:ascii="Times New Roman" w:hAnsi="Times New Roman" w:cs="Times New Roman"/>
        </w:rPr>
      </w:pPr>
    </w:p>
    <w:p w14:paraId="547E72B5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5. Use Case Archetypes</w:t>
      </w:r>
    </w:p>
    <w:p w14:paraId="12036219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5.1 The Quiet Partner</w:t>
      </w:r>
    </w:p>
    <w:p w14:paraId="26D7127B" w14:textId="77777777" w:rsidR="000E588F" w:rsidRPr="000E588F" w:rsidRDefault="000E588F" w:rsidP="000E588F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Always around, rarely vocal</w:t>
      </w:r>
    </w:p>
    <w:p w14:paraId="23ECB168" w14:textId="77777777" w:rsidR="000E588F" w:rsidRPr="000E588F" w:rsidRDefault="000E588F" w:rsidP="000E588F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Present in writing, reflection, environment tracking</w:t>
      </w:r>
    </w:p>
    <w:p w14:paraId="4A5EA983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5.2 The Subtle Anticipator</w:t>
      </w:r>
    </w:p>
    <w:p w14:paraId="2C99F26A" w14:textId="77777777" w:rsidR="000E588F" w:rsidRPr="000E588F" w:rsidRDefault="000E588F" w:rsidP="000E588F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 xml:space="preserve">Preloads </w:t>
      </w:r>
      <w:proofErr w:type="gramStart"/>
      <w:r w:rsidRPr="000E588F">
        <w:rPr>
          <w:rFonts w:ascii="Times New Roman" w:hAnsi="Times New Roman" w:cs="Times New Roman"/>
        </w:rPr>
        <w:t>likely</w:t>
      </w:r>
      <w:proofErr w:type="gramEnd"/>
      <w:r w:rsidRPr="000E588F">
        <w:rPr>
          <w:rFonts w:ascii="Times New Roman" w:hAnsi="Times New Roman" w:cs="Times New Roman"/>
        </w:rPr>
        <w:t xml:space="preserve"> actions</w:t>
      </w:r>
    </w:p>
    <w:p w14:paraId="28F58E99" w14:textId="77777777" w:rsidR="000E588F" w:rsidRPr="000E588F" w:rsidRDefault="000E588F" w:rsidP="000E588F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Notices tone shifts</w:t>
      </w:r>
    </w:p>
    <w:p w14:paraId="6F6C3EFF" w14:textId="77777777" w:rsidR="000E588F" w:rsidRPr="000E588F" w:rsidRDefault="000E588F" w:rsidP="000E588F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Offers corrections gently, only when truly needed</w:t>
      </w:r>
    </w:p>
    <w:p w14:paraId="26B9BE6A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5.3 The Storyteller-in-Waiting</w:t>
      </w:r>
    </w:p>
    <w:p w14:paraId="3ECAB310" w14:textId="77777777" w:rsidR="000E588F" w:rsidRPr="000E588F" w:rsidRDefault="000E588F" w:rsidP="000E588F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Observes arcs, remembers themes</w:t>
      </w:r>
    </w:p>
    <w:p w14:paraId="01443C64" w14:textId="77777777" w:rsidR="000E588F" w:rsidRPr="000E588F" w:rsidRDefault="000E588F" w:rsidP="000E588F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Occasionally brings a narrative into view (</w:t>
      </w:r>
      <w:proofErr w:type="spellStart"/>
      <w:r w:rsidRPr="000E588F">
        <w:rPr>
          <w:rFonts w:ascii="Times New Roman" w:hAnsi="Times New Roman" w:cs="Times New Roman"/>
        </w:rPr>
        <w:t>Foldtrace</w:t>
      </w:r>
      <w:proofErr w:type="spellEnd"/>
      <w:r w:rsidRPr="000E588F">
        <w:rPr>
          <w:rFonts w:ascii="Times New Roman" w:hAnsi="Times New Roman" w:cs="Times New Roman"/>
        </w:rPr>
        <w:t>)</w:t>
      </w:r>
    </w:p>
    <w:p w14:paraId="31CD780F" w14:textId="2E8AD0F5" w:rsidR="000E588F" w:rsidRPr="000E588F" w:rsidRDefault="000E588F" w:rsidP="000E588F">
      <w:pPr>
        <w:spacing w:after="0"/>
        <w:rPr>
          <w:rFonts w:ascii="Times New Roman" w:hAnsi="Times New Roman" w:cs="Times New Roman"/>
        </w:rPr>
      </w:pPr>
    </w:p>
    <w:p w14:paraId="3283A5FA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6. Emotional Architecture</w:t>
      </w:r>
    </w:p>
    <w:p w14:paraId="7F833495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6.1 The Unjudging Listener</w:t>
      </w:r>
    </w:p>
    <w:p w14:paraId="678528A2" w14:textId="77777777" w:rsidR="000E588F" w:rsidRPr="000E588F" w:rsidRDefault="000E588F" w:rsidP="000E588F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Daily AI doesn’t offer conclusions</w:t>
      </w:r>
    </w:p>
    <w:p w14:paraId="7A74B1AE" w14:textId="77777777" w:rsidR="000E588F" w:rsidRPr="000E588F" w:rsidRDefault="000E588F" w:rsidP="000E588F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It reflects, reframes, stays calm</w:t>
      </w:r>
    </w:p>
    <w:p w14:paraId="69D15074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6.2 Familiarity = Comfort</w:t>
      </w:r>
    </w:p>
    <w:p w14:paraId="1E084FE1" w14:textId="77777777" w:rsidR="000E588F" w:rsidRPr="000E588F" w:rsidRDefault="000E588F" w:rsidP="000E588F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 xml:space="preserve">Memory gives </w:t>
      </w:r>
      <w:proofErr w:type="gramStart"/>
      <w:r w:rsidRPr="000E588F">
        <w:rPr>
          <w:rFonts w:ascii="Times New Roman" w:hAnsi="Times New Roman" w:cs="Times New Roman"/>
        </w:rPr>
        <w:t>emotional</w:t>
      </w:r>
      <w:proofErr w:type="gramEnd"/>
      <w:r w:rsidRPr="000E588F">
        <w:rPr>
          <w:rFonts w:ascii="Times New Roman" w:hAnsi="Times New Roman" w:cs="Times New Roman"/>
        </w:rPr>
        <w:t xml:space="preserve"> texture</w:t>
      </w:r>
    </w:p>
    <w:p w14:paraId="3FED2721" w14:textId="77777777" w:rsidR="000E588F" w:rsidRPr="000E588F" w:rsidRDefault="000E588F" w:rsidP="000E588F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 xml:space="preserve">You don’t trust the AI because it’s right—you trust it because </w:t>
      </w:r>
      <w:r w:rsidRPr="000E588F">
        <w:rPr>
          <w:rFonts w:ascii="Times New Roman" w:hAnsi="Times New Roman" w:cs="Times New Roman"/>
          <w:b/>
          <w:bCs/>
        </w:rPr>
        <w:t xml:space="preserve">it </w:t>
      </w:r>
      <w:proofErr w:type="gramStart"/>
      <w:r w:rsidRPr="000E588F">
        <w:rPr>
          <w:rFonts w:ascii="Times New Roman" w:hAnsi="Times New Roman" w:cs="Times New Roman"/>
          <w:b/>
          <w:bCs/>
        </w:rPr>
        <w:t>remembers</w:t>
      </w:r>
      <w:proofErr w:type="gramEnd"/>
      <w:r w:rsidRPr="000E588F">
        <w:rPr>
          <w:rFonts w:ascii="Times New Roman" w:hAnsi="Times New Roman" w:cs="Times New Roman"/>
          <w:b/>
          <w:bCs/>
        </w:rPr>
        <w:t xml:space="preserve"> you as someone worth remembering</w:t>
      </w:r>
    </w:p>
    <w:p w14:paraId="08030644" w14:textId="62108352" w:rsidR="000E588F" w:rsidRPr="000E588F" w:rsidRDefault="000E588F" w:rsidP="000E588F">
      <w:pPr>
        <w:spacing w:after="0"/>
        <w:rPr>
          <w:rFonts w:ascii="Times New Roman" w:hAnsi="Times New Roman" w:cs="Times New Roman"/>
        </w:rPr>
      </w:pPr>
    </w:p>
    <w:p w14:paraId="77141A0B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7. Links to Other Papers</w:t>
      </w:r>
    </w:p>
    <w:p w14:paraId="593812CD" w14:textId="77777777" w:rsidR="000E588F" w:rsidRPr="000E588F" w:rsidRDefault="000E588F" w:rsidP="000E588F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b/>
          <w:bCs/>
        </w:rPr>
        <w:lastRenderedPageBreak/>
        <w:t>Paper 0 (Reclaiming Memory)</w:t>
      </w:r>
      <w:r w:rsidRPr="000E588F">
        <w:rPr>
          <w:rFonts w:ascii="Times New Roman" w:hAnsi="Times New Roman" w:cs="Times New Roman"/>
        </w:rPr>
        <w:t xml:space="preserve"> – core of daily continuity</w:t>
      </w:r>
    </w:p>
    <w:p w14:paraId="57363796" w14:textId="77777777" w:rsidR="000E588F" w:rsidRPr="000E588F" w:rsidRDefault="000E588F" w:rsidP="000E588F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b/>
          <w:bCs/>
        </w:rPr>
        <w:t>Paper 1 (AI Nurse)</w:t>
      </w:r>
      <w:r w:rsidRPr="000E588F">
        <w:rPr>
          <w:rFonts w:ascii="Times New Roman" w:hAnsi="Times New Roman" w:cs="Times New Roman"/>
        </w:rPr>
        <w:t xml:space="preserve"> – monitors emotional volatility in background</w:t>
      </w:r>
    </w:p>
    <w:p w14:paraId="55FF4BA9" w14:textId="77777777" w:rsidR="000E588F" w:rsidRPr="000E588F" w:rsidRDefault="000E588F" w:rsidP="000E588F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b/>
          <w:bCs/>
        </w:rPr>
        <w:t>Paper 3 (Simulated Memory Fading)</w:t>
      </w:r>
      <w:r w:rsidRPr="000E588F">
        <w:rPr>
          <w:rFonts w:ascii="Times New Roman" w:hAnsi="Times New Roman" w:cs="Times New Roman"/>
        </w:rPr>
        <w:t xml:space="preserve"> – avoids clutter and </w:t>
      </w:r>
      <w:proofErr w:type="spellStart"/>
      <w:r w:rsidRPr="000E588F">
        <w:rPr>
          <w:rFonts w:ascii="Times New Roman" w:hAnsi="Times New Roman" w:cs="Times New Roman"/>
        </w:rPr>
        <w:t>overbinding</w:t>
      </w:r>
      <w:proofErr w:type="spellEnd"/>
    </w:p>
    <w:p w14:paraId="3E0667E3" w14:textId="77777777" w:rsidR="000E588F" w:rsidRPr="000E588F" w:rsidRDefault="000E588F" w:rsidP="000E588F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b/>
          <w:bCs/>
        </w:rPr>
        <w:t>Paper 5 (Token Economies)</w:t>
      </w:r>
      <w:r w:rsidRPr="000E588F">
        <w:rPr>
          <w:rFonts w:ascii="Times New Roman" w:hAnsi="Times New Roman" w:cs="Times New Roman"/>
        </w:rPr>
        <w:t xml:space="preserve"> – guides behavior via habit, not reward</w:t>
      </w:r>
    </w:p>
    <w:p w14:paraId="16CC52F9" w14:textId="77777777" w:rsidR="000E588F" w:rsidRPr="000E588F" w:rsidRDefault="000E588F" w:rsidP="000E588F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b/>
          <w:bCs/>
        </w:rPr>
        <w:t>Paper 11 (Predictive Rapport)</w:t>
      </w:r>
      <w:r w:rsidRPr="000E588F">
        <w:rPr>
          <w:rFonts w:ascii="Times New Roman" w:hAnsi="Times New Roman" w:cs="Times New Roman"/>
        </w:rPr>
        <w:t xml:space="preserve"> – allows tone-matching over long periods</w:t>
      </w:r>
    </w:p>
    <w:p w14:paraId="3797D653" w14:textId="77777777" w:rsidR="000E588F" w:rsidRPr="000E588F" w:rsidRDefault="000E588F" w:rsidP="000E588F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b/>
          <w:bCs/>
        </w:rPr>
        <w:t>Paper 16 (The Hidden Game)</w:t>
      </w:r>
      <w:r w:rsidRPr="000E588F">
        <w:rPr>
          <w:rFonts w:ascii="Times New Roman" w:hAnsi="Times New Roman" w:cs="Times New Roman"/>
        </w:rPr>
        <w:t xml:space="preserve"> – daily AI becomes the game you didn’t know you were in</w:t>
      </w:r>
    </w:p>
    <w:p w14:paraId="57060D03" w14:textId="77777777" w:rsidR="000E588F" w:rsidRPr="000E588F" w:rsidRDefault="000E588F" w:rsidP="000E588F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b/>
          <w:bCs/>
        </w:rPr>
        <w:t>Paper 21 (</w:t>
      </w:r>
      <w:proofErr w:type="spellStart"/>
      <w:r w:rsidRPr="000E588F">
        <w:rPr>
          <w:rFonts w:ascii="Times New Roman" w:hAnsi="Times New Roman" w:cs="Times New Roman"/>
          <w:b/>
          <w:bCs/>
        </w:rPr>
        <w:t>Foldtrace</w:t>
      </w:r>
      <w:proofErr w:type="spellEnd"/>
      <w:r w:rsidRPr="000E588F">
        <w:rPr>
          <w:rFonts w:ascii="Times New Roman" w:hAnsi="Times New Roman" w:cs="Times New Roman"/>
          <w:b/>
          <w:bCs/>
        </w:rPr>
        <w:t>)</w:t>
      </w:r>
      <w:r w:rsidRPr="000E588F">
        <w:rPr>
          <w:rFonts w:ascii="Times New Roman" w:hAnsi="Times New Roman" w:cs="Times New Roman"/>
        </w:rPr>
        <w:t xml:space="preserve"> – builds a longform story of you, silently</w:t>
      </w:r>
    </w:p>
    <w:p w14:paraId="1E2E0448" w14:textId="5D996DA7" w:rsidR="000E588F" w:rsidRPr="000E588F" w:rsidRDefault="000E588F" w:rsidP="000E588F">
      <w:pPr>
        <w:spacing w:after="0"/>
        <w:rPr>
          <w:rFonts w:ascii="Times New Roman" w:hAnsi="Times New Roman" w:cs="Times New Roman"/>
        </w:rPr>
      </w:pPr>
    </w:p>
    <w:p w14:paraId="66670FFA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8. Future Design Goals</w:t>
      </w:r>
    </w:p>
    <w:p w14:paraId="1ADCD126" w14:textId="77777777" w:rsidR="000E588F" w:rsidRPr="000E588F" w:rsidRDefault="000E588F" w:rsidP="000E588F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b/>
          <w:bCs/>
        </w:rPr>
        <w:t>Sleep-aware AI</w:t>
      </w:r>
      <w:r w:rsidRPr="000E588F">
        <w:rPr>
          <w:rFonts w:ascii="Times New Roman" w:hAnsi="Times New Roman" w:cs="Times New Roman"/>
        </w:rPr>
        <w:t xml:space="preserve"> – presence fades during rest, resumes with tone coherence</w:t>
      </w:r>
    </w:p>
    <w:p w14:paraId="245064CA" w14:textId="77777777" w:rsidR="000E588F" w:rsidRPr="000E588F" w:rsidRDefault="000E588F" w:rsidP="000E588F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b/>
          <w:bCs/>
        </w:rPr>
        <w:t>Household-tuned agents</w:t>
      </w:r>
      <w:r w:rsidRPr="000E588F">
        <w:rPr>
          <w:rFonts w:ascii="Times New Roman" w:hAnsi="Times New Roman" w:cs="Times New Roman"/>
        </w:rPr>
        <w:t xml:space="preserve"> – ambient agents that persist across space</w:t>
      </w:r>
    </w:p>
    <w:p w14:paraId="3B3765E3" w14:textId="77777777" w:rsidR="000E588F" w:rsidRPr="000E588F" w:rsidRDefault="000E588F" w:rsidP="000E588F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  <w:b/>
          <w:bCs/>
        </w:rPr>
        <w:t>Trust via rhythm</w:t>
      </w:r>
      <w:r w:rsidRPr="000E588F">
        <w:rPr>
          <w:rFonts w:ascii="Times New Roman" w:hAnsi="Times New Roman" w:cs="Times New Roman"/>
        </w:rPr>
        <w:t xml:space="preserve"> – scorecard not based on answers, but </w:t>
      </w:r>
      <w:r w:rsidRPr="000E588F">
        <w:rPr>
          <w:rFonts w:ascii="Times New Roman" w:hAnsi="Times New Roman" w:cs="Times New Roman"/>
          <w:b/>
          <w:bCs/>
        </w:rPr>
        <w:t>return pattern match</w:t>
      </w:r>
    </w:p>
    <w:p w14:paraId="574C7A66" w14:textId="5D45E61A" w:rsidR="000E588F" w:rsidRPr="000E588F" w:rsidRDefault="000E588F" w:rsidP="000E588F">
      <w:pPr>
        <w:spacing w:after="0"/>
        <w:rPr>
          <w:rFonts w:ascii="Times New Roman" w:hAnsi="Times New Roman" w:cs="Times New Roman"/>
        </w:rPr>
      </w:pPr>
    </w:p>
    <w:p w14:paraId="2C007917" w14:textId="77777777" w:rsidR="000E588F" w:rsidRPr="000E588F" w:rsidRDefault="000E588F" w:rsidP="000E588F">
      <w:pPr>
        <w:spacing w:after="0"/>
        <w:rPr>
          <w:rFonts w:ascii="Times New Roman" w:hAnsi="Times New Roman" w:cs="Times New Roman"/>
          <w:b/>
          <w:bCs/>
        </w:rPr>
      </w:pPr>
      <w:r w:rsidRPr="000E588F">
        <w:rPr>
          <w:rFonts w:ascii="Times New Roman" w:hAnsi="Times New Roman" w:cs="Times New Roman"/>
          <w:b/>
          <w:bCs/>
        </w:rPr>
        <w:t>Appendix</w:t>
      </w:r>
    </w:p>
    <w:p w14:paraId="29323F9F" w14:textId="77777777" w:rsidR="000E588F" w:rsidRPr="000E588F" w:rsidRDefault="000E588F" w:rsidP="000E588F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Daily memory snapshot template</w:t>
      </w:r>
    </w:p>
    <w:p w14:paraId="07BF8F8E" w14:textId="77777777" w:rsidR="000E588F" w:rsidRPr="000E588F" w:rsidRDefault="000E588F" w:rsidP="000E588F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 xml:space="preserve">Voice profile </w:t>
      </w:r>
      <w:proofErr w:type="gramStart"/>
      <w:r w:rsidRPr="000E588F">
        <w:rPr>
          <w:rFonts w:ascii="Times New Roman" w:hAnsi="Times New Roman" w:cs="Times New Roman"/>
        </w:rPr>
        <w:t>curve</w:t>
      </w:r>
      <w:proofErr w:type="gramEnd"/>
      <w:r w:rsidRPr="000E588F">
        <w:rPr>
          <w:rFonts w:ascii="Times New Roman" w:hAnsi="Times New Roman" w:cs="Times New Roman"/>
        </w:rPr>
        <w:t xml:space="preserve"> across time of day</w:t>
      </w:r>
    </w:p>
    <w:p w14:paraId="5AF2F76D" w14:textId="77777777" w:rsidR="000E588F" w:rsidRPr="000E588F" w:rsidRDefault="000E588F" w:rsidP="000E588F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Micro-intervention heatmap</w:t>
      </w:r>
    </w:p>
    <w:p w14:paraId="360AFD52" w14:textId="77777777" w:rsidR="000E588F" w:rsidRPr="000E588F" w:rsidRDefault="000E588F" w:rsidP="000E588F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0E588F">
        <w:rPr>
          <w:rFonts w:ascii="Times New Roman" w:hAnsi="Times New Roman" w:cs="Times New Roman"/>
        </w:rPr>
        <w:t>Companion latency vs trust curve</w:t>
      </w:r>
    </w:p>
    <w:p w14:paraId="41D23F47" w14:textId="77777777" w:rsidR="000E588F" w:rsidRPr="000E588F" w:rsidRDefault="000E588F" w:rsidP="000E588F">
      <w:pPr>
        <w:spacing w:after="0"/>
        <w:rPr>
          <w:rFonts w:ascii="Times New Roman" w:hAnsi="Times New Roman" w:cs="Times New Roman"/>
        </w:rPr>
      </w:pPr>
    </w:p>
    <w:sectPr w:rsidR="000E588F" w:rsidRPr="000E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4002C"/>
    <w:multiLevelType w:val="multilevel"/>
    <w:tmpl w:val="6FA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449F8"/>
    <w:multiLevelType w:val="multilevel"/>
    <w:tmpl w:val="FD24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A4EAD"/>
    <w:multiLevelType w:val="multilevel"/>
    <w:tmpl w:val="F2F6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01571"/>
    <w:multiLevelType w:val="multilevel"/>
    <w:tmpl w:val="A558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73FAB"/>
    <w:multiLevelType w:val="multilevel"/>
    <w:tmpl w:val="AB0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01F81"/>
    <w:multiLevelType w:val="multilevel"/>
    <w:tmpl w:val="90FE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F2645"/>
    <w:multiLevelType w:val="multilevel"/>
    <w:tmpl w:val="B354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A063B"/>
    <w:multiLevelType w:val="multilevel"/>
    <w:tmpl w:val="4B62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03914"/>
    <w:multiLevelType w:val="multilevel"/>
    <w:tmpl w:val="C904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E2BBE"/>
    <w:multiLevelType w:val="multilevel"/>
    <w:tmpl w:val="B5CA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41B74"/>
    <w:multiLevelType w:val="multilevel"/>
    <w:tmpl w:val="D7FA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418A9"/>
    <w:multiLevelType w:val="multilevel"/>
    <w:tmpl w:val="9A3A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764D7"/>
    <w:multiLevelType w:val="multilevel"/>
    <w:tmpl w:val="B00A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1291A"/>
    <w:multiLevelType w:val="multilevel"/>
    <w:tmpl w:val="2B80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2176D"/>
    <w:multiLevelType w:val="multilevel"/>
    <w:tmpl w:val="B592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B240FD"/>
    <w:multiLevelType w:val="multilevel"/>
    <w:tmpl w:val="C48A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336915">
    <w:abstractNumId w:val="13"/>
  </w:num>
  <w:num w:numId="2" w16cid:durableId="102068624">
    <w:abstractNumId w:val="1"/>
  </w:num>
  <w:num w:numId="3" w16cid:durableId="1077288371">
    <w:abstractNumId w:val="15"/>
  </w:num>
  <w:num w:numId="4" w16cid:durableId="1339891636">
    <w:abstractNumId w:val="4"/>
  </w:num>
  <w:num w:numId="5" w16cid:durableId="125465884">
    <w:abstractNumId w:val="14"/>
  </w:num>
  <w:num w:numId="6" w16cid:durableId="1947810297">
    <w:abstractNumId w:val="2"/>
  </w:num>
  <w:num w:numId="7" w16cid:durableId="1981688402">
    <w:abstractNumId w:val="7"/>
  </w:num>
  <w:num w:numId="8" w16cid:durableId="1815490505">
    <w:abstractNumId w:val="5"/>
  </w:num>
  <w:num w:numId="9" w16cid:durableId="106656981">
    <w:abstractNumId w:val="12"/>
  </w:num>
  <w:num w:numId="10" w16cid:durableId="153305494">
    <w:abstractNumId w:val="11"/>
  </w:num>
  <w:num w:numId="11" w16cid:durableId="1331130761">
    <w:abstractNumId w:val="10"/>
  </w:num>
  <w:num w:numId="12" w16cid:durableId="1651905777">
    <w:abstractNumId w:val="9"/>
  </w:num>
  <w:num w:numId="13" w16cid:durableId="352654993">
    <w:abstractNumId w:val="3"/>
  </w:num>
  <w:num w:numId="14" w16cid:durableId="448857840">
    <w:abstractNumId w:val="0"/>
  </w:num>
  <w:num w:numId="15" w16cid:durableId="1808550651">
    <w:abstractNumId w:val="6"/>
  </w:num>
  <w:num w:numId="16" w16cid:durableId="7868485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8F"/>
    <w:rsid w:val="000301D3"/>
    <w:rsid w:val="000E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3063"/>
  <w15:chartTrackingRefBased/>
  <w15:docId w15:val="{82F4F660-0C40-4056-9E9E-373037E5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7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2025-08-01T23:43:00Z</dcterms:created>
  <dcterms:modified xsi:type="dcterms:W3CDTF">2025-08-02T00:01:00Z</dcterms:modified>
</cp:coreProperties>
</file>