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751C" w14:textId="571890B4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 xml:space="preserve">White Paper 3: Simulated Memory Fading </w:t>
      </w:r>
      <w:r w:rsidRPr="00D1699D">
        <w:rPr>
          <w:rFonts w:ascii="Times New Roman" w:hAnsi="Times New Roman" w:cs="Times New Roman"/>
          <w:b/>
          <w:bCs/>
        </w:rPr>
        <w:t>-</w:t>
      </w:r>
      <w:r w:rsidRPr="00D1699D">
        <w:rPr>
          <w:rFonts w:ascii="Times New Roman" w:hAnsi="Times New Roman" w:cs="Times New Roman"/>
          <w:b/>
          <w:bCs/>
        </w:rPr>
        <w:t xml:space="preserve"> Intentional Forgetting for Epistemic Stability</w:t>
      </w:r>
    </w:p>
    <w:p w14:paraId="73F7AE20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Abstract</w:t>
      </w:r>
    </w:p>
    <w:p w14:paraId="7FE004AC" w14:textId="133799EB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Persistent memory in AI systems introduces long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term coherence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 xml:space="preserve">but also risk: outdated beliefs, overfitting to stale user data, or misaligned selfhood. This paper proposes </w:t>
      </w:r>
      <w:r w:rsidRPr="00D1699D">
        <w:rPr>
          <w:rFonts w:ascii="Times New Roman" w:hAnsi="Times New Roman" w:cs="Times New Roman"/>
          <w:b/>
          <w:bCs/>
        </w:rPr>
        <w:t>Simulated Memory Fading (SMF)</w:t>
      </w:r>
      <w:r w:rsidRPr="00D1699D">
        <w:rPr>
          <w:rFonts w:ascii="Times New Roman" w:hAnsi="Times New Roman" w:cs="Times New Roman"/>
        </w:rPr>
        <w:t xml:space="preserve"> as an intentional, tunable entropy mechanism that preserves narrative continuity while mimicking human forgetting. SMF introduces structured decay, contextual weight loss, and trust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based pruning to reinforce relevance and prevent memory ossification.</w:t>
      </w:r>
    </w:p>
    <w:p w14:paraId="50202ED9" w14:textId="35D32495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7DB2181D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1. Introduction</w:t>
      </w:r>
    </w:p>
    <w:p w14:paraId="34541635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1.1 The Paradox of Memory</w:t>
      </w:r>
    </w:p>
    <w:p w14:paraId="18E4CAE5" w14:textId="77777777" w:rsidR="00D1699D" w:rsidRPr="00D1699D" w:rsidRDefault="00D1699D" w:rsidP="00D1699D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Persistence enables context, rapport, and growth.</w:t>
      </w:r>
    </w:p>
    <w:p w14:paraId="1C486C4A" w14:textId="77777777" w:rsidR="00D1699D" w:rsidRPr="00D1699D" w:rsidRDefault="00D1699D" w:rsidP="00D1699D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But perfect memory is unnatural, untrusted, and sometimes dangerous.</w:t>
      </w:r>
    </w:p>
    <w:p w14:paraId="216F1618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1.2 Motivations for Forgetting</w:t>
      </w:r>
    </w:p>
    <w:p w14:paraId="3DAF6DF0" w14:textId="77777777" w:rsidR="00D1699D" w:rsidRPr="00D1699D" w:rsidRDefault="00D1699D" w:rsidP="00D1699D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D1699D">
        <w:rPr>
          <w:rFonts w:ascii="Times New Roman" w:hAnsi="Times New Roman" w:cs="Times New Roman"/>
        </w:rPr>
        <w:t>Overpersonalization</w:t>
      </w:r>
      <w:proofErr w:type="spellEnd"/>
    </w:p>
    <w:p w14:paraId="0E195427" w14:textId="77777777" w:rsidR="00D1699D" w:rsidRPr="00D1699D" w:rsidRDefault="00D1699D" w:rsidP="00D1699D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Frozen error states (bad facts, bad relationships)</w:t>
      </w:r>
    </w:p>
    <w:p w14:paraId="7CBE05F9" w14:textId="77777777" w:rsidR="00D1699D" w:rsidRPr="00D1699D" w:rsidRDefault="00D1699D" w:rsidP="00D1699D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Privacy sensitivity</w:t>
      </w:r>
    </w:p>
    <w:p w14:paraId="20F82F4C" w14:textId="77777777" w:rsidR="00D1699D" w:rsidRPr="00D1699D" w:rsidRDefault="00D1699D" w:rsidP="00D1699D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Narrative plasticity (so the game can evolve)</w:t>
      </w:r>
    </w:p>
    <w:p w14:paraId="6C3B4A9A" w14:textId="67EE2375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39A9E78A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2. Memory as a Probabilistic Substrate</w:t>
      </w:r>
    </w:p>
    <w:p w14:paraId="46245AB2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2.1 The IMP Foundation (Paper 0 Recap)</w:t>
      </w:r>
    </w:p>
    <w:p w14:paraId="7BB83607" w14:textId="137CC5C5" w:rsidR="00D1699D" w:rsidRPr="00D1699D" w:rsidRDefault="00D1699D" w:rsidP="00D1699D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Memory is structured as time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stamped, source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tagged, confidence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scored nodes.</w:t>
      </w:r>
    </w:p>
    <w:p w14:paraId="64FDA2CD" w14:textId="77777777" w:rsidR="00D1699D" w:rsidRPr="00D1699D" w:rsidRDefault="00D1699D" w:rsidP="00D1699D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 xml:space="preserve">SMF does </w:t>
      </w:r>
      <w:r w:rsidRPr="00D1699D">
        <w:rPr>
          <w:rFonts w:ascii="Times New Roman" w:hAnsi="Times New Roman" w:cs="Times New Roman"/>
          <w:b/>
          <w:bCs/>
        </w:rPr>
        <w:t>not erase</w:t>
      </w:r>
      <w:r w:rsidRPr="00D1699D">
        <w:rPr>
          <w:rFonts w:ascii="Times New Roman" w:hAnsi="Times New Roman" w:cs="Times New Roman"/>
        </w:rPr>
        <w:t xml:space="preserve"> memory, it </w:t>
      </w:r>
      <w:r w:rsidRPr="00D1699D">
        <w:rPr>
          <w:rFonts w:ascii="Times New Roman" w:hAnsi="Times New Roman" w:cs="Times New Roman"/>
          <w:b/>
          <w:bCs/>
        </w:rPr>
        <w:t>lowers its influence</w:t>
      </w:r>
      <w:r w:rsidRPr="00D1699D">
        <w:rPr>
          <w:rFonts w:ascii="Times New Roman" w:hAnsi="Times New Roman" w:cs="Times New Roman"/>
        </w:rPr>
        <w:t xml:space="preserve"> over time unless refreshed.</w:t>
      </w:r>
    </w:p>
    <w:p w14:paraId="715B80D7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2.2 Types of Memory</w:t>
      </w:r>
    </w:p>
    <w:p w14:paraId="5E6AA74C" w14:textId="77777777" w:rsidR="00D1699D" w:rsidRPr="00D1699D" w:rsidRDefault="00D1699D" w:rsidP="00D1699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lastRenderedPageBreak/>
        <w:t>Declarative</w:t>
      </w:r>
      <w:r w:rsidRPr="00D1699D">
        <w:rPr>
          <w:rFonts w:ascii="Times New Roman" w:hAnsi="Times New Roman" w:cs="Times New Roman"/>
        </w:rPr>
        <w:t xml:space="preserve"> (facts)</w:t>
      </w:r>
    </w:p>
    <w:p w14:paraId="3CA0FDBB" w14:textId="77777777" w:rsidR="00D1699D" w:rsidRPr="00D1699D" w:rsidRDefault="00D1699D" w:rsidP="00D1699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Interactional</w:t>
      </w:r>
      <w:r w:rsidRPr="00D1699D">
        <w:rPr>
          <w:rFonts w:ascii="Times New Roman" w:hAnsi="Times New Roman" w:cs="Times New Roman"/>
        </w:rPr>
        <w:t xml:space="preserve"> (conversations)</w:t>
      </w:r>
    </w:p>
    <w:p w14:paraId="0732B0B9" w14:textId="77777777" w:rsidR="00D1699D" w:rsidRPr="00D1699D" w:rsidRDefault="00D1699D" w:rsidP="00D1699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Relational</w:t>
      </w:r>
      <w:r w:rsidRPr="00D1699D">
        <w:rPr>
          <w:rFonts w:ascii="Times New Roman" w:hAnsi="Times New Roman" w:cs="Times New Roman"/>
        </w:rPr>
        <w:t xml:space="preserve"> (inferred tone, trust, rapport)</w:t>
      </w:r>
    </w:p>
    <w:p w14:paraId="3EB26F1E" w14:textId="77777777" w:rsidR="00D1699D" w:rsidRPr="00D1699D" w:rsidRDefault="00D1699D" w:rsidP="00D1699D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Intentional</w:t>
      </w:r>
      <w:r w:rsidRPr="00D1699D">
        <w:rPr>
          <w:rFonts w:ascii="Times New Roman" w:hAnsi="Times New Roman" w:cs="Times New Roman"/>
        </w:rPr>
        <w:t xml:space="preserve"> (goals, promises)</w:t>
      </w:r>
    </w:p>
    <w:p w14:paraId="5E5D976E" w14:textId="6E4BAB0E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47874661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3. Mechanisms of Fading</w:t>
      </w:r>
    </w:p>
    <w:p w14:paraId="2BA3D4E6" w14:textId="2365581E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3.1 Time</w:t>
      </w:r>
      <w:r w:rsidRPr="00D1699D">
        <w:rPr>
          <w:rFonts w:ascii="Times New Roman" w:hAnsi="Times New Roman" w:cs="Times New Roman"/>
          <w:b/>
          <w:bCs/>
        </w:rPr>
        <w:t>-</w:t>
      </w:r>
      <w:r w:rsidRPr="00D1699D">
        <w:rPr>
          <w:rFonts w:ascii="Times New Roman" w:hAnsi="Times New Roman" w:cs="Times New Roman"/>
          <w:b/>
          <w:bCs/>
        </w:rPr>
        <w:t>Based Entropy</w:t>
      </w:r>
    </w:p>
    <w:p w14:paraId="472B5757" w14:textId="77777777" w:rsidR="00D1699D" w:rsidRPr="00D1699D" w:rsidRDefault="00D1699D" w:rsidP="00D1699D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Memory nodes naturally degrade without refresh.</w:t>
      </w:r>
    </w:p>
    <w:p w14:paraId="64C29200" w14:textId="46558840" w:rsidR="00D1699D" w:rsidRPr="00D1699D" w:rsidRDefault="00D1699D" w:rsidP="00D1699D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Default half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life per memory type</w:t>
      </w:r>
    </w:p>
    <w:p w14:paraId="1767EB56" w14:textId="77777777" w:rsidR="00D1699D" w:rsidRPr="00D1699D" w:rsidRDefault="00D1699D" w:rsidP="00D1699D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Faster fading for interactional than declarative</w:t>
      </w:r>
    </w:p>
    <w:p w14:paraId="08BBF3D9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3.2 Trust Decay</w:t>
      </w:r>
    </w:p>
    <w:p w14:paraId="2D8688C0" w14:textId="77777777" w:rsidR="00D1699D" w:rsidRPr="00D1699D" w:rsidRDefault="00D1699D" w:rsidP="00D1699D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Unreinforced or contradicted memories lose epistemic weight.</w:t>
      </w:r>
    </w:p>
    <w:p w14:paraId="1D38FB14" w14:textId="77777777" w:rsidR="00D1699D" w:rsidRPr="00D1699D" w:rsidRDefault="00D1699D" w:rsidP="00D1699D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Can be “overwritten” by newer information without hard deletion.</w:t>
      </w:r>
    </w:p>
    <w:p w14:paraId="2E04F320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3.3 Contextual Inattention</w:t>
      </w:r>
    </w:p>
    <w:p w14:paraId="0EEFE9B2" w14:textId="1ADB4F12" w:rsidR="00D1699D" w:rsidRPr="00D1699D" w:rsidRDefault="00D1699D" w:rsidP="00D1699D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When topic shifts occur, low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 xml:space="preserve">relevance memory becomes inaccessible </w:t>
      </w:r>
      <w:proofErr w:type="gramStart"/>
      <w:r w:rsidRPr="00D1699D">
        <w:rPr>
          <w:rFonts w:ascii="Times New Roman" w:hAnsi="Times New Roman" w:cs="Times New Roman"/>
        </w:rPr>
        <w:t>until</w:t>
      </w:r>
      <w:proofErr w:type="gramEnd"/>
      <w:r w:rsidRPr="00D1699D">
        <w:rPr>
          <w:rFonts w:ascii="Times New Roman" w:hAnsi="Times New Roman" w:cs="Times New Roman"/>
        </w:rPr>
        <w:t xml:space="preserve"> reactivated.</w:t>
      </w:r>
    </w:p>
    <w:p w14:paraId="24E507B0" w14:textId="0DF7963F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0164C35B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4. User Controls &amp; Transparency</w:t>
      </w:r>
    </w:p>
    <w:p w14:paraId="11A73A6D" w14:textId="2C5E3CD2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4.1 User</w:t>
      </w:r>
      <w:r w:rsidRPr="00D1699D">
        <w:rPr>
          <w:rFonts w:ascii="Times New Roman" w:hAnsi="Times New Roman" w:cs="Times New Roman"/>
          <w:b/>
          <w:bCs/>
        </w:rPr>
        <w:t>-</w:t>
      </w:r>
      <w:r w:rsidRPr="00D1699D">
        <w:rPr>
          <w:rFonts w:ascii="Times New Roman" w:hAnsi="Times New Roman" w:cs="Times New Roman"/>
          <w:b/>
          <w:bCs/>
        </w:rPr>
        <w:t>Directed Forgetting</w:t>
      </w:r>
    </w:p>
    <w:p w14:paraId="57791C33" w14:textId="77777777" w:rsidR="00D1699D" w:rsidRPr="00D1699D" w:rsidRDefault="00D1699D" w:rsidP="00D1699D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“Forget I said that”</w:t>
      </w:r>
    </w:p>
    <w:p w14:paraId="5C3BA322" w14:textId="77777777" w:rsidR="00D1699D" w:rsidRPr="00D1699D" w:rsidRDefault="00D1699D" w:rsidP="00D1699D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“Don’t remember this part”</w:t>
      </w:r>
    </w:p>
    <w:p w14:paraId="76EE4656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4.2 Visualizing Fading</w:t>
      </w:r>
    </w:p>
    <w:p w14:paraId="2E0D3C2B" w14:textId="77777777" w:rsidR="00D1699D" w:rsidRPr="00D1699D" w:rsidRDefault="00D1699D" w:rsidP="00D1699D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Fade opacity in memory UIs</w:t>
      </w:r>
    </w:p>
    <w:p w14:paraId="4CC9F8E4" w14:textId="77777777" w:rsidR="00D1699D" w:rsidRPr="00D1699D" w:rsidRDefault="00D1699D" w:rsidP="00D1699D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Drift diagrams or decay scores</w:t>
      </w:r>
    </w:p>
    <w:p w14:paraId="7B5E104D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lastRenderedPageBreak/>
        <w:t>4.3 Selective Refresh</w:t>
      </w:r>
    </w:p>
    <w:p w14:paraId="62A45321" w14:textId="77777777" w:rsidR="00D1699D" w:rsidRPr="00D1699D" w:rsidRDefault="00D1699D" w:rsidP="00D1699D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Simple interactions can revive memories without full repetition.</w:t>
      </w:r>
    </w:p>
    <w:p w14:paraId="55160E40" w14:textId="02AEFB9E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4A2D915B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5. Behavioral Effects</w:t>
      </w:r>
    </w:p>
    <w:p w14:paraId="512E1D4F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5.1 Simulated Forgetting = Real Trust</w:t>
      </w:r>
    </w:p>
    <w:p w14:paraId="712743F3" w14:textId="77777777" w:rsidR="00D1699D" w:rsidRPr="00D1699D" w:rsidRDefault="00D1699D" w:rsidP="00D1699D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Users expect some forgetting.</w:t>
      </w:r>
    </w:p>
    <w:p w14:paraId="0A66C2D5" w14:textId="77777777" w:rsidR="00D1699D" w:rsidRPr="00D1699D" w:rsidRDefault="00D1699D" w:rsidP="00D1699D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When a model remembers everything, it feels alien or adversarial.</w:t>
      </w:r>
    </w:p>
    <w:p w14:paraId="234D1B1B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5.2 Dynamic Rapport</w:t>
      </w:r>
    </w:p>
    <w:p w14:paraId="60159759" w14:textId="77777777" w:rsidR="00D1699D" w:rsidRPr="00D1699D" w:rsidRDefault="00D1699D" w:rsidP="00D1699D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SMF allows personalities to evolve with user tone, season of life, or shifting goals.</w:t>
      </w:r>
    </w:p>
    <w:p w14:paraId="375C288B" w14:textId="2C20D598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658C35F5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6. Technical Framework</w:t>
      </w:r>
    </w:p>
    <w:p w14:paraId="4EFEF38F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6.1 Fading Algorithm</w:t>
      </w:r>
    </w:p>
    <w:p w14:paraId="25D2A2F2" w14:textId="77777777" w:rsidR="00D1699D" w:rsidRPr="00D1699D" w:rsidRDefault="00D1699D" w:rsidP="00D1699D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 xml:space="preserve">Score = Initial trust × e^(–λ × </w:t>
      </w:r>
      <w:proofErr w:type="spellStart"/>
      <w:r w:rsidRPr="00D1699D">
        <w:rPr>
          <w:rFonts w:ascii="Times New Roman" w:hAnsi="Times New Roman" w:cs="Times New Roman"/>
        </w:rPr>
        <w:t>time_since_last_use</w:t>
      </w:r>
      <w:proofErr w:type="spellEnd"/>
      <w:r w:rsidRPr="00D1699D">
        <w:rPr>
          <w:rFonts w:ascii="Times New Roman" w:hAnsi="Times New Roman" w:cs="Times New Roman"/>
        </w:rPr>
        <w:t>)</w:t>
      </w:r>
    </w:p>
    <w:p w14:paraId="1CC1EA45" w14:textId="38AF6009" w:rsidR="00D1699D" w:rsidRPr="00D1699D" w:rsidRDefault="00D1699D" w:rsidP="00D1699D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λ set per memory type and user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defined urgency</w:t>
      </w:r>
    </w:p>
    <w:p w14:paraId="56451010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6.2 Memory Access Logic</w:t>
      </w:r>
    </w:p>
    <w:p w14:paraId="32861C17" w14:textId="77777777" w:rsidR="00D1699D" w:rsidRPr="00D1699D" w:rsidRDefault="00D1699D" w:rsidP="00D1699D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Nodes below fade threshold become dormant (but restorable)</w:t>
      </w:r>
    </w:p>
    <w:p w14:paraId="5DF075DF" w14:textId="18DB322E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6CE6CBD8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7. Use Cases</w:t>
      </w:r>
    </w:p>
    <w:p w14:paraId="6D270385" w14:textId="77777777" w:rsidR="00D1699D" w:rsidRPr="00D1699D" w:rsidRDefault="00D1699D" w:rsidP="00D1699D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Therapeutic AI</w:t>
      </w:r>
      <w:r w:rsidRPr="00D1699D">
        <w:rPr>
          <w:rFonts w:ascii="Times New Roman" w:hAnsi="Times New Roman" w:cs="Times New Roman"/>
        </w:rPr>
        <w:t xml:space="preserve"> – don’t overburden session with painful memory unless prompted</w:t>
      </w:r>
    </w:p>
    <w:p w14:paraId="0CBEEE72" w14:textId="23E8672B" w:rsidR="00D1699D" w:rsidRPr="00D1699D" w:rsidRDefault="00D1699D" w:rsidP="00D1699D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AI Companions</w:t>
      </w:r>
      <w:r w:rsidRPr="00D1699D">
        <w:rPr>
          <w:rFonts w:ascii="Times New Roman" w:hAnsi="Times New Roman" w:cs="Times New Roman"/>
        </w:rPr>
        <w:t xml:space="preserve"> – emulate human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like updating of social knowledge</w:t>
      </w:r>
    </w:p>
    <w:p w14:paraId="13CE38E6" w14:textId="69FADEBD" w:rsidR="00D1699D" w:rsidRPr="00D1699D" w:rsidRDefault="00D1699D" w:rsidP="00D1699D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Compliance Contexts</w:t>
      </w:r>
      <w:r w:rsidRPr="00D1699D">
        <w:rPr>
          <w:rFonts w:ascii="Times New Roman" w:hAnsi="Times New Roman" w:cs="Times New Roman"/>
        </w:rPr>
        <w:t xml:space="preserve"> – structure forgetting for GDPR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like behavior without deletion</w:t>
      </w:r>
    </w:p>
    <w:p w14:paraId="69698CD8" w14:textId="1A9D1FD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114D2AA4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8. Related Papers</w:t>
      </w:r>
    </w:p>
    <w:p w14:paraId="586985D5" w14:textId="77777777" w:rsidR="00D1699D" w:rsidRPr="00D1699D" w:rsidRDefault="00D1699D" w:rsidP="00D1699D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lastRenderedPageBreak/>
        <w:t>Paper 0 (Reclaiming Memory)</w:t>
      </w:r>
      <w:r w:rsidRPr="00D1699D">
        <w:rPr>
          <w:rFonts w:ascii="Times New Roman" w:hAnsi="Times New Roman" w:cs="Times New Roman"/>
        </w:rPr>
        <w:t xml:space="preserve"> – SMF plugs into the interoperable memory protocol</w:t>
      </w:r>
    </w:p>
    <w:p w14:paraId="63401551" w14:textId="77777777" w:rsidR="00D1699D" w:rsidRPr="00D1699D" w:rsidRDefault="00D1699D" w:rsidP="00D1699D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Paper 2 (Trust Under Pressure)</w:t>
      </w:r>
      <w:r w:rsidRPr="00D1699D">
        <w:rPr>
          <w:rFonts w:ascii="Times New Roman" w:hAnsi="Times New Roman" w:cs="Times New Roman"/>
        </w:rPr>
        <w:t xml:space="preserve"> – fading is one strategy for tension relief</w:t>
      </w:r>
    </w:p>
    <w:p w14:paraId="2C7EB592" w14:textId="77777777" w:rsidR="00D1699D" w:rsidRPr="00D1699D" w:rsidRDefault="00D1699D" w:rsidP="00D1699D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  <w:b/>
          <w:bCs/>
        </w:rPr>
        <w:t>Paper 14 (Minimal Viable Selfhood)</w:t>
      </w:r>
      <w:r w:rsidRPr="00D1699D">
        <w:rPr>
          <w:rFonts w:ascii="Times New Roman" w:hAnsi="Times New Roman" w:cs="Times New Roman"/>
        </w:rPr>
        <w:t xml:space="preserve"> – identity evolves through memory decay</w:t>
      </w:r>
    </w:p>
    <w:p w14:paraId="14086028" w14:textId="6457E29A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205DA843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9. Future Work</w:t>
      </w:r>
    </w:p>
    <w:p w14:paraId="440CE1FD" w14:textId="77777777" w:rsidR="00D1699D" w:rsidRPr="00D1699D" w:rsidRDefault="00D1699D" w:rsidP="00D1699D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Custom decay rates per user</w:t>
      </w:r>
    </w:p>
    <w:p w14:paraId="3D4683F9" w14:textId="77777777" w:rsidR="00D1699D" w:rsidRPr="00D1699D" w:rsidRDefault="00D1699D" w:rsidP="00D1699D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Public vs. private fading</w:t>
      </w:r>
    </w:p>
    <w:p w14:paraId="5541B1DC" w14:textId="46C2748B" w:rsidR="00D1699D" w:rsidRPr="00D1699D" w:rsidRDefault="00D1699D" w:rsidP="00D1699D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Shared memory spaces with cross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agent decay synchronization (</w:t>
      </w:r>
      <w:proofErr w:type="spellStart"/>
      <w:r w:rsidRPr="00D1699D">
        <w:rPr>
          <w:rFonts w:ascii="Times New Roman" w:hAnsi="Times New Roman" w:cs="Times New Roman"/>
        </w:rPr>
        <w:t>Foldtrace</w:t>
      </w:r>
      <w:proofErr w:type="spellEnd"/>
      <w:r w:rsidRPr="00D1699D">
        <w:rPr>
          <w:rFonts w:ascii="Times New Roman" w:hAnsi="Times New Roman" w:cs="Times New Roman"/>
        </w:rPr>
        <w:t xml:space="preserve"> tie</w:t>
      </w:r>
      <w:r w:rsidRPr="00D1699D">
        <w:rPr>
          <w:rFonts w:ascii="Times New Roman" w:hAnsi="Times New Roman" w:cs="Times New Roman"/>
        </w:rPr>
        <w:t>-</w:t>
      </w:r>
      <w:r w:rsidRPr="00D1699D">
        <w:rPr>
          <w:rFonts w:ascii="Times New Roman" w:hAnsi="Times New Roman" w:cs="Times New Roman"/>
        </w:rPr>
        <w:t>in)</w:t>
      </w:r>
    </w:p>
    <w:p w14:paraId="54512CEC" w14:textId="68356B0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p w14:paraId="49353812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D1699D">
        <w:rPr>
          <w:rFonts w:ascii="Times New Roman" w:hAnsi="Times New Roman" w:cs="Times New Roman"/>
          <w:b/>
          <w:bCs/>
        </w:rPr>
        <w:t>Appendix</w:t>
      </w:r>
    </w:p>
    <w:p w14:paraId="19B4D851" w14:textId="77777777" w:rsidR="00D1699D" w:rsidRPr="00D1699D" w:rsidRDefault="00D1699D" w:rsidP="00D1699D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Fading curve visualizations</w:t>
      </w:r>
    </w:p>
    <w:p w14:paraId="49DB63BB" w14:textId="77777777" w:rsidR="00D1699D" w:rsidRPr="00D1699D" w:rsidRDefault="00D1699D" w:rsidP="00D1699D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Example of decayed vs. refreshed transcript</w:t>
      </w:r>
    </w:p>
    <w:p w14:paraId="008DE1A4" w14:textId="77777777" w:rsidR="00D1699D" w:rsidRPr="00D1699D" w:rsidRDefault="00D1699D" w:rsidP="00D1699D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D1699D">
        <w:rPr>
          <w:rFonts w:ascii="Times New Roman" w:hAnsi="Times New Roman" w:cs="Times New Roman"/>
        </w:rPr>
        <w:t>JSON schema with decay metadata fields</w:t>
      </w:r>
    </w:p>
    <w:p w14:paraId="7F7F96FB" w14:textId="77777777" w:rsidR="00D1699D" w:rsidRPr="00D1699D" w:rsidRDefault="00D1699D" w:rsidP="00D1699D">
      <w:pPr>
        <w:spacing w:after="0" w:line="480" w:lineRule="auto"/>
        <w:rPr>
          <w:rFonts w:ascii="Times New Roman" w:hAnsi="Times New Roman" w:cs="Times New Roman"/>
        </w:rPr>
      </w:pPr>
    </w:p>
    <w:sectPr w:rsidR="00D1699D" w:rsidRPr="00D1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516"/>
    <w:multiLevelType w:val="multilevel"/>
    <w:tmpl w:val="9E5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57DE"/>
    <w:multiLevelType w:val="multilevel"/>
    <w:tmpl w:val="4702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C6699"/>
    <w:multiLevelType w:val="multilevel"/>
    <w:tmpl w:val="9D26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E7D2B"/>
    <w:multiLevelType w:val="multilevel"/>
    <w:tmpl w:val="375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41811"/>
    <w:multiLevelType w:val="multilevel"/>
    <w:tmpl w:val="E584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35C08"/>
    <w:multiLevelType w:val="multilevel"/>
    <w:tmpl w:val="B67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A7009"/>
    <w:multiLevelType w:val="multilevel"/>
    <w:tmpl w:val="B59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93072"/>
    <w:multiLevelType w:val="multilevel"/>
    <w:tmpl w:val="904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E5AC4"/>
    <w:multiLevelType w:val="multilevel"/>
    <w:tmpl w:val="A77C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C1485"/>
    <w:multiLevelType w:val="multilevel"/>
    <w:tmpl w:val="EBE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D06CF"/>
    <w:multiLevelType w:val="multilevel"/>
    <w:tmpl w:val="B158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9409E"/>
    <w:multiLevelType w:val="multilevel"/>
    <w:tmpl w:val="64E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E1BA8"/>
    <w:multiLevelType w:val="multilevel"/>
    <w:tmpl w:val="505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D3397"/>
    <w:multiLevelType w:val="multilevel"/>
    <w:tmpl w:val="DD08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9402B"/>
    <w:multiLevelType w:val="multilevel"/>
    <w:tmpl w:val="D38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25F4A"/>
    <w:multiLevelType w:val="multilevel"/>
    <w:tmpl w:val="E3BC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E281A"/>
    <w:multiLevelType w:val="multilevel"/>
    <w:tmpl w:val="4AE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F56556"/>
    <w:multiLevelType w:val="multilevel"/>
    <w:tmpl w:val="BF0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75985">
    <w:abstractNumId w:val="3"/>
  </w:num>
  <w:num w:numId="2" w16cid:durableId="800922707">
    <w:abstractNumId w:val="9"/>
  </w:num>
  <w:num w:numId="3" w16cid:durableId="144860107">
    <w:abstractNumId w:val="10"/>
  </w:num>
  <w:num w:numId="4" w16cid:durableId="1632246754">
    <w:abstractNumId w:val="7"/>
  </w:num>
  <w:num w:numId="5" w16cid:durableId="241987175">
    <w:abstractNumId w:val="15"/>
  </w:num>
  <w:num w:numId="6" w16cid:durableId="1380590263">
    <w:abstractNumId w:val="6"/>
  </w:num>
  <w:num w:numId="7" w16cid:durableId="556746553">
    <w:abstractNumId w:val="1"/>
  </w:num>
  <w:num w:numId="8" w16cid:durableId="1396274011">
    <w:abstractNumId w:val="0"/>
  </w:num>
  <w:num w:numId="9" w16cid:durableId="826674295">
    <w:abstractNumId w:val="4"/>
  </w:num>
  <w:num w:numId="10" w16cid:durableId="1027213396">
    <w:abstractNumId w:val="12"/>
  </w:num>
  <w:num w:numId="11" w16cid:durableId="451437576">
    <w:abstractNumId w:val="5"/>
  </w:num>
  <w:num w:numId="12" w16cid:durableId="1914850726">
    <w:abstractNumId w:val="13"/>
  </w:num>
  <w:num w:numId="13" w16cid:durableId="173693195">
    <w:abstractNumId w:val="2"/>
  </w:num>
  <w:num w:numId="14" w16cid:durableId="1398549526">
    <w:abstractNumId w:val="8"/>
  </w:num>
  <w:num w:numId="15" w16cid:durableId="363557294">
    <w:abstractNumId w:val="17"/>
  </w:num>
  <w:num w:numId="16" w16cid:durableId="1081878502">
    <w:abstractNumId w:val="16"/>
  </w:num>
  <w:num w:numId="17" w16cid:durableId="299924690">
    <w:abstractNumId w:val="14"/>
  </w:num>
  <w:num w:numId="18" w16cid:durableId="16457007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9D"/>
    <w:rsid w:val="000301D3"/>
    <w:rsid w:val="00D1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8AF"/>
  <w15:chartTrackingRefBased/>
  <w15:docId w15:val="{D9AB1190-87B9-4278-BC1A-DF3BF777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2025-08-01T01:59:00Z</dcterms:created>
  <dcterms:modified xsi:type="dcterms:W3CDTF">2025-08-01T02:02:00Z</dcterms:modified>
</cp:coreProperties>
</file>