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5F73" w:rsidP="004D5F73">
      <w:pPr>
        <w:jc w:val="center"/>
        <w:rPr>
          <w:rFonts w:hint="eastAsia"/>
          <w:b/>
          <w:sz w:val="44"/>
          <w:szCs w:val="44"/>
        </w:rPr>
      </w:pPr>
      <w:r w:rsidRPr="004D5F73">
        <w:rPr>
          <w:rFonts w:hint="eastAsia"/>
          <w:b/>
          <w:sz w:val="44"/>
          <w:szCs w:val="44"/>
        </w:rPr>
        <w:t>项目开发规范文档</w:t>
      </w:r>
    </w:p>
    <w:p w:rsidR="0001341E" w:rsidRPr="00E369BE" w:rsidRDefault="0001341E" w:rsidP="00E369BE">
      <w:pPr>
        <w:pStyle w:val="a6"/>
        <w:numPr>
          <w:ilvl w:val="0"/>
          <w:numId w:val="28"/>
        </w:numPr>
        <w:ind w:firstLineChars="0"/>
        <w:rPr>
          <w:kern w:val="0"/>
          <w:sz w:val="44"/>
          <w:szCs w:val="44"/>
        </w:rPr>
      </w:pPr>
      <w:r w:rsidRPr="00E369BE">
        <w:rPr>
          <w:kern w:val="0"/>
          <w:sz w:val="44"/>
          <w:szCs w:val="44"/>
        </w:rPr>
        <w:t>文件规范</w:t>
      </w:r>
    </w:p>
    <w:p w:rsidR="0001341E" w:rsidRPr="0001341E" w:rsidRDefault="0001341E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1. html, css, js, images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文件均归档至约定的目录中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</w:p>
    <w:p w:rsidR="0001341E" w:rsidRPr="0001341E" w:rsidRDefault="0001341E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2. html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文件命名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英文命名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后缀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.html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.htm.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同时将统一页面文件放于同目录中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以方便后端添加功能时查找对应页面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</w:p>
    <w:p w:rsidR="0001341E" w:rsidRPr="0001341E" w:rsidRDefault="0001341E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3. css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文件命名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英文命名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后缀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.css.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共用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base.css, </w:t>
      </w:r>
      <w:r>
        <w:rPr>
          <w:rFonts w:ascii="Arial" w:eastAsia="宋体" w:hAnsi="Arial" w:cs="Arial" w:hint="eastAsia"/>
          <w:color w:val="666666"/>
          <w:kern w:val="0"/>
          <w:sz w:val="18"/>
          <w:szCs w:val="18"/>
        </w:rPr>
        <w:t>css</w:t>
      </w:r>
      <w:r w:rsidR="00BC6968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、</w:t>
      </w:r>
      <w:r>
        <w:rPr>
          <w:rFonts w:ascii="Arial" w:eastAsia="宋体" w:hAnsi="Arial" w:cs="Arial" w:hint="eastAsia"/>
          <w:color w:val="666666"/>
          <w:kern w:val="0"/>
          <w:sz w:val="18"/>
          <w:szCs w:val="18"/>
        </w:rPr>
        <w:t>重置</w:t>
      </w:r>
      <w:r>
        <w:rPr>
          <w:rFonts w:ascii="Arial" w:eastAsia="宋体" w:hAnsi="Arial" w:cs="Arial" w:hint="eastAsia"/>
          <w:color w:val="666666"/>
          <w:kern w:val="0"/>
          <w:sz w:val="18"/>
          <w:szCs w:val="18"/>
        </w:rPr>
        <w:t>reset.css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其他页面依实际模块需求命名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.;</w:t>
      </w:r>
    </w:p>
    <w:p w:rsidR="0001341E" w:rsidRDefault="0001341E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4. Js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文件命名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: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英文命名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,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后缀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.js.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共用</w:t>
      </w:r>
      <w:r w:rsidR="00A016AF">
        <w:rPr>
          <w:rFonts w:ascii="Arial" w:eastAsia="宋体" w:hAnsi="Arial" w:cs="Arial" w:hint="eastAsia"/>
          <w:color w:val="666666"/>
          <w:kern w:val="0"/>
          <w:sz w:val="18"/>
          <w:szCs w:val="18"/>
        </w:rPr>
        <w:t>main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.js, </w:t>
      </w:r>
      <w:r w:rsidRPr="0001341E">
        <w:rPr>
          <w:rFonts w:ascii="Arial" w:eastAsia="宋体" w:hAnsi="Arial" w:cs="Arial"/>
          <w:color w:val="666666"/>
          <w:kern w:val="0"/>
          <w:sz w:val="18"/>
          <w:szCs w:val="18"/>
        </w:rPr>
        <w:t>其他依实际模块需求命名。</w:t>
      </w:r>
    </w:p>
    <w:p w:rsidR="001B0763" w:rsidRDefault="001B0763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666666"/>
          <w:kern w:val="0"/>
          <w:sz w:val="18"/>
          <w:szCs w:val="18"/>
        </w:rPr>
        <w:t>文件命名：</w:t>
      </w:r>
    </w:p>
    <w:p w:rsidR="001B0763" w:rsidRDefault="001B0763" w:rsidP="001B0763">
      <w:pPr>
        <w:pStyle w:val="a5"/>
        <w:spacing w:before="0" w:beforeAutospacing="0" w:after="0" w:afterAutospacing="0" w:line="369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Style w:val="a7"/>
          <w:rFonts w:ascii="Arial" w:hAnsi="Arial" w:cs="Arial"/>
          <w:color w:val="777777"/>
          <w:bdr w:val="none" w:sz="0" w:space="0" w:color="auto" w:frame="1"/>
        </w:rPr>
        <w:t>不推荐</w:t>
      </w:r>
    </w:p>
    <w:p w:rsidR="001B0763" w:rsidRDefault="001B0763" w:rsidP="001B0763">
      <w:pPr>
        <w:pStyle w:val="6"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textAlignment w:val="baseline"/>
        <w:rPr>
          <w:rFonts w:ascii="Courier New" w:hAnsi="Courier New" w:cs="Courier New"/>
          <w:b w:val="0"/>
          <w:bCs w:val="0"/>
          <w:color w:val="555555"/>
          <w:sz w:val="14"/>
          <w:szCs w:val="14"/>
        </w:rPr>
      </w:pP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 xml:space="preserve">html </w:t>
      </w: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>代码</w:t>
      </w: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>:</w:t>
      </w:r>
    </w:p>
    <w:p w:rsidR="001B0763" w:rsidRDefault="001B0763" w:rsidP="001B0763">
      <w:pPr>
        <w:pStyle w:val="HTML0"/>
        <w:numPr>
          <w:ilvl w:val="0"/>
          <w:numId w:val="25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MyScript.js</w:t>
      </w:r>
    </w:p>
    <w:p w:rsidR="001B0763" w:rsidRDefault="001B0763" w:rsidP="001B0763">
      <w:pPr>
        <w:pStyle w:val="HTML0"/>
        <w:numPr>
          <w:ilvl w:val="0"/>
          <w:numId w:val="25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myCamelCaseName.css</w:t>
      </w:r>
    </w:p>
    <w:p w:rsidR="001B0763" w:rsidRDefault="001B0763" w:rsidP="001B0763">
      <w:pPr>
        <w:pStyle w:val="HTML0"/>
        <w:numPr>
          <w:ilvl w:val="0"/>
          <w:numId w:val="25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i_love_underscores.html</w:t>
      </w:r>
    </w:p>
    <w:p w:rsidR="001B0763" w:rsidRDefault="001B0763" w:rsidP="001B0763">
      <w:pPr>
        <w:pStyle w:val="HTML0"/>
        <w:numPr>
          <w:ilvl w:val="0"/>
          <w:numId w:val="25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1001-scripts.js</w:t>
      </w:r>
    </w:p>
    <w:p w:rsidR="001B0763" w:rsidRDefault="001B0763" w:rsidP="001B0763">
      <w:pPr>
        <w:pStyle w:val="HTML0"/>
        <w:numPr>
          <w:ilvl w:val="0"/>
          <w:numId w:val="25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my-file-min.css</w:t>
      </w:r>
    </w:p>
    <w:p w:rsidR="001B0763" w:rsidRDefault="001B0763" w:rsidP="001B0763">
      <w:pPr>
        <w:pStyle w:val="a5"/>
        <w:spacing w:before="0" w:beforeAutospacing="0" w:after="0" w:afterAutospacing="0" w:line="369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Style w:val="a7"/>
          <w:rFonts w:ascii="Arial" w:hAnsi="Arial" w:cs="Arial"/>
          <w:color w:val="777777"/>
          <w:bdr w:val="none" w:sz="0" w:space="0" w:color="auto" w:frame="1"/>
        </w:rPr>
        <w:t>推荐</w:t>
      </w:r>
    </w:p>
    <w:p w:rsidR="001B0763" w:rsidRDefault="001B0763" w:rsidP="001B0763">
      <w:pPr>
        <w:pStyle w:val="6"/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textAlignment w:val="baseline"/>
        <w:rPr>
          <w:rFonts w:ascii="Courier New" w:hAnsi="Courier New" w:cs="Courier New"/>
          <w:b w:val="0"/>
          <w:bCs w:val="0"/>
          <w:color w:val="555555"/>
          <w:sz w:val="14"/>
          <w:szCs w:val="14"/>
        </w:rPr>
      </w:pP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 xml:space="preserve">html </w:t>
      </w: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>代码</w:t>
      </w:r>
      <w:r>
        <w:rPr>
          <w:rStyle w:val="pln"/>
          <w:rFonts w:ascii="Courier New" w:hAnsi="Courier New" w:cs="Courier New"/>
          <w:b w:val="0"/>
          <w:bCs w:val="0"/>
          <w:color w:val="FFFFFF"/>
          <w:sz w:val="14"/>
          <w:szCs w:val="14"/>
          <w:bdr w:val="none" w:sz="0" w:space="0" w:color="auto" w:frame="1"/>
        </w:rPr>
        <w:t>:</w:t>
      </w:r>
    </w:p>
    <w:p w:rsidR="001B0763" w:rsidRDefault="001B0763" w:rsidP="001B0763">
      <w:pPr>
        <w:pStyle w:val="HTML0"/>
        <w:numPr>
          <w:ilvl w:val="0"/>
          <w:numId w:val="26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my-script.js</w:t>
      </w:r>
    </w:p>
    <w:p w:rsidR="001B0763" w:rsidRDefault="001B0763" w:rsidP="001B0763">
      <w:pPr>
        <w:pStyle w:val="HTML0"/>
        <w:numPr>
          <w:ilvl w:val="0"/>
          <w:numId w:val="26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my-camel-case-name.css</w:t>
      </w:r>
    </w:p>
    <w:p w:rsidR="001B0763" w:rsidRDefault="001B0763" w:rsidP="001B0763">
      <w:pPr>
        <w:pStyle w:val="HTML0"/>
        <w:numPr>
          <w:ilvl w:val="0"/>
          <w:numId w:val="26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i-love-underscores.html</w:t>
      </w:r>
    </w:p>
    <w:p w:rsidR="001B0763" w:rsidRDefault="001B0763" w:rsidP="001B0763">
      <w:pPr>
        <w:pStyle w:val="HTML0"/>
        <w:numPr>
          <w:ilvl w:val="0"/>
          <w:numId w:val="26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thousand-and-one-scripts.js</w:t>
      </w:r>
    </w:p>
    <w:p w:rsidR="001B0763" w:rsidRDefault="001B0763" w:rsidP="001B0763">
      <w:pPr>
        <w:pStyle w:val="HTML0"/>
        <w:numPr>
          <w:ilvl w:val="0"/>
          <w:numId w:val="26"/>
        </w:numPr>
        <w:shd w:val="clear" w:color="auto" w:fill="272822"/>
        <w:tabs>
          <w:tab w:val="clear" w:pos="720"/>
        </w:tabs>
        <w:wordWrap w:val="0"/>
        <w:spacing w:line="230" w:lineRule="atLeast"/>
        <w:textAlignment w:val="baseline"/>
        <w:rPr>
          <w:rFonts w:ascii="Courier New" w:hAnsi="Courier New" w:cs="Courier New"/>
          <w:color w:val="666666"/>
          <w:sz w:val="16"/>
          <w:szCs w:val="16"/>
        </w:rPr>
      </w:pPr>
      <w:r>
        <w:rPr>
          <w:rStyle w:val="pln"/>
          <w:rFonts w:ascii="Courier New" w:hAnsi="Courier New" w:cs="Courier New"/>
          <w:color w:val="66D9EF"/>
          <w:sz w:val="16"/>
          <w:szCs w:val="16"/>
          <w:bdr w:val="none" w:sz="0" w:space="0" w:color="auto" w:frame="1"/>
        </w:rPr>
        <w:t>my-file.min.css</w:t>
      </w:r>
    </w:p>
    <w:p w:rsidR="001B0763" w:rsidRPr="0001341E" w:rsidRDefault="001B0763" w:rsidP="0001341E">
      <w:pPr>
        <w:widowControl/>
        <w:shd w:val="clear" w:color="auto" w:fill="FFFFFF"/>
        <w:spacing w:before="115" w:after="115" w:line="415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FB4B38" w:rsidRPr="00E369BE" w:rsidRDefault="00FB4B38" w:rsidP="00E369BE">
      <w:pPr>
        <w:pStyle w:val="a6"/>
        <w:numPr>
          <w:ilvl w:val="0"/>
          <w:numId w:val="28"/>
        </w:numPr>
        <w:ind w:firstLineChars="0"/>
        <w:rPr>
          <w:rFonts w:hint="eastAsia"/>
          <w:sz w:val="44"/>
          <w:szCs w:val="44"/>
        </w:rPr>
      </w:pPr>
      <w:r w:rsidRPr="00E369BE">
        <w:rPr>
          <w:rFonts w:hint="eastAsia"/>
          <w:sz w:val="44"/>
          <w:szCs w:val="44"/>
        </w:rPr>
        <w:t>HTML</w:t>
      </w:r>
    </w:p>
    <w:p w:rsidR="00FB4B38" w:rsidRPr="00FB4B38" w:rsidRDefault="00FB4B38" w:rsidP="00FB4B38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B4B3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Class </w:t>
      </w:r>
      <w:r w:rsidRPr="00FB4B3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与</w:t>
      </w:r>
      <w:r w:rsidRPr="00FB4B3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ID</w:t>
      </w:r>
    </w:p>
    <w:p w:rsidR="00FB4B38" w:rsidRPr="00E369BE" w:rsidRDefault="00FB4B38" w:rsidP="00E369BE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E369BE">
        <w:rPr>
          <w:kern w:val="0"/>
        </w:rPr>
        <w:t xml:space="preserve">class </w:t>
      </w:r>
      <w:r w:rsidRPr="00E369BE">
        <w:rPr>
          <w:kern w:val="0"/>
        </w:rPr>
        <w:t>应以功能或内容命名，不以表现形式命名；</w:t>
      </w:r>
    </w:p>
    <w:p w:rsidR="00FB4B38" w:rsidRPr="00E369BE" w:rsidRDefault="00FB4B38" w:rsidP="00E369BE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E369BE">
        <w:rPr>
          <w:kern w:val="0"/>
        </w:rPr>
        <w:t xml:space="preserve">class </w:t>
      </w:r>
      <w:r w:rsidRPr="00E369BE">
        <w:rPr>
          <w:kern w:val="0"/>
        </w:rPr>
        <w:t>与</w:t>
      </w:r>
      <w:r w:rsidRPr="00E369BE">
        <w:rPr>
          <w:kern w:val="0"/>
        </w:rPr>
        <w:t xml:space="preserve"> id </w:t>
      </w:r>
      <w:r w:rsidRPr="00E369BE">
        <w:rPr>
          <w:kern w:val="0"/>
        </w:rPr>
        <w:t>单词字母小写，多个单词组成时，采用中划线</w:t>
      </w:r>
      <w:r w:rsidRPr="00E369BE">
        <w:rPr>
          <w:rFonts w:ascii="Consolas" w:hAnsi="Consolas"/>
          <w:color w:val="C7254E"/>
          <w:kern w:val="0"/>
        </w:rPr>
        <w:t>-</w:t>
      </w:r>
      <w:r w:rsidRPr="00E369BE">
        <w:rPr>
          <w:kern w:val="0"/>
        </w:rPr>
        <w:t>分隔；</w:t>
      </w:r>
    </w:p>
    <w:p w:rsidR="007F44D0" w:rsidRPr="00E369BE" w:rsidRDefault="00FB4B38" w:rsidP="00E369BE">
      <w:pPr>
        <w:pStyle w:val="a6"/>
        <w:numPr>
          <w:ilvl w:val="0"/>
          <w:numId w:val="29"/>
        </w:numPr>
        <w:ind w:firstLineChars="0"/>
        <w:rPr>
          <w:kern w:val="0"/>
        </w:rPr>
      </w:pPr>
      <w:r w:rsidRPr="00E369BE">
        <w:rPr>
          <w:kern w:val="0"/>
        </w:rPr>
        <w:t>使用唯一的</w:t>
      </w:r>
      <w:r w:rsidRPr="00E369BE">
        <w:rPr>
          <w:kern w:val="0"/>
        </w:rPr>
        <w:t xml:space="preserve"> id </w:t>
      </w:r>
      <w:r w:rsidRPr="00E369BE">
        <w:rPr>
          <w:kern w:val="0"/>
        </w:rPr>
        <w:t>作为</w:t>
      </w:r>
      <w:r w:rsidRPr="00E369BE">
        <w:rPr>
          <w:kern w:val="0"/>
        </w:rPr>
        <w:t xml:space="preserve"> Javascript hook, </w:t>
      </w:r>
      <w:r w:rsidRPr="00E369BE">
        <w:rPr>
          <w:kern w:val="0"/>
        </w:rPr>
        <w:t>同时避免创建无样式信息的</w:t>
      </w:r>
      <w:r w:rsidRPr="00E369BE">
        <w:rPr>
          <w:kern w:val="0"/>
        </w:rPr>
        <w:t xml:space="preserve"> class</w:t>
      </w:r>
      <w:r w:rsidRPr="00E369BE">
        <w:rPr>
          <w:kern w:val="0"/>
        </w:rPr>
        <w:t>；</w:t>
      </w:r>
    </w:p>
    <w:p w:rsidR="007F44D0" w:rsidRPr="007F44D0" w:rsidRDefault="007F44D0" w:rsidP="007F44D0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7F44D0">
        <w:rPr>
          <w:rFonts w:ascii="Consolas" w:eastAsia="宋体" w:hAnsi="Consolas" w:cs="宋体"/>
          <w:color w:val="888888"/>
          <w:kern w:val="0"/>
          <w:sz w:val="16"/>
        </w:rPr>
        <w:t>&lt;!-- Not recommended --&gt;</w:t>
      </w:r>
    </w:p>
    <w:p w:rsidR="007F44D0" w:rsidRPr="007F44D0" w:rsidRDefault="007F44D0" w:rsidP="007F44D0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7F44D0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7F44D0">
        <w:rPr>
          <w:rFonts w:ascii="Consolas" w:eastAsia="宋体" w:hAnsi="Consolas" w:cs="宋体"/>
          <w:b/>
          <w:bCs/>
          <w:color w:val="333333"/>
          <w:kern w:val="0"/>
          <w:sz w:val="16"/>
        </w:rPr>
        <w:t>div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 xml:space="preserve"> class=</w:t>
      </w:r>
      <w:r w:rsidRPr="007F44D0">
        <w:rPr>
          <w:rFonts w:ascii="Consolas" w:eastAsia="宋体" w:hAnsi="Consolas" w:cs="宋体"/>
          <w:color w:val="880000"/>
          <w:kern w:val="0"/>
          <w:sz w:val="16"/>
        </w:rPr>
        <w:t>"j-hook left contentWrapper"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>&gt;&lt;/</w:t>
      </w:r>
      <w:r w:rsidRPr="007F44D0">
        <w:rPr>
          <w:rFonts w:ascii="Consolas" w:eastAsia="宋体" w:hAnsi="Consolas" w:cs="宋体"/>
          <w:b/>
          <w:bCs/>
          <w:color w:val="333333"/>
          <w:kern w:val="0"/>
          <w:sz w:val="16"/>
        </w:rPr>
        <w:t>div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7F44D0" w:rsidRPr="007F44D0" w:rsidRDefault="007F44D0" w:rsidP="007F44D0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7F44D0" w:rsidRPr="007F44D0" w:rsidRDefault="007F44D0" w:rsidP="007F44D0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7F44D0">
        <w:rPr>
          <w:rFonts w:ascii="Consolas" w:eastAsia="宋体" w:hAnsi="Consolas" w:cs="宋体"/>
          <w:color w:val="888888"/>
          <w:kern w:val="0"/>
          <w:sz w:val="16"/>
        </w:rPr>
        <w:t>&lt;!-- Recommended --&gt;</w:t>
      </w:r>
    </w:p>
    <w:p w:rsidR="007F44D0" w:rsidRPr="007F44D0" w:rsidRDefault="007F44D0" w:rsidP="0046136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7F44D0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7F44D0">
        <w:rPr>
          <w:rFonts w:ascii="Consolas" w:eastAsia="宋体" w:hAnsi="Consolas" w:cs="宋体"/>
          <w:b/>
          <w:bCs/>
          <w:color w:val="333333"/>
          <w:kern w:val="0"/>
          <w:sz w:val="16"/>
        </w:rPr>
        <w:t>div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 xml:space="preserve"> id=</w:t>
      </w:r>
      <w:r w:rsidRPr="007F44D0">
        <w:rPr>
          <w:rFonts w:ascii="Consolas" w:eastAsia="宋体" w:hAnsi="Consolas" w:cs="宋体"/>
          <w:color w:val="880000"/>
          <w:kern w:val="0"/>
          <w:sz w:val="16"/>
        </w:rPr>
        <w:t>"j-hook"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 xml:space="preserve"> class=</w:t>
      </w:r>
      <w:r w:rsidRPr="007F44D0">
        <w:rPr>
          <w:rFonts w:ascii="Consolas" w:eastAsia="宋体" w:hAnsi="Consolas" w:cs="宋体"/>
          <w:color w:val="880000"/>
          <w:kern w:val="0"/>
          <w:sz w:val="16"/>
        </w:rPr>
        <w:t>"sidebar content-wrapper"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>&gt;&lt;/</w:t>
      </w:r>
      <w:r w:rsidRPr="007F44D0">
        <w:rPr>
          <w:rFonts w:ascii="Consolas" w:eastAsia="宋体" w:hAnsi="Consolas" w:cs="宋体"/>
          <w:b/>
          <w:bCs/>
          <w:color w:val="333333"/>
          <w:kern w:val="0"/>
          <w:sz w:val="16"/>
        </w:rPr>
        <w:t>div</w:t>
      </w:r>
      <w:r w:rsidRPr="007F44D0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FB4B38" w:rsidRDefault="00FB4B38" w:rsidP="00FB4B38">
      <w:pPr>
        <w:ind w:left="227"/>
        <w:rPr>
          <w:rStyle w:val="hljs-tag"/>
          <w:rFonts w:ascii="Consolas" w:hAnsi="Consolas" w:hint="eastAsia"/>
          <w:sz w:val="16"/>
          <w:szCs w:val="16"/>
        </w:rPr>
      </w:pPr>
    </w:p>
    <w:p w:rsidR="00FB4B38" w:rsidRPr="00FB4B38" w:rsidRDefault="00FB4B38" w:rsidP="00FB4B38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FB4B38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属性顺序</w:t>
      </w:r>
    </w:p>
    <w:p w:rsidR="00FB4B38" w:rsidRPr="00FB4B38" w:rsidRDefault="00FB4B38" w:rsidP="00FB4B38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FB4B3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HTML </w:t>
      </w:r>
      <w:r w:rsidRPr="00FB4B38">
        <w:rPr>
          <w:rFonts w:ascii="Verdana" w:eastAsia="宋体" w:hAnsi="Verdana" w:cs="宋体"/>
          <w:color w:val="000000"/>
          <w:kern w:val="0"/>
          <w:sz w:val="16"/>
          <w:szCs w:val="16"/>
        </w:rPr>
        <w:t>属性应该按照特定的顺序出现以保证易读性。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id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class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name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data-xxx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src, for, type, href</w:t>
      </w:r>
    </w:p>
    <w:p w:rsidR="00FB4B38" w:rsidRPr="00FE4C55" w:rsidRDefault="00FB4B3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title, alt</w:t>
      </w:r>
    </w:p>
    <w:p w:rsidR="008C2A28" w:rsidRPr="00FE4C55" w:rsidRDefault="008C2A28" w:rsidP="00FE4C55">
      <w:pPr>
        <w:pStyle w:val="a6"/>
        <w:numPr>
          <w:ilvl w:val="0"/>
          <w:numId w:val="31"/>
        </w:numPr>
        <w:ind w:firstLineChars="0"/>
        <w:rPr>
          <w:kern w:val="0"/>
        </w:rPr>
      </w:pPr>
      <w:r w:rsidRPr="00FE4C55">
        <w:rPr>
          <w:kern w:val="0"/>
        </w:rPr>
        <w:t>aria-xxx, role</w:t>
      </w:r>
    </w:p>
    <w:p w:rsidR="008C2A28" w:rsidRPr="008C2A28" w:rsidRDefault="008C2A28" w:rsidP="008C2A2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8C2A28">
        <w:rPr>
          <w:rFonts w:ascii="Consolas" w:eastAsia="宋体" w:hAnsi="Consolas" w:cs="宋体"/>
          <w:color w:val="333333"/>
          <w:kern w:val="0"/>
          <w:sz w:val="16"/>
        </w:rPr>
        <w:t>&lt;a id=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"..."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8C2A28">
        <w:rPr>
          <w:rFonts w:ascii="Consolas" w:eastAsia="宋体" w:hAnsi="Consolas" w:cs="宋体"/>
          <w:b/>
          <w:bCs/>
          <w:color w:val="333333"/>
          <w:kern w:val="0"/>
          <w:sz w:val="16"/>
        </w:rPr>
        <w:t>class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"..."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data-modal=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"toggle"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href=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"###"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&gt;&lt;/</w:t>
      </w:r>
      <w:r w:rsidRPr="008C2A28">
        <w:rPr>
          <w:rFonts w:ascii="Consolas" w:eastAsia="宋体" w:hAnsi="Consolas" w:cs="宋体"/>
          <w:b/>
          <w:bCs/>
          <w:color w:val="333333"/>
          <w:kern w:val="0"/>
          <w:sz w:val="16"/>
        </w:rPr>
        <w:t>a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8C2A28" w:rsidRPr="008C2A28" w:rsidRDefault="008C2A28" w:rsidP="008C2A2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8C2A28" w:rsidRPr="008C2A28" w:rsidRDefault="008C2A28" w:rsidP="008C2A2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&lt;input </w:t>
      </w:r>
      <w:r w:rsidRPr="008C2A28">
        <w:rPr>
          <w:rFonts w:ascii="Consolas" w:eastAsia="宋体" w:hAnsi="Consolas" w:cs="宋体"/>
          <w:b/>
          <w:bCs/>
          <w:color w:val="333333"/>
          <w:kern w:val="0"/>
          <w:sz w:val="16"/>
        </w:rPr>
        <w:t>class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"form-control"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type=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"text"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8C2A28" w:rsidRPr="008C2A28" w:rsidRDefault="008C2A28" w:rsidP="008C2A2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8C2A28" w:rsidRPr="008C2A28" w:rsidRDefault="008C2A28" w:rsidP="008C2A2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8C2A28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8C2A28">
        <w:rPr>
          <w:rFonts w:ascii="Consolas" w:eastAsia="宋体" w:hAnsi="Consolas" w:cs="宋体"/>
          <w:b/>
          <w:bCs/>
          <w:color w:val="333333"/>
          <w:kern w:val="0"/>
          <w:sz w:val="16"/>
        </w:rPr>
        <w:t>img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src=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"..."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 xml:space="preserve"> alt=</w:t>
      </w:r>
      <w:r w:rsidRPr="008C2A28">
        <w:rPr>
          <w:rFonts w:ascii="Consolas" w:eastAsia="宋体" w:hAnsi="Consolas" w:cs="宋体"/>
          <w:color w:val="880000"/>
          <w:kern w:val="0"/>
          <w:sz w:val="16"/>
        </w:rPr>
        <w:t>"..."</w:t>
      </w:r>
      <w:r w:rsidRPr="008C2A28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45284A" w:rsidRPr="0045284A" w:rsidRDefault="0045284A" w:rsidP="0045284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45284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引号</w:t>
      </w:r>
    </w:p>
    <w:p w:rsidR="0045284A" w:rsidRPr="0045284A" w:rsidRDefault="0045284A" w:rsidP="0045284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45284A">
        <w:rPr>
          <w:rFonts w:ascii="Verdana" w:eastAsia="宋体" w:hAnsi="Verdana" w:cs="宋体"/>
          <w:color w:val="000000"/>
          <w:kern w:val="0"/>
          <w:sz w:val="16"/>
          <w:szCs w:val="16"/>
        </w:rPr>
        <w:t>属性的定义，统一使用双引号。</w:t>
      </w:r>
    </w:p>
    <w:p w:rsidR="0045284A" w:rsidRPr="0045284A" w:rsidRDefault="0045284A" w:rsidP="0045284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45284A">
        <w:rPr>
          <w:rFonts w:ascii="Consolas" w:eastAsia="宋体" w:hAnsi="Consolas" w:cs="宋体"/>
          <w:color w:val="888888"/>
          <w:kern w:val="0"/>
          <w:sz w:val="16"/>
        </w:rPr>
        <w:t>&lt;!-- Not recommended --&gt;</w:t>
      </w:r>
    </w:p>
    <w:p w:rsidR="0045284A" w:rsidRPr="0045284A" w:rsidRDefault="0045284A" w:rsidP="0045284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45284A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45284A">
        <w:rPr>
          <w:rFonts w:ascii="Consolas" w:eastAsia="宋体" w:hAnsi="Consolas" w:cs="宋体"/>
          <w:b/>
          <w:bCs/>
          <w:color w:val="333333"/>
          <w:kern w:val="0"/>
          <w:sz w:val="16"/>
        </w:rPr>
        <w:t>span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 xml:space="preserve"> id=</w:t>
      </w:r>
      <w:r w:rsidRPr="0045284A">
        <w:rPr>
          <w:rFonts w:ascii="Consolas" w:eastAsia="宋体" w:hAnsi="Consolas" w:cs="宋体"/>
          <w:color w:val="880000"/>
          <w:kern w:val="0"/>
          <w:sz w:val="16"/>
        </w:rPr>
        <w:t>'j-hook'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 xml:space="preserve"> class=</w:t>
      </w:r>
      <w:r w:rsidRPr="0045284A">
        <w:rPr>
          <w:rFonts w:ascii="Consolas" w:eastAsia="宋体" w:hAnsi="Consolas" w:cs="宋体"/>
          <w:color w:val="880000"/>
          <w:kern w:val="0"/>
          <w:sz w:val="16"/>
        </w:rPr>
        <w:t>text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>&gt;Google&lt;/</w:t>
      </w:r>
      <w:r w:rsidRPr="0045284A">
        <w:rPr>
          <w:rFonts w:ascii="Consolas" w:eastAsia="宋体" w:hAnsi="Consolas" w:cs="宋体"/>
          <w:b/>
          <w:bCs/>
          <w:color w:val="333333"/>
          <w:kern w:val="0"/>
          <w:sz w:val="16"/>
        </w:rPr>
        <w:t>span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45284A" w:rsidRPr="0045284A" w:rsidRDefault="0045284A" w:rsidP="0045284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45284A" w:rsidRPr="0045284A" w:rsidRDefault="0045284A" w:rsidP="0045284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45284A">
        <w:rPr>
          <w:rFonts w:ascii="Consolas" w:eastAsia="宋体" w:hAnsi="Consolas" w:cs="宋体"/>
          <w:color w:val="888888"/>
          <w:kern w:val="0"/>
          <w:sz w:val="16"/>
        </w:rPr>
        <w:t>&lt;!-- Recommended --&gt;</w:t>
      </w:r>
    </w:p>
    <w:p w:rsidR="0045284A" w:rsidRPr="0045284A" w:rsidRDefault="0045284A" w:rsidP="0045284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45284A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45284A">
        <w:rPr>
          <w:rFonts w:ascii="Consolas" w:eastAsia="宋体" w:hAnsi="Consolas" w:cs="宋体"/>
          <w:b/>
          <w:bCs/>
          <w:color w:val="333333"/>
          <w:kern w:val="0"/>
          <w:sz w:val="16"/>
        </w:rPr>
        <w:t>span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 xml:space="preserve"> id=</w:t>
      </w:r>
      <w:r w:rsidRPr="0045284A">
        <w:rPr>
          <w:rFonts w:ascii="Consolas" w:eastAsia="宋体" w:hAnsi="Consolas" w:cs="宋体"/>
          <w:color w:val="880000"/>
          <w:kern w:val="0"/>
          <w:sz w:val="16"/>
        </w:rPr>
        <w:t>"j-hook"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 xml:space="preserve"> class=</w:t>
      </w:r>
      <w:r w:rsidRPr="0045284A">
        <w:rPr>
          <w:rFonts w:ascii="Consolas" w:eastAsia="宋体" w:hAnsi="Consolas" w:cs="宋体"/>
          <w:color w:val="880000"/>
          <w:kern w:val="0"/>
          <w:sz w:val="16"/>
        </w:rPr>
        <w:t>"text"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>&gt;Google&lt;/</w:t>
      </w:r>
      <w:r w:rsidRPr="0045284A">
        <w:rPr>
          <w:rFonts w:ascii="Consolas" w:eastAsia="宋体" w:hAnsi="Consolas" w:cs="宋体"/>
          <w:b/>
          <w:bCs/>
          <w:color w:val="333333"/>
          <w:kern w:val="0"/>
          <w:sz w:val="16"/>
        </w:rPr>
        <w:t>span</w:t>
      </w:r>
      <w:r w:rsidRPr="0045284A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45284A" w:rsidRDefault="0045284A" w:rsidP="00FB4B38">
      <w:pPr>
        <w:ind w:left="227"/>
        <w:rPr>
          <w:rFonts w:hint="eastAsia"/>
        </w:rPr>
      </w:pPr>
    </w:p>
    <w:p w:rsidR="00DB1113" w:rsidRDefault="00DB1113" w:rsidP="00FB4B38">
      <w:pPr>
        <w:ind w:left="227"/>
        <w:rPr>
          <w:rFonts w:hint="eastAsia"/>
        </w:rPr>
      </w:pPr>
    </w:p>
    <w:p w:rsidR="00DB1113" w:rsidRPr="00DB1113" w:rsidRDefault="00DB1113" w:rsidP="00DB1113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1113">
        <w:rPr>
          <w:rFonts w:ascii="Verdana" w:eastAsia="宋体" w:hAnsi="Verdana" w:cs="宋体"/>
          <w:b/>
          <w:bCs/>
          <w:color w:val="000000"/>
          <w:kern w:val="0"/>
          <w:sz w:val="16"/>
        </w:rPr>
        <w:t>严格嵌套约束</w:t>
      </w:r>
    </w:p>
    <w:p w:rsidR="00DB1113" w:rsidRPr="008E0975" w:rsidRDefault="00DB1113" w:rsidP="008E0975">
      <w:pPr>
        <w:pStyle w:val="a6"/>
        <w:numPr>
          <w:ilvl w:val="0"/>
          <w:numId w:val="33"/>
        </w:numPr>
        <w:ind w:firstLineChars="0"/>
        <w:rPr>
          <w:kern w:val="0"/>
        </w:rPr>
      </w:pPr>
      <w:r w:rsidRPr="008E0975">
        <w:rPr>
          <w:kern w:val="0"/>
        </w:rPr>
        <w:t xml:space="preserve">inline-Level </w:t>
      </w:r>
      <w:r w:rsidRPr="008E0975">
        <w:rPr>
          <w:kern w:val="0"/>
        </w:rPr>
        <w:t>元素，仅可以包含文本或其它</w:t>
      </w:r>
      <w:r w:rsidRPr="008E0975">
        <w:rPr>
          <w:kern w:val="0"/>
        </w:rPr>
        <w:t xml:space="preserve"> inline-Level </w:t>
      </w:r>
      <w:r w:rsidRPr="008E0975">
        <w:rPr>
          <w:kern w:val="0"/>
        </w:rPr>
        <w:t>元素</w:t>
      </w:r>
      <w:r w:rsidRPr="008E0975">
        <w:rPr>
          <w:kern w:val="0"/>
        </w:rPr>
        <w:t>;</w:t>
      </w:r>
    </w:p>
    <w:p w:rsidR="00DB1113" w:rsidRPr="008E0975" w:rsidRDefault="00DB1113" w:rsidP="008E0975">
      <w:pPr>
        <w:pStyle w:val="a6"/>
        <w:numPr>
          <w:ilvl w:val="0"/>
          <w:numId w:val="33"/>
        </w:numPr>
        <w:ind w:firstLineChars="0"/>
        <w:rPr>
          <w:kern w:val="0"/>
        </w:rPr>
      </w:pPr>
      <w:r w:rsidRPr="008E0975">
        <w:rPr>
          <w:rFonts w:ascii="Consolas" w:hAnsi="Consolas"/>
          <w:color w:val="C7254E"/>
          <w:kern w:val="0"/>
        </w:rPr>
        <w:t>&lt;a&gt;</w:t>
      </w:r>
      <w:r w:rsidRPr="008E0975">
        <w:rPr>
          <w:kern w:val="0"/>
        </w:rPr>
        <w:t>里不可以嵌套交互式元素</w:t>
      </w:r>
      <w:r w:rsidRPr="008E0975">
        <w:rPr>
          <w:rFonts w:ascii="Consolas" w:hAnsi="Consolas"/>
          <w:color w:val="C7254E"/>
          <w:kern w:val="0"/>
        </w:rPr>
        <w:t>&lt;a&gt;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&lt;button&gt;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&lt;select&gt;</w:t>
      </w:r>
      <w:r w:rsidRPr="008E0975">
        <w:rPr>
          <w:kern w:val="0"/>
        </w:rPr>
        <w:t>等</w:t>
      </w:r>
      <w:r w:rsidRPr="008E0975">
        <w:rPr>
          <w:kern w:val="0"/>
        </w:rPr>
        <w:t>;</w:t>
      </w:r>
    </w:p>
    <w:p w:rsidR="00DB1113" w:rsidRPr="008E0975" w:rsidRDefault="00DB1113" w:rsidP="008E0975">
      <w:pPr>
        <w:pStyle w:val="a6"/>
        <w:numPr>
          <w:ilvl w:val="0"/>
          <w:numId w:val="33"/>
        </w:numPr>
        <w:ind w:firstLineChars="0"/>
        <w:rPr>
          <w:rFonts w:hint="eastAsia"/>
          <w:kern w:val="0"/>
        </w:rPr>
      </w:pPr>
      <w:r w:rsidRPr="008E0975">
        <w:rPr>
          <w:rFonts w:ascii="Consolas" w:hAnsi="Consolas"/>
          <w:color w:val="C7254E"/>
          <w:kern w:val="0"/>
        </w:rPr>
        <w:t>&lt;p&gt;</w:t>
      </w:r>
      <w:r w:rsidRPr="008E0975">
        <w:rPr>
          <w:kern w:val="0"/>
        </w:rPr>
        <w:t>里不可以嵌套块级元素</w:t>
      </w:r>
      <w:r w:rsidRPr="008E0975">
        <w:rPr>
          <w:rFonts w:ascii="Consolas" w:hAnsi="Consolas"/>
          <w:color w:val="C7254E"/>
          <w:kern w:val="0"/>
        </w:rPr>
        <w:t>&lt;div&gt;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&lt;h1&gt;~&lt;h6&gt;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&lt;p&gt;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&lt;ul&gt;/&lt;ol&gt;/&lt;li&gt;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&lt;dl&gt;/&lt;dt&gt;/&lt;dd&gt;</w:t>
      </w:r>
      <w:r w:rsidRPr="008E0975">
        <w:rPr>
          <w:kern w:val="0"/>
        </w:rPr>
        <w:t>、</w:t>
      </w:r>
      <w:r w:rsidRPr="008E0975">
        <w:rPr>
          <w:rFonts w:ascii="Consolas" w:hAnsi="Consolas"/>
          <w:color w:val="C7254E"/>
          <w:kern w:val="0"/>
        </w:rPr>
        <w:t>&lt;form&gt;</w:t>
      </w:r>
      <w:r w:rsidRPr="008E0975">
        <w:rPr>
          <w:kern w:val="0"/>
        </w:rPr>
        <w:t>等。</w:t>
      </w:r>
    </w:p>
    <w:p w:rsidR="00DB1113" w:rsidRDefault="00DB1113" w:rsidP="00DB1113">
      <w:pPr>
        <w:pStyle w:val="2"/>
        <w:shd w:val="clear" w:color="auto" w:fill="FFFFFF"/>
        <w:spacing w:before="230" w:beforeAutospacing="0" w:after="11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布尔值属性</w:t>
      </w:r>
    </w:p>
    <w:p w:rsidR="00DB1113" w:rsidRDefault="00DB1113" w:rsidP="00DB1113">
      <w:pPr>
        <w:pStyle w:val="a5"/>
        <w:shd w:val="clear" w:color="auto" w:fill="FFFFFF"/>
        <w:spacing w:before="0" w:beforeAutospacing="0" w:after="0" w:afterAutospacing="0" w:line="274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HTML5 </w:t>
      </w:r>
      <w:r>
        <w:rPr>
          <w:rFonts w:ascii="Verdana" w:hAnsi="Verdana"/>
          <w:color w:val="000000"/>
          <w:sz w:val="16"/>
          <w:szCs w:val="16"/>
        </w:rPr>
        <w:t>规范中</w:t>
      </w:r>
      <w:r>
        <w:rPr>
          <w:rFonts w:ascii="Verdana" w:hAnsi="Verdana"/>
          <w:color w:val="000000"/>
          <w:sz w:val="16"/>
          <w:szCs w:val="16"/>
        </w:rPr>
        <w:t> 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disabled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checked</w:t>
      </w:r>
      <w:r>
        <w:rPr>
          <w:rFonts w:ascii="Verdana" w:hAnsi="Verdana"/>
          <w:color w:val="000000"/>
          <w:sz w:val="16"/>
          <w:szCs w:val="16"/>
        </w:rPr>
        <w:t>、</w:t>
      </w:r>
      <w:r>
        <w:rPr>
          <w:rStyle w:val="HTML"/>
          <w:rFonts w:ascii="Consolas" w:hAnsi="Consolas"/>
          <w:color w:val="C7254E"/>
          <w:sz w:val="16"/>
          <w:szCs w:val="16"/>
          <w:shd w:val="clear" w:color="auto" w:fill="F9F2F4"/>
        </w:rPr>
        <w:t>selected</w:t>
      </w:r>
      <w:r>
        <w:rPr>
          <w:rFonts w:ascii="Verdana" w:hAnsi="Verdana"/>
          <w:color w:val="000000"/>
          <w:sz w:val="16"/>
          <w:szCs w:val="16"/>
        </w:rPr>
        <w:t> </w:t>
      </w:r>
      <w:r>
        <w:rPr>
          <w:rFonts w:ascii="Verdana" w:hAnsi="Verdana"/>
          <w:color w:val="000000"/>
          <w:sz w:val="16"/>
          <w:szCs w:val="16"/>
        </w:rPr>
        <w:t>等属性不用设置值。</w:t>
      </w: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input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type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"text"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disabled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input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type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"checkbox"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value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"1"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checked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select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DB1113" w:rsidRDefault="00DB1113" w:rsidP="00DB1113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option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value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"1"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selected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  <w:r>
        <w:rPr>
          <w:rStyle w:val="HTML"/>
          <w:rFonts w:ascii="Consolas" w:hAnsi="Consolas"/>
          <w:color w:val="333333"/>
          <w:sz w:val="16"/>
          <w:szCs w:val="16"/>
        </w:rPr>
        <w:t>1</w:t>
      </w:r>
      <w:r>
        <w:rPr>
          <w:rStyle w:val="hljs-tag"/>
          <w:rFonts w:ascii="Consolas" w:hAnsi="Consolas"/>
          <w:color w:val="333333"/>
          <w:sz w:val="16"/>
          <w:szCs w:val="16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option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DB1113" w:rsidRPr="00DB1113" w:rsidRDefault="00DB1113" w:rsidP="00F308AE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select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DB1113" w:rsidRDefault="00DB1113" w:rsidP="00FB4B38">
      <w:pPr>
        <w:ind w:left="227"/>
        <w:rPr>
          <w:rFonts w:hint="eastAsia"/>
        </w:rPr>
      </w:pPr>
    </w:p>
    <w:p w:rsidR="00762ACE" w:rsidRPr="00762ACE" w:rsidRDefault="00762ACE" w:rsidP="00762ACE">
      <w:pPr>
        <w:widowControl/>
        <w:shd w:val="clear" w:color="auto" w:fill="FFFFFF"/>
        <w:spacing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62AC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语义化</w:t>
      </w:r>
    </w:p>
    <w:p w:rsidR="00762ACE" w:rsidRPr="00762ACE" w:rsidRDefault="00762ACE" w:rsidP="00762ACE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没有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CSS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HTML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是一个语义系统而不是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UI 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系统。</w:t>
      </w:r>
    </w:p>
    <w:p w:rsidR="00762ACE" w:rsidRPr="00762ACE" w:rsidRDefault="00762ACE" w:rsidP="00762ACE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通常情况下，每个标签都是有语义的，所谓语义就是你的衣服分为外套，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裤子，裙子，内裤等，各自有对应的功能和含义。所以你总不能把内裤套在脖子上吧。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-- 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一丝</w:t>
      </w:r>
    </w:p>
    <w:p w:rsidR="00762ACE" w:rsidRPr="00762ACE" w:rsidRDefault="00762ACE" w:rsidP="00762ACE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此外语义化的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HTML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结构，有助于机器（搜索引擎）理解，另一方面多人协作时，能迅速了解开发者意图。</w:t>
      </w:r>
    </w:p>
    <w:p w:rsidR="00762ACE" w:rsidRPr="00762ACE" w:rsidRDefault="00762ACE" w:rsidP="00762ACE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62AC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常见标签语义</w:t>
      </w:r>
    </w:p>
    <w:tbl>
      <w:tblPr>
        <w:tblW w:w="1127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01"/>
        <w:gridCol w:w="5077"/>
      </w:tblGrid>
      <w:tr w:rsidR="00762ACE" w:rsidRPr="00762ACE" w:rsidTr="00762ACE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标签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vAlign w:val="center"/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语义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&lt;p&gt;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段落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&lt;h1&gt; &lt;h2&gt; &lt;h3&gt; ...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标题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&lt;ul&gt;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无序列表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&lt;ol&gt;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有序列表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&lt;blockquote&gt;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大段引用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&lt;cite&gt;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一般引用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&lt;b&gt;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为样式加粗而加粗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&lt;storng&gt;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为强调内容而加粗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&lt;i&gt;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为样式倾斜而倾斜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&lt;em&gt;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为强调内容而倾斜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代码标识</w:t>
            </w:r>
          </w:p>
        </w:tc>
      </w:tr>
      <w:tr w:rsidR="00762ACE" w:rsidRPr="00762ACE" w:rsidTr="00762ACE">
        <w:trPr>
          <w:trHeight w:val="346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Consolas" w:eastAsia="宋体" w:hAnsi="Consolas" w:cs="宋体"/>
                <w:color w:val="C7254E"/>
                <w:kern w:val="0"/>
                <w:sz w:val="16"/>
              </w:rPr>
              <w:t>abbr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3" w:type="dxa"/>
              <w:left w:w="46" w:type="dxa"/>
              <w:bottom w:w="23" w:type="dxa"/>
              <w:right w:w="46" w:type="dxa"/>
            </w:tcMar>
            <w:hideMark/>
          </w:tcPr>
          <w:p w:rsidR="00762ACE" w:rsidRPr="00762ACE" w:rsidRDefault="00762ACE" w:rsidP="00762ACE">
            <w:pPr>
              <w:widowControl/>
              <w:spacing w:line="274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762AC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缩写</w:t>
            </w:r>
          </w:p>
        </w:tc>
      </w:tr>
    </w:tbl>
    <w:p w:rsidR="00762ACE" w:rsidRPr="00762ACE" w:rsidRDefault="00762ACE" w:rsidP="00762ACE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762AC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示例</w:t>
      </w:r>
    </w:p>
    <w:p w:rsidR="00762ACE" w:rsidRPr="00762ACE" w:rsidRDefault="00762ACE" w:rsidP="00762ACE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将你构建的页面当作一本书，将标签的语义对应的其功能和含义；</w:t>
      </w:r>
    </w:p>
    <w:p w:rsidR="00762ACE" w:rsidRPr="00762ACE" w:rsidRDefault="00762ACE" w:rsidP="00762ACE">
      <w:pPr>
        <w:widowControl/>
        <w:numPr>
          <w:ilvl w:val="0"/>
          <w:numId w:val="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书的名称：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&lt;h1&gt;</w:t>
      </w:r>
    </w:p>
    <w:p w:rsidR="00762ACE" w:rsidRPr="00762ACE" w:rsidRDefault="00762ACE" w:rsidP="00762ACE">
      <w:pPr>
        <w:widowControl/>
        <w:numPr>
          <w:ilvl w:val="0"/>
          <w:numId w:val="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书的每个章节标题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: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&lt;h2&gt;</w:t>
      </w:r>
    </w:p>
    <w:p w:rsidR="00762ACE" w:rsidRPr="00762ACE" w:rsidRDefault="00762ACE" w:rsidP="00762ACE">
      <w:pPr>
        <w:widowControl/>
        <w:numPr>
          <w:ilvl w:val="0"/>
          <w:numId w:val="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章节内的文章标题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: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&lt;h3&gt;</w:t>
      </w:r>
    </w:p>
    <w:p w:rsidR="00762ACE" w:rsidRPr="00762ACE" w:rsidRDefault="00762ACE" w:rsidP="00762ACE">
      <w:pPr>
        <w:widowControl/>
        <w:numPr>
          <w:ilvl w:val="0"/>
          <w:numId w:val="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小标题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副标题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: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&lt;h4&gt; &lt;h5&gt; &lt;h6&gt;</w:t>
      </w:r>
    </w:p>
    <w:p w:rsidR="00762ACE" w:rsidRPr="00762ACE" w:rsidRDefault="00762ACE" w:rsidP="00762ACE">
      <w:pPr>
        <w:widowControl/>
        <w:numPr>
          <w:ilvl w:val="0"/>
          <w:numId w:val="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章节的段落</w:t>
      </w:r>
      <w:r w:rsidRPr="00762ACE">
        <w:rPr>
          <w:rFonts w:ascii="Verdana" w:eastAsia="宋体" w:hAnsi="Verdana" w:cs="宋体"/>
          <w:color w:val="000000"/>
          <w:kern w:val="0"/>
          <w:sz w:val="16"/>
          <w:szCs w:val="16"/>
        </w:rPr>
        <w:t>: </w:t>
      </w:r>
      <w:r w:rsidRPr="00762ACE">
        <w:rPr>
          <w:rFonts w:ascii="Consolas" w:eastAsia="宋体" w:hAnsi="Consolas" w:cs="宋体"/>
          <w:color w:val="C7254E"/>
          <w:kern w:val="0"/>
          <w:sz w:val="16"/>
        </w:rPr>
        <w:t>&lt;p&gt;</w:t>
      </w:r>
    </w:p>
    <w:p w:rsidR="002E1432" w:rsidRDefault="002E1432" w:rsidP="0055246C">
      <w:pPr>
        <w:pStyle w:val="3"/>
      </w:pPr>
      <w:r>
        <w:t>HEAD</w:t>
      </w:r>
    </w:p>
    <w:p w:rsidR="002E1432" w:rsidRPr="002E1432" w:rsidRDefault="002E1432" w:rsidP="002E1432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字符编码</w:t>
      </w:r>
    </w:p>
    <w:p w:rsidR="002E1432" w:rsidRPr="002E1432" w:rsidRDefault="002E1432" w:rsidP="002E1432">
      <w:pPr>
        <w:widowControl/>
        <w:numPr>
          <w:ilvl w:val="0"/>
          <w:numId w:val="8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以无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BOM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utf-8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编码作为文件格式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2E1432" w:rsidRPr="002E1432" w:rsidRDefault="002E1432" w:rsidP="002E1432">
      <w:pPr>
        <w:widowControl/>
        <w:numPr>
          <w:ilvl w:val="0"/>
          <w:numId w:val="8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指定字符编码的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meta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必须是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head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的第一个直接子元素；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&lt;html&gt;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head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charset=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"utf-8"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......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&lt;/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head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body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......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&lt;/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body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&lt;/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html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IE </w:t>
      </w: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兼容模式</w:t>
      </w:r>
    </w:p>
    <w:p w:rsidR="002E1432" w:rsidRPr="002E1432" w:rsidRDefault="002E1432" w:rsidP="002E1432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优先使用最新版本的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IE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Chrome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内核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http-equiv=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"X-UA-Compatible"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content=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"IE=edge,chrome=1"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SEO </w:t>
      </w: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优化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head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charset=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"utf-8"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http-equiv=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"X-UA-Compatible"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content=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"IE=edge,chrome=1"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&lt;!-- SEO --&gt;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title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&gt;Style Guide&lt;/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title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name=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"keywords"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content=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"your keywords"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name=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"description"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content=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"your description"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   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meta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name=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"author"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content=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"author,email address"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&lt;/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head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iOS </w:t>
      </w:r>
      <w:r w:rsidRPr="002E143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图标</w:t>
      </w:r>
    </w:p>
    <w:p w:rsidR="002E1432" w:rsidRPr="002E1432" w:rsidRDefault="002E1432" w:rsidP="002E1432">
      <w:pPr>
        <w:widowControl/>
        <w:numPr>
          <w:ilvl w:val="0"/>
          <w:numId w:val="9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apple-touch-icon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图片自动处理成圆角和高光等效果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2E1432" w:rsidRPr="002E1432" w:rsidRDefault="002E1432" w:rsidP="002E1432">
      <w:pPr>
        <w:widowControl/>
        <w:numPr>
          <w:ilvl w:val="0"/>
          <w:numId w:val="9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apple-touch-icon-precomposed 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禁止系统自动添加效果，直接显示设计原图</w:t>
      </w:r>
      <w:r w:rsidRPr="002E1432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&lt;!-- iPhone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和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iTouch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，默认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57x57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像素，必须有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--&gt;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link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rel=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"apple-touch-icon-precomposed"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href=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"/apple-touch-icon-57x57-precomposed.png"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888888"/>
          <w:kern w:val="0"/>
          <w:sz w:val="16"/>
        </w:rPr>
        <w:t>&lt;!-- iPad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，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72x72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像素，可以没有，但推荐有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--&gt;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link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rel=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"apple-touch-icon-precomposed"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href=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"/apple-touch-icon-72x72-precomposed.png"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sizes=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"72x72"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&lt;!-- Retina iPhone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和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Retina iTouch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，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114x114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像素，可以没有，但推荐有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--&gt;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link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rel=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"apple-touch-icon-precomposed"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href=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"/apple-touch-icon-114x114-precomposed.png"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sizes=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"114x114"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E1432">
        <w:rPr>
          <w:rFonts w:ascii="Consolas" w:eastAsia="宋体" w:hAnsi="Consolas" w:cs="宋体"/>
          <w:color w:val="888888"/>
          <w:kern w:val="0"/>
          <w:sz w:val="16"/>
        </w:rPr>
        <w:t>&lt;!-- Retina iPad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，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144x144 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>像素，可以没有，但推荐有</w:t>
      </w:r>
      <w:r w:rsidRPr="002E1432">
        <w:rPr>
          <w:rFonts w:ascii="Consolas" w:eastAsia="宋体" w:hAnsi="Consolas" w:cs="宋体"/>
          <w:color w:val="888888"/>
          <w:kern w:val="0"/>
          <w:sz w:val="16"/>
        </w:rPr>
        <w:t xml:space="preserve"> --&gt;</w:t>
      </w:r>
    </w:p>
    <w:p w:rsidR="002E1432" w:rsidRPr="002E1432" w:rsidRDefault="002E1432" w:rsidP="002E1432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2E1432">
        <w:rPr>
          <w:rFonts w:ascii="Consolas" w:eastAsia="宋体" w:hAnsi="Consolas" w:cs="宋体"/>
          <w:color w:val="333333"/>
          <w:kern w:val="0"/>
          <w:sz w:val="16"/>
        </w:rPr>
        <w:t>&lt;</w:t>
      </w:r>
      <w:r w:rsidRPr="002E1432">
        <w:rPr>
          <w:rFonts w:ascii="Consolas" w:eastAsia="宋体" w:hAnsi="Consolas" w:cs="宋体"/>
          <w:b/>
          <w:bCs/>
          <w:color w:val="333333"/>
          <w:kern w:val="0"/>
          <w:sz w:val="16"/>
        </w:rPr>
        <w:t>link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rel=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"apple-touch-icon-precomposed"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href=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"/apple-touch-icon-144x144-precomposed.png"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 xml:space="preserve"> sizes=</w:t>
      </w:r>
      <w:r w:rsidRPr="002E1432">
        <w:rPr>
          <w:rFonts w:ascii="Consolas" w:eastAsia="宋体" w:hAnsi="Consolas" w:cs="宋体"/>
          <w:color w:val="880000"/>
          <w:kern w:val="0"/>
          <w:sz w:val="16"/>
        </w:rPr>
        <w:t>"144x144"</w:t>
      </w:r>
      <w:r w:rsidRPr="002E1432">
        <w:rPr>
          <w:rFonts w:ascii="Consolas" w:eastAsia="宋体" w:hAnsi="Consolas" w:cs="宋体"/>
          <w:color w:val="333333"/>
          <w:kern w:val="0"/>
          <w:sz w:val="16"/>
        </w:rPr>
        <w:t>&gt;</w:t>
      </w:r>
    </w:p>
    <w:p w:rsidR="002E1432" w:rsidRDefault="002E1432" w:rsidP="002E1432">
      <w:pPr>
        <w:pStyle w:val="2"/>
        <w:shd w:val="clear" w:color="auto" w:fill="FFFFFF"/>
        <w:spacing w:before="230" w:beforeAutospacing="0" w:after="11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HEAD </w:t>
      </w:r>
      <w:r>
        <w:rPr>
          <w:rFonts w:ascii="Verdana" w:hAnsi="Verdana"/>
          <w:color w:val="000000"/>
          <w:sz w:val="18"/>
          <w:szCs w:val="18"/>
        </w:rPr>
        <w:t>模板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meta"/>
          <w:rFonts w:ascii="Consolas" w:hAnsi="Consolas"/>
          <w:color w:val="1F7199"/>
          <w:sz w:val="16"/>
          <w:szCs w:val="16"/>
        </w:rPr>
        <w:lastRenderedPageBreak/>
        <w:t>&lt;!DOCTYPE html&gt;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html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lang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 w:rsidR="00EB574D">
        <w:rPr>
          <w:rStyle w:val="hljs-string"/>
          <w:rFonts w:ascii="Consolas" w:hAnsi="Consolas" w:hint="eastAsia"/>
          <w:color w:val="880000"/>
          <w:sz w:val="16"/>
          <w:szCs w:val="16"/>
        </w:rPr>
        <w:t>en</w:t>
      </w:r>
      <w:r>
        <w:rPr>
          <w:rStyle w:val="hljs-string"/>
          <w:rFonts w:ascii="Consolas" w:hAnsi="Consolas"/>
          <w:color w:val="880000"/>
          <w:sz w:val="16"/>
          <w:szCs w:val="16"/>
        </w:rPr>
        <w:t>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head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charset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"utf-8"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http-equiv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"X-UA-Compatible"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content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"IE=edge,chrome=1"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title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  <w:r>
        <w:rPr>
          <w:rStyle w:val="HTML"/>
          <w:rFonts w:ascii="Consolas" w:hAnsi="Consolas"/>
          <w:color w:val="333333"/>
          <w:sz w:val="16"/>
          <w:szCs w:val="16"/>
        </w:rPr>
        <w:t>Style Guide</w:t>
      </w:r>
      <w:r>
        <w:rPr>
          <w:rStyle w:val="hljs-tag"/>
          <w:rFonts w:ascii="Consolas" w:hAnsi="Consolas"/>
          <w:color w:val="333333"/>
          <w:sz w:val="16"/>
          <w:szCs w:val="16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title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name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"description"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content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</w:t>
      </w:r>
      <w:r>
        <w:rPr>
          <w:rStyle w:val="hljs-string"/>
          <w:rFonts w:ascii="Consolas" w:hAnsi="Consolas"/>
          <w:color w:val="880000"/>
          <w:sz w:val="16"/>
          <w:szCs w:val="16"/>
        </w:rPr>
        <w:t>不超过</w:t>
      </w:r>
      <w:r>
        <w:rPr>
          <w:rStyle w:val="hljs-string"/>
          <w:rFonts w:ascii="Consolas" w:hAnsi="Consolas"/>
          <w:color w:val="880000"/>
          <w:sz w:val="16"/>
          <w:szCs w:val="16"/>
        </w:rPr>
        <w:t>150</w:t>
      </w:r>
      <w:r>
        <w:rPr>
          <w:rStyle w:val="hljs-string"/>
          <w:rFonts w:ascii="Consolas" w:hAnsi="Consolas"/>
          <w:color w:val="880000"/>
          <w:sz w:val="16"/>
          <w:szCs w:val="16"/>
        </w:rPr>
        <w:t>个字符</w:t>
      </w:r>
      <w:r>
        <w:rPr>
          <w:rStyle w:val="hljs-string"/>
          <w:rFonts w:ascii="Consolas" w:hAnsi="Consolas"/>
          <w:color w:val="880000"/>
          <w:sz w:val="16"/>
          <w:szCs w:val="16"/>
        </w:rPr>
        <w:t>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name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"keywords"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content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name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"author"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content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"name, email@gmail.com"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comment"/>
          <w:rFonts w:ascii="Consolas" w:hAnsi="Consolas"/>
          <w:color w:val="888888"/>
          <w:sz w:val="16"/>
          <w:szCs w:val="16"/>
        </w:rPr>
        <w:t xml:space="preserve">&lt;!-- </w:t>
      </w:r>
      <w:r>
        <w:rPr>
          <w:rStyle w:val="hljs-comment"/>
          <w:rFonts w:ascii="Consolas" w:hAnsi="Consolas"/>
          <w:color w:val="888888"/>
          <w:sz w:val="16"/>
          <w:szCs w:val="16"/>
        </w:rPr>
        <w:t>为移动设备添加</w:t>
      </w:r>
      <w:r>
        <w:rPr>
          <w:rStyle w:val="hljs-comment"/>
          <w:rFonts w:ascii="Consolas" w:hAnsi="Consolas"/>
          <w:color w:val="888888"/>
          <w:sz w:val="16"/>
          <w:szCs w:val="16"/>
        </w:rPr>
        <w:t xml:space="preserve"> viewport --&gt;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meta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name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"viewport"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content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"width=device-width, initial-scale=1.0"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comment"/>
          <w:rFonts w:ascii="Consolas" w:hAnsi="Consolas"/>
          <w:color w:val="888888"/>
          <w:sz w:val="16"/>
          <w:szCs w:val="16"/>
        </w:rPr>
        <w:t xml:space="preserve">&lt;!-- iOS </w:t>
      </w:r>
      <w:r>
        <w:rPr>
          <w:rStyle w:val="hljs-comment"/>
          <w:rFonts w:ascii="Consolas" w:hAnsi="Consolas"/>
          <w:color w:val="888888"/>
          <w:sz w:val="16"/>
          <w:szCs w:val="16"/>
        </w:rPr>
        <w:t>图标</w:t>
      </w:r>
      <w:r>
        <w:rPr>
          <w:rStyle w:val="hljs-comment"/>
          <w:rFonts w:ascii="Consolas" w:hAnsi="Consolas"/>
          <w:color w:val="888888"/>
          <w:sz w:val="16"/>
          <w:szCs w:val="16"/>
        </w:rPr>
        <w:t xml:space="preserve"> --&gt;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link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rel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"apple-touch-icon-precomposed"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href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"/apple-touch-icon-57x57-precomposed.png"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link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rel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"alternate"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type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"application/rss+xml"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title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"RSS"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href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"/rss.xml"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/&gt;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TML"/>
          <w:rFonts w:ascii="Consolas" w:hAnsi="Consolas"/>
          <w:color w:val="333333"/>
          <w:sz w:val="16"/>
          <w:szCs w:val="16"/>
        </w:rPr>
      </w:pPr>
      <w:r>
        <w:rPr>
          <w:rStyle w:val="HTML"/>
          <w:rFonts w:ascii="Consolas" w:hAnsi="Consolas"/>
          <w:color w:val="333333"/>
          <w:sz w:val="16"/>
          <w:szCs w:val="16"/>
        </w:rPr>
        <w:t xml:space="preserve">    </w:t>
      </w:r>
      <w:r>
        <w:rPr>
          <w:rStyle w:val="hljs-tag"/>
          <w:rFonts w:ascii="Consolas" w:hAnsi="Consolas"/>
          <w:color w:val="333333"/>
          <w:sz w:val="16"/>
          <w:szCs w:val="16"/>
        </w:rPr>
        <w:t>&lt;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link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rel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"shortcut icon"</w:t>
      </w:r>
      <w:r>
        <w:rPr>
          <w:rStyle w:val="hljs-tag"/>
          <w:rFonts w:ascii="Consolas" w:hAnsi="Consolas"/>
          <w:color w:val="333333"/>
          <w:sz w:val="16"/>
          <w:szCs w:val="16"/>
        </w:rPr>
        <w:t xml:space="preserve"> </w:t>
      </w:r>
      <w:r>
        <w:rPr>
          <w:rStyle w:val="hljs-attr"/>
          <w:rFonts w:ascii="Consolas" w:hAnsi="Consolas"/>
          <w:color w:val="333333"/>
          <w:sz w:val="16"/>
          <w:szCs w:val="16"/>
        </w:rPr>
        <w:t>href</w:t>
      </w:r>
      <w:r>
        <w:rPr>
          <w:rStyle w:val="hljs-tag"/>
          <w:rFonts w:ascii="Consolas" w:hAnsi="Consolas"/>
          <w:color w:val="333333"/>
          <w:sz w:val="16"/>
          <w:szCs w:val="16"/>
        </w:rPr>
        <w:t>=</w:t>
      </w:r>
      <w:r>
        <w:rPr>
          <w:rStyle w:val="hljs-string"/>
          <w:rFonts w:ascii="Consolas" w:hAnsi="Consolas"/>
          <w:color w:val="880000"/>
          <w:sz w:val="16"/>
          <w:szCs w:val="16"/>
        </w:rPr>
        <w:t>"path/to/favicon.ico"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2E1432" w:rsidRDefault="002E1432" w:rsidP="002E1432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Style w:val="hljs-tag"/>
          <w:rFonts w:ascii="Consolas" w:hAnsi="Consolas" w:hint="eastAsia"/>
          <w:color w:val="333333"/>
          <w:sz w:val="16"/>
          <w:szCs w:val="16"/>
        </w:rPr>
      </w:pPr>
      <w:r>
        <w:rPr>
          <w:rStyle w:val="hljs-tag"/>
          <w:rFonts w:ascii="Consolas" w:hAnsi="Consolas"/>
          <w:color w:val="333333"/>
          <w:sz w:val="16"/>
          <w:szCs w:val="16"/>
        </w:rPr>
        <w:t>&lt;/</w:t>
      </w:r>
      <w:r>
        <w:rPr>
          <w:rStyle w:val="hljs-name"/>
          <w:rFonts w:ascii="Consolas" w:hAnsi="Consolas"/>
          <w:b/>
          <w:bCs/>
          <w:color w:val="333333"/>
          <w:sz w:val="16"/>
          <w:szCs w:val="16"/>
        </w:rPr>
        <w:t>head</w:t>
      </w:r>
      <w:r>
        <w:rPr>
          <w:rStyle w:val="hljs-tag"/>
          <w:rFonts w:ascii="Consolas" w:hAnsi="Consolas"/>
          <w:color w:val="333333"/>
          <w:sz w:val="16"/>
          <w:szCs w:val="16"/>
        </w:rPr>
        <w:t>&gt;</w:t>
      </w:r>
    </w:p>
    <w:p w:rsidR="009B31FB" w:rsidRDefault="009B31FB" w:rsidP="009B19BA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Fonts w:ascii="Consolas" w:hAnsi="Consolas" w:hint="eastAsia"/>
          <w:color w:val="000000"/>
          <w:sz w:val="16"/>
          <w:szCs w:val="16"/>
        </w:rPr>
      </w:pPr>
      <w:r w:rsidRPr="009B31FB">
        <w:rPr>
          <w:rFonts w:ascii="Consolas" w:hAnsi="Consolas"/>
          <w:color w:val="000000"/>
          <w:sz w:val="16"/>
          <w:szCs w:val="16"/>
        </w:rPr>
        <w:t>&lt;body&gt;</w:t>
      </w:r>
    </w:p>
    <w:p w:rsidR="009B19BA" w:rsidRPr="009B31FB" w:rsidRDefault="009B19BA" w:rsidP="009B19BA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clear" w:pos="916"/>
          <w:tab w:val="left" w:pos="835"/>
        </w:tabs>
        <w:spacing w:line="274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 w:hint="eastAsia"/>
          <w:color w:val="000000"/>
          <w:sz w:val="16"/>
          <w:szCs w:val="16"/>
        </w:rPr>
        <w:tab/>
        <w:t>//</w:t>
      </w:r>
      <w:r>
        <w:rPr>
          <w:rFonts w:ascii="Consolas" w:hAnsi="Consolas" w:hint="eastAsia"/>
          <w:color w:val="000000"/>
          <w:sz w:val="16"/>
          <w:szCs w:val="16"/>
        </w:rPr>
        <w:t>内容区域</w:t>
      </w:r>
    </w:p>
    <w:p w:rsidR="009B31FB" w:rsidRPr="009B31FB" w:rsidRDefault="009B31FB" w:rsidP="009B31FB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Fonts w:ascii="Consolas" w:hAnsi="Consolas"/>
          <w:color w:val="000000"/>
          <w:sz w:val="16"/>
          <w:szCs w:val="16"/>
        </w:rPr>
      </w:pPr>
      <w:r w:rsidRPr="009B31FB">
        <w:rPr>
          <w:rFonts w:ascii="Consolas" w:hAnsi="Consolas"/>
          <w:color w:val="000000"/>
          <w:sz w:val="16"/>
          <w:szCs w:val="16"/>
        </w:rPr>
        <w:t>&lt;/body&gt;</w:t>
      </w:r>
    </w:p>
    <w:p w:rsidR="009B31FB" w:rsidRDefault="009B31FB" w:rsidP="009B31FB">
      <w:pPr>
        <w:pStyle w:val="HTML0"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line="274" w:lineRule="atLeast"/>
        <w:rPr>
          <w:rFonts w:ascii="Consolas" w:hAnsi="Consolas"/>
          <w:color w:val="000000"/>
          <w:sz w:val="16"/>
          <w:szCs w:val="16"/>
        </w:rPr>
      </w:pPr>
      <w:r w:rsidRPr="009B31FB">
        <w:rPr>
          <w:rFonts w:ascii="Consolas" w:hAnsi="Consolas"/>
          <w:color w:val="000000"/>
          <w:sz w:val="16"/>
          <w:szCs w:val="16"/>
        </w:rPr>
        <w:t>&lt;/html&gt;</w:t>
      </w:r>
    </w:p>
    <w:p w:rsidR="00F308AE" w:rsidRDefault="00F308AE" w:rsidP="00FB4B38">
      <w:pPr>
        <w:ind w:left="227"/>
        <w:rPr>
          <w:rFonts w:hint="eastAsia"/>
        </w:rPr>
      </w:pPr>
    </w:p>
    <w:p w:rsidR="00D827D3" w:rsidRPr="00FB4B38" w:rsidRDefault="00D827D3" w:rsidP="00FB4B38">
      <w:pPr>
        <w:ind w:left="227"/>
        <w:rPr>
          <w:rFonts w:hint="eastAsia"/>
        </w:rPr>
      </w:pPr>
    </w:p>
    <w:p w:rsidR="00FB4B38" w:rsidRPr="00E369BE" w:rsidRDefault="00FB4B38" w:rsidP="00E369BE">
      <w:pPr>
        <w:pStyle w:val="a6"/>
        <w:numPr>
          <w:ilvl w:val="0"/>
          <w:numId w:val="28"/>
        </w:numPr>
        <w:ind w:firstLineChars="0"/>
        <w:rPr>
          <w:rFonts w:hint="eastAsia"/>
          <w:sz w:val="44"/>
          <w:szCs w:val="44"/>
        </w:rPr>
      </w:pPr>
      <w:r w:rsidRPr="00E369BE">
        <w:rPr>
          <w:rFonts w:hint="eastAsia"/>
          <w:sz w:val="44"/>
          <w:szCs w:val="44"/>
        </w:rPr>
        <w:t>CSS</w:t>
      </w:r>
    </w:p>
    <w:p w:rsidR="00BB548A" w:rsidRPr="00BB548A" w:rsidRDefault="00BB548A" w:rsidP="00BB548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B548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代码组织</w:t>
      </w:r>
    </w:p>
    <w:p w:rsidR="00BB548A" w:rsidRPr="00BB548A" w:rsidRDefault="00BB548A" w:rsidP="00BB548A">
      <w:pPr>
        <w:widowControl/>
        <w:numPr>
          <w:ilvl w:val="0"/>
          <w:numId w:val="1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以组件为单位组织代码段；</w:t>
      </w:r>
    </w:p>
    <w:p w:rsidR="00BB548A" w:rsidRPr="00BB548A" w:rsidRDefault="00BB548A" w:rsidP="00BB548A">
      <w:pPr>
        <w:widowControl/>
        <w:numPr>
          <w:ilvl w:val="0"/>
          <w:numId w:val="1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制定一致的注释规范；</w:t>
      </w:r>
    </w:p>
    <w:p w:rsidR="00BB548A" w:rsidRPr="00BB548A" w:rsidRDefault="00BB548A" w:rsidP="00BB548A">
      <w:pPr>
        <w:widowControl/>
        <w:numPr>
          <w:ilvl w:val="0"/>
          <w:numId w:val="1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Consolas" w:eastAsia="宋体" w:hAnsi="Consolas" w:cs="宋体"/>
          <w:color w:val="C7254E"/>
          <w:kern w:val="0"/>
          <w:sz w:val="16"/>
        </w:rPr>
        <w:t>组件块和子组件块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以及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声明块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之间使用</w:t>
      </w:r>
      <w:r w:rsidRPr="00BB548A">
        <w:rPr>
          <w:rFonts w:ascii="Verdana" w:eastAsia="宋体" w:hAnsi="Verdana" w:cs="宋体"/>
          <w:b/>
          <w:bCs/>
          <w:color w:val="000000"/>
          <w:kern w:val="0"/>
          <w:sz w:val="16"/>
        </w:rPr>
        <w:t>一空行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分隔，</w:t>
      </w:r>
      <w:r>
        <w:rPr>
          <w:rFonts w:ascii="Consolas" w:eastAsia="宋体" w:hAnsi="Consolas" w:cs="宋体" w:hint="eastAsia"/>
          <w:color w:val="C7254E"/>
          <w:kern w:val="0"/>
          <w:sz w:val="16"/>
        </w:rPr>
        <w:t xml:space="preserve"> </w:t>
      </w:r>
    </w:p>
    <w:p w:rsidR="00BB548A" w:rsidRPr="00BB548A" w:rsidRDefault="00BB548A" w:rsidP="00BB548A">
      <w:pPr>
        <w:widowControl/>
        <w:numPr>
          <w:ilvl w:val="0"/>
          <w:numId w:val="1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如果使用了多个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CSS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文件，将其按照组件而非页面的形式分拆，因为页面会被重组，而组件只会被移动；</w:t>
      </w:r>
    </w:p>
    <w:p w:rsidR="00BB548A" w:rsidRPr="00BB548A" w:rsidRDefault="00BB548A" w:rsidP="00BB548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良好的注释是非常重要的。请留出时间来描述组件（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component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）的工作方式、局限性和构建它们的方法。不要让你的团队其它成员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来猜测一段不通用或不明显的代码的目的。</w:t>
      </w:r>
    </w:p>
    <w:p w:rsidR="00BB548A" w:rsidRPr="00BB548A" w:rsidRDefault="00BB548A" w:rsidP="00BB548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提示：通过配置编辑器，可以提供快捷键来输出一致认可的注释模式。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>/* ==========================================================================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   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>组件块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 ============================================================================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/* 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>子组件块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 ============================================================================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lastRenderedPageBreak/>
        <w:t>.selector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padding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margin-bottom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/* 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>子组件块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 ============================================================================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.selector-secondary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display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block; 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 xml:space="preserve">/* 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>注释</w:t>
      </w:r>
      <w:r w:rsidRPr="00BB548A">
        <w:rPr>
          <w:rFonts w:ascii="Consolas" w:eastAsia="宋体" w:hAnsi="Consolas" w:cs="宋体"/>
          <w:color w:val="888888"/>
          <w:kern w:val="0"/>
          <w:sz w:val="16"/>
        </w:rPr>
        <w:t>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B548A" w:rsidRPr="00BB548A" w:rsidRDefault="00E2436B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>
        <w:rPr>
          <w:rFonts w:ascii="Consolas" w:eastAsia="宋体" w:hAnsi="Consolas" w:cs="宋体" w:hint="eastAsia"/>
          <w:color w:val="880000"/>
          <w:kern w:val="0"/>
          <w:sz w:val="16"/>
        </w:rPr>
        <w:t xml:space="preserve"> </w:t>
      </w:r>
    </w:p>
    <w:p w:rsidR="00BB548A" w:rsidRPr="00BB548A" w:rsidRDefault="00BB548A" w:rsidP="00BB548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B548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Class </w:t>
      </w:r>
      <w:r w:rsidRPr="00BB548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和</w:t>
      </w:r>
      <w:r w:rsidRPr="00BB548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ID</w:t>
      </w:r>
    </w:p>
    <w:p w:rsidR="00BB548A" w:rsidRPr="00BB548A" w:rsidRDefault="00BB548A" w:rsidP="00BB548A">
      <w:pPr>
        <w:widowControl/>
        <w:numPr>
          <w:ilvl w:val="0"/>
          <w:numId w:val="1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使用语义化、通用的命名方式；</w:t>
      </w:r>
    </w:p>
    <w:p w:rsidR="00BB548A" w:rsidRPr="00BB548A" w:rsidRDefault="00BB548A" w:rsidP="00BB548A">
      <w:pPr>
        <w:widowControl/>
        <w:numPr>
          <w:ilvl w:val="0"/>
          <w:numId w:val="1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使用连字符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-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作为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ID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Class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名称界定符，不要驼峰命名法和下划线；</w:t>
      </w:r>
    </w:p>
    <w:p w:rsidR="00BB548A" w:rsidRPr="00BB548A" w:rsidRDefault="00BB548A" w:rsidP="00BB548A">
      <w:pPr>
        <w:widowControl/>
        <w:numPr>
          <w:ilvl w:val="0"/>
          <w:numId w:val="1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避免选择器嵌套层级过多，尽量少于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3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级；</w:t>
      </w:r>
    </w:p>
    <w:p w:rsidR="00BB548A" w:rsidRPr="00BB548A" w:rsidRDefault="00BB548A" w:rsidP="00BB548A">
      <w:pPr>
        <w:widowControl/>
        <w:numPr>
          <w:ilvl w:val="0"/>
          <w:numId w:val="1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避免选择器和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Class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ID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叠加使用；</w:t>
      </w:r>
    </w:p>
    <w:p w:rsidR="00BB548A" w:rsidRPr="00BB548A" w:rsidRDefault="00BB548A" w:rsidP="00BB548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出于</w:t>
      </w:r>
      <w:hyperlink r:id="rId7" w:history="1">
        <w:r w:rsidRPr="00BB548A">
          <w:rPr>
            <w:rFonts w:ascii="Verdana" w:eastAsia="宋体" w:hAnsi="Verdana" w:cs="宋体"/>
            <w:color w:val="900B09"/>
            <w:kern w:val="0"/>
            <w:sz w:val="16"/>
            <w:u w:val="single"/>
          </w:rPr>
          <w:t>性能考量</w:t>
        </w:r>
      </w:hyperlink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，在没有必要的情况下避免元素选择器叠加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Class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ID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使用。</w:t>
      </w:r>
    </w:p>
    <w:p w:rsidR="00BB548A" w:rsidRPr="00BB548A" w:rsidRDefault="00BB548A" w:rsidP="00BB548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元素选择器和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ID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Class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混合使用也违反关注分离原则。如果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HTML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标签修改了，就要再去修改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CSS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代码，不利于后期维护。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>/* Not recommended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.red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.box_green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.page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.header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.login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#username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input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ul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#example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>/* Recommended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#nav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.box-video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#username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input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#example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{}</w:t>
      </w:r>
    </w:p>
    <w:p w:rsidR="00BB548A" w:rsidRPr="00BB548A" w:rsidRDefault="00BB548A" w:rsidP="00BB548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BB548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声明块格式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选择器分组时，保持独立的选择器占用一行；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声明块的左括号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{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前添加一个空格；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声明块的右括号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}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应单独成行；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声明语句中的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: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后应添加一个空格；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声明语句应以分号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;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结尾；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一般以逗号分隔的属性值，每个逗号后应添加一个空格；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Consolas" w:eastAsia="宋体" w:hAnsi="Consolas" w:cs="宋体"/>
          <w:color w:val="C7254E"/>
          <w:kern w:val="0"/>
          <w:sz w:val="16"/>
        </w:rPr>
        <w:t>rgb()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rgba()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hsl()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hsla()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或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rect()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括号内的值，逗号分隔，但逗号后不添加一个空格；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对于属性值或颜色参数，省略小于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1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的小数前面的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0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（例如，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.5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代替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0.5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；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-.5px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代替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-0.5px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）；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十六进制值应该全部小写和尽量简写，例如，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#fff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代替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#ffffff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；</w:t>
      </w:r>
    </w:p>
    <w:p w:rsidR="00BB548A" w:rsidRPr="00BB548A" w:rsidRDefault="00BB548A" w:rsidP="00BB548A">
      <w:pPr>
        <w:widowControl/>
        <w:numPr>
          <w:ilvl w:val="0"/>
          <w:numId w:val="1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避免为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0 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值指定单位，例如，用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margin: 0;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代替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BB548A">
        <w:rPr>
          <w:rFonts w:ascii="Consolas" w:eastAsia="宋体" w:hAnsi="Consolas" w:cs="宋体"/>
          <w:color w:val="C7254E"/>
          <w:kern w:val="0"/>
          <w:sz w:val="16"/>
        </w:rPr>
        <w:t>margin: 0px;</w:t>
      </w:r>
      <w:r w:rsidRPr="00BB548A">
        <w:rPr>
          <w:rFonts w:ascii="Verdana" w:eastAsia="宋体" w:hAnsi="Verdana" w:cs="宋体"/>
          <w:color w:val="000000"/>
          <w:kern w:val="0"/>
          <w:sz w:val="16"/>
          <w:szCs w:val="16"/>
        </w:rPr>
        <w:t>；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>/*  Not recommended 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,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.selector-secondary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,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</w:t>
      </w:r>
      <w:r w:rsidRPr="00BB548A">
        <w:rPr>
          <w:rFonts w:ascii="Consolas" w:eastAsia="宋体" w:hAnsi="Consolas" w:cs="宋体"/>
          <w:color w:val="BC6060"/>
          <w:kern w:val="0"/>
          <w:sz w:val="16"/>
        </w:rPr>
        <w:t>[type=text]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padding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: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margin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: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background-color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:</w:t>
      </w:r>
      <w:r w:rsidRPr="00BB548A">
        <w:rPr>
          <w:rFonts w:ascii="Consolas" w:eastAsia="宋体" w:hAnsi="Consolas" w:cs="宋体"/>
          <w:color w:val="397300"/>
          <w:kern w:val="0"/>
          <w:sz w:val="16"/>
        </w:rPr>
        <w:t>rgba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(0, 0, 0, 0.5);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box-shadow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: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2px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#CCC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,inset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#FFFFFF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8888"/>
          <w:kern w:val="0"/>
          <w:sz w:val="16"/>
        </w:rPr>
        <w:t>/* Recommended */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,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.selector-secondary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,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880000"/>
          <w:kern w:val="0"/>
          <w:sz w:val="16"/>
        </w:rPr>
        <w:t>.selector</w:t>
      </w:r>
      <w:r w:rsidRPr="00BB548A">
        <w:rPr>
          <w:rFonts w:ascii="Consolas" w:eastAsia="宋体" w:hAnsi="Consolas" w:cs="宋体"/>
          <w:color w:val="BC6060"/>
          <w:kern w:val="0"/>
          <w:sz w:val="16"/>
        </w:rPr>
        <w:t>[type="text"]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padding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margin-bottom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15px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background-color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397300"/>
          <w:kern w:val="0"/>
          <w:sz w:val="16"/>
        </w:rPr>
        <w:t>rgba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(0,0,0,.5);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BB548A">
        <w:rPr>
          <w:rFonts w:ascii="Consolas" w:eastAsia="宋体" w:hAnsi="Consolas" w:cs="宋体"/>
          <w:b/>
          <w:bCs/>
          <w:color w:val="333333"/>
          <w:kern w:val="0"/>
          <w:sz w:val="16"/>
        </w:rPr>
        <w:t>box-shadow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2px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#ccc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, inset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1px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BB548A">
        <w:rPr>
          <w:rFonts w:ascii="Consolas" w:eastAsia="宋体" w:hAnsi="Consolas" w:cs="宋体"/>
          <w:color w:val="880000"/>
          <w:kern w:val="0"/>
          <w:sz w:val="16"/>
        </w:rPr>
        <w:t>#fff</w:t>
      </w:r>
      <w:r w:rsidRPr="00BB548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BB548A" w:rsidRPr="00BB548A" w:rsidRDefault="00BB548A" w:rsidP="00BB548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BB548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2436B" w:rsidRPr="00E2436B" w:rsidRDefault="00E2436B" w:rsidP="00E2436B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声明顺序</w:t>
      </w:r>
    </w:p>
    <w:p w:rsidR="00E2436B" w:rsidRPr="00E2436B" w:rsidRDefault="00E2436B" w:rsidP="00E2436B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相关属性应为一组，推荐的样式编写顺序</w:t>
      </w:r>
    </w:p>
    <w:p w:rsidR="00E2436B" w:rsidRPr="00E2436B" w:rsidRDefault="00E2436B" w:rsidP="00E2436B">
      <w:pPr>
        <w:widowControl/>
        <w:numPr>
          <w:ilvl w:val="0"/>
          <w:numId w:val="1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Positioning</w:t>
      </w:r>
    </w:p>
    <w:p w:rsidR="00E2436B" w:rsidRPr="00E2436B" w:rsidRDefault="00E2436B" w:rsidP="00E2436B">
      <w:pPr>
        <w:widowControl/>
        <w:numPr>
          <w:ilvl w:val="0"/>
          <w:numId w:val="1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Box model</w:t>
      </w:r>
    </w:p>
    <w:p w:rsidR="00E2436B" w:rsidRPr="00E2436B" w:rsidRDefault="00E2436B" w:rsidP="00E2436B">
      <w:pPr>
        <w:widowControl/>
        <w:numPr>
          <w:ilvl w:val="0"/>
          <w:numId w:val="1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Typographic</w:t>
      </w:r>
    </w:p>
    <w:p w:rsidR="00E2436B" w:rsidRPr="00E2436B" w:rsidRDefault="00E2436B" w:rsidP="00E2436B">
      <w:pPr>
        <w:widowControl/>
        <w:numPr>
          <w:ilvl w:val="0"/>
          <w:numId w:val="1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Visual</w:t>
      </w:r>
    </w:p>
    <w:p w:rsidR="00E2436B" w:rsidRPr="00E2436B" w:rsidRDefault="00E2436B" w:rsidP="00E2436B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由于定位（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positioning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）可以从正常的文档流中移除元素，并且还能覆盖盒模型（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box model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）相关的样式，因此排在首位。盒模型决定了组件的尺寸和位置，因此排在第二位。</w:t>
      </w:r>
    </w:p>
    <w:p w:rsidR="00E2436B" w:rsidRPr="00E2436B" w:rsidRDefault="00E2436B" w:rsidP="00E2436B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其他属性只是影响组件的内部（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inside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）或者是不影响前两组属性，因此排在后面。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880000"/>
          <w:kern w:val="0"/>
          <w:sz w:val="16"/>
        </w:rPr>
        <w:t>.declaration-order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color w:val="888888"/>
          <w:kern w:val="0"/>
          <w:sz w:val="16"/>
        </w:rPr>
        <w:t>/* Positioning */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position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absolute;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top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right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bottom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left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z-index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100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color w:val="888888"/>
          <w:kern w:val="0"/>
          <w:sz w:val="16"/>
        </w:rPr>
        <w:t>/* Box model */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display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block;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box-sizing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border-box;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width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100px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height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100px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padding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10px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border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solid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#e5e5e5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border-radius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3px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margin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10px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float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right;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overflow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hidden;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color w:val="888888"/>
          <w:kern w:val="0"/>
          <w:sz w:val="16"/>
        </w:rPr>
        <w:t>/* Typographic */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font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normal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13px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"Helvetica Neue"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, sans-serif;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line-height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1.5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text-align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center;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color w:val="888888"/>
          <w:kern w:val="0"/>
          <w:sz w:val="16"/>
        </w:rPr>
        <w:t>/* Visual */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background-color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#f5f5f5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color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#fff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opacity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.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8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color w:val="888888"/>
          <w:kern w:val="0"/>
          <w:sz w:val="16"/>
        </w:rPr>
        <w:t>/* Other */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E2436B">
        <w:rPr>
          <w:rFonts w:ascii="Consolas" w:eastAsia="宋体" w:hAnsi="Consolas" w:cs="宋体"/>
          <w:b/>
          <w:bCs/>
          <w:color w:val="333333"/>
          <w:kern w:val="0"/>
          <w:sz w:val="16"/>
        </w:rPr>
        <w:t>cursor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: pointer;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2436B" w:rsidRPr="00E2436B" w:rsidRDefault="00E2436B" w:rsidP="00E2436B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引号使用</w:t>
      </w:r>
    </w:p>
    <w:p w:rsidR="00E2436B" w:rsidRPr="00E2436B" w:rsidRDefault="00E2436B" w:rsidP="00805D16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Consolas" w:eastAsia="宋体" w:hAnsi="Consolas" w:cs="宋体"/>
          <w:color w:val="C7254E"/>
          <w:kern w:val="0"/>
          <w:sz w:val="16"/>
        </w:rPr>
        <w:t>url()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、属性选择符、属性值使用双引号。</w:t>
      </w:r>
      <w:r w:rsidR="002356CA">
        <w:rPr>
          <w:rFonts w:ascii="Verdana" w:eastAsia="宋体" w:hAnsi="Verdana" w:cs="宋体" w:hint="eastAsia"/>
          <w:color w:val="000000"/>
          <w:kern w:val="0"/>
          <w:sz w:val="16"/>
          <w:szCs w:val="16"/>
        </w:rPr>
        <w:t xml:space="preserve"> </w:t>
      </w:r>
    </w:p>
    <w:p w:rsidR="00E2436B" w:rsidRPr="00E2436B" w:rsidRDefault="00E2436B" w:rsidP="00E2436B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媒体查询（</w:t>
      </w: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Media query</w:t>
      </w: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）的位置</w:t>
      </w:r>
    </w:p>
    <w:p w:rsidR="00E2436B" w:rsidRPr="00E2436B" w:rsidRDefault="00E2436B" w:rsidP="00E2436B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将媒体查询放在尽可能相关规则的附近。不要将他们打包放在一个单一样式文件中或者放在文档底部。如果你把他们分开了，将来只会被大家遗忘。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>.element { ... 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>.element-avatar { ... 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>.element-selected { ... 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1F7199"/>
          <w:kern w:val="0"/>
          <w:sz w:val="16"/>
        </w:rPr>
        <w:t>@media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(max-width: </w:t>
      </w:r>
      <w:r w:rsidRPr="00E2436B">
        <w:rPr>
          <w:rFonts w:ascii="Consolas" w:eastAsia="宋体" w:hAnsi="Consolas" w:cs="宋体"/>
          <w:color w:val="880000"/>
          <w:kern w:val="0"/>
          <w:sz w:val="16"/>
        </w:rPr>
        <w:t>768</w:t>
      </w:r>
      <w:r w:rsidRPr="00E2436B">
        <w:rPr>
          <w:rFonts w:ascii="Consolas" w:eastAsia="宋体" w:hAnsi="Consolas" w:cs="宋体"/>
          <w:color w:val="333333"/>
          <w:kern w:val="0"/>
          <w:sz w:val="16"/>
        </w:rPr>
        <w:t>px) {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.element { ...}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.element-avatar { ... 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 xml:space="preserve">  .element-selected { ... }</w:t>
      </w:r>
    </w:p>
    <w:p w:rsidR="00E2436B" w:rsidRPr="00E2436B" w:rsidRDefault="00E2436B" w:rsidP="00E2436B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2436B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2436B" w:rsidRPr="00E2436B" w:rsidRDefault="00E2436B" w:rsidP="00E2436B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不要使用</w:t>
      </w:r>
      <w:r w:rsidRPr="00E2436B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</w:t>
      </w:r>
      <w:r w:rsidRPr="00E2436B">
        <w:rPr>
          <w:rFonts w:ascii="Consolas" w:eastAsia="宋体" w:hAnsi="Consolas" w:cs="宋体"/>
          <w:b/>
          <w:bCs/>
          <w:color w:val="C7254E"/>
          <w:kern w:val="0"/>
          <w:sz w:val="16"/>
        </w:rPr>
        <w:t>@import</w:t>
      </w:r>
    </w:p>
    <w:p w:rsidR="00E2436B" w:rsidRPr="00E2436B" w:rsidRDefault="00E2436B" w:rsidP="00E2436B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与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436B">
        <w:rPr>
          <w:rFonts w:ascii="Consolas" w:eastAsia="宋体" w:hAnsi="Consolas" w:cs="宋体"/>
          <w:color w:val="C7254E"/>
          <w:kern w:val="0"/>
          <w:sz w:val="16"/>
        </w:rPr>
        <w:t>&lt;link&gt;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相比，</w:t>
      </w:r>
      <w:r w:rsidRPr="00E2436B">
        <w:rPr>
          <w:rFonts w:ascii="Consolas" w:eastAsia="宋体" w:hAnsi="Consolas" w:cs="宋体"/>
          <w:color w:val="C7254E"/>
          <w:kern w:val="0"/>
          <w:sz w:val="16"/>
        </w:rPr>
        <w:t>@import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要慢很多，不光增加额外的请求数，还会导致不可预料的问题。</w:t>
      </w:r>
    </w:p>
    <w:p w:rsidR="00E2436B" w:rsidRPr="00E2436B" w:rsidRDefault="00E2436B" w:rsidP="00E2436B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替代办法：</w:t>
      </w:r>
    </w:p>
    <w:p w:rsidR="00E2436B" w:rsidRPr="00E2436B" w:rsidRDefault="00E2436B" w:rsidP="00E2436B">
      <w:pPr>
        <w:widowControl/>
        <w:numPr>
          <w:ilvl w:val="0"/>
          <w:numId w:val="14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使用多个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元素；</w:t>
      </w:r>
    </w:p>
    <w:p w:rsidR="00E2436B" w:rsidRDefault="00E2436B" w:rsidP="00E2436B">
      <w:pPr>
        <w:widowControl/>
        <w:numPr>
          <w:ilvl w:val="0"/>
          <w:numId w:val="14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通过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Sass 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或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Less 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类似的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CSS 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预处理器将多个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CSS </w:t>
      </w:r>
      <w:r w:rsidRPr="00E2436B">
        <w:rPr>
          <w:rFonts w:ascii="Verdana" w:eastAsia="宋体" w:hAnsi="Verdana" w:cs="宋体"/>
          <w:color w:val="000000"/>
          <w:kern w:val="0"/>
          <w:sz w:val="16"/>
          <w:szCs w:val="16"/>
        </w:rPr>
        <w:t>文件编译为一个文件；</w:t>
      </w:r>
    </w:p>
    <w:p w:rsidR="00CA6F69" w:rsidRPr="00E2436B" w:rsidRDefault="00CA6F69" w:rsidP="00DF5D41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E8520A" w:rsidRPr="00E8520A" w:rsidRDefault="00E8520A" w:rsidP="00E8520A">
      <w:pPr>
        <w:widowControl/>
        <w:shd w:val="clear" w:color="auto" w:fill="FFFFFF"/>
        <w:spacing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LESS</w:t>
      </w:r>
    </w:p>
    <w:p w:rsidR="00E8520A" w:rsidRPr="00E8520A" w:rsidRDefault="00E8520A" w:rsidP="00E8520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代码组织</w:t>
      </w:r>
    </w:p>
    <w:p w:rsidR="00E8520A" w:rsidRPr="00E8520A" w:rsidRDefault="00E8520A" w:rsidP="00E8520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代码按一下顺序组织：</w:t>
      </w:r>
    </w:p>
    <w:p w:rsidR="00E8520A" w:rsidRPr="00E8520A" w:rsidRDefault="00E8520A" w:rsidP="00E8520A">
      <w:pPr>
        <w:widowControl/>
        <w:numPr>
          <w:ilvl w:val="0"/>
          <w:numId w:val="15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@import</w:t>
      </w:r>
    </w:p>
    <w:p w:rsidR="00E8520A" w:rsidRPr="00E8520A" w:rsidRDefault="00E8520A" w:rsidP="00E8520A">
      <w:pPr>
        <w:widowControl/>
        <w:numPr>
          <w:ilvl w:val="0"/>
          <w:numId w:val="15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变量声明</w:t>
      </w:r>
    </w:p>
    <w:p w:rsidR="00E8520A" w:rsidRPr="00E8520A" w:rsidRDefault="00E8520A" w:rsidP="00E8520A">
      <w:pPr>
        <w:widowControl/>
        <w:numPr>
          <w:ilvl w:val="0"/>
          <w:numId w:val="15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样式声明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import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"mixins/size.less"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default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-text-color: #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333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.page {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width: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960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px;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margin: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auto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8520A" w:rsidRPr="00E8520A" w:rsidRDefault="00E8520A" w:rsidP="00E8520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@import </w:t>
      </w: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语句</w:t>
      </w:r>
    </w:p>
    <w:p w:rsidR="00E8520A" w:rsidRPr="00E8520A" w:rsidRDefault="00E8520A" w:rsidP="00E8520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@import 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语句引用的文需要写在一对引号内，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.less 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后缀不得省略。引号使用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Consolas" w:eastAsia="宋体" w:hAnsi="Consolas" w:cs="宋体"/>
          <w:color w:val="C7254E"/>
          <w:kern w:val="0"/>
          <w:sz w:val="16"/>
        </w:rPr>
        <w:t>'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Consolas" w:eastAsia="宋体" w:hAnsi="Consolas" w:cs="宋体"/>
          <w:color w:val="C7254E"/>
          <w:kern w:val="0"/>
          <w:sz w:val="16"/>
        </w:rPr>
        <w:t>"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均可，但在同一项目内需统一。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888888"/>
          <w:kern w:val="0"/>
          <w:sz w:val="16"/>
        </w:rPr>
        <w:t>/* Not recommended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import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"mixins/size"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import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'mixins/grid.less'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888888"/>
          <w:kern w:val="0"/>
          <w:sz w:val="16"/>
        </w:rPr>
        <w:t>/* Recommended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import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"mixins/size.less"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@</w:t>
      </w:r>
      <w:r w:rsidRPr="00E8520A">
        <w:rPr>
          <w:rFonts w:ascii="Consolas" w:eastAsia="宋体" w:hAnsi="Consolas" w:cs="宋体"/>
          <w:b/>
          <w:bCs/>
          <w:color w:val="333333"/>
          <w:kern w:val="0"/>
          <w:sz w:val="16"/>
        </w:rPr>
        <w:t>import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"mixins/grid.less"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E8520A" w:rsidRPr="00E8520A" w:rsidRDefault="00E8520A" w:rsidP="00E8520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混入（</w:t>
      </w: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Mixin</w:t>
      </w: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）</w:t>
      </w:r>
    </w:p>
    <w:p w:rsidR="00E8520A" w:rsidRPr="00E8520A" w:rsidRDefault="00E8520A" w:rsidP="00E8520A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在定义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Consolas" w:eastAsia="宋体" w:hAnsi="Consolas" w:cs="宋体"/>
          <w:color w:val="C7254E"/>
          <w:kern w:val="0"/>
          <w:sz w:val="16"/>
        </w:rPr>
        <w:t>mixin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时，如果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Consolas" w:eastAsia="宋体" w:hAnsi="Consolas" w:cs="宋体"/>
          <w:color w:val="C7254E"/>
          <w:kern w:val="0"/>
          <w:sz w:val="16"/>
        </w:rPr>
        <w:t>mixin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名称不是一个需要使用的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className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，必须加上括号，否则即使不被调用也会输出到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CSS 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中。</w:t>
      </w:r>
    </w:p>
    <w:p w:rsidR="00E8520A" w:rsidRPr="00E8520A" w:rsidRDefault="00E8520A" w:rsidP="00E8520A">
      <w:pPr>
        <w:widowControl/>
        <w:numPr>
          <w:ilvl w:val="0"/>
          <w:numId w:val="16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如果混入的是本身不输出内容的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mixin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，需要在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mixin 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后添加括号（即使不传参数），以区分这是否是一个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className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888888"/>
          <w:kern w:val="0"/>
          <w:sz w:val="16"/>
        </w:rPr>
        <w:t>/* Not recommended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.big-text {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font-size: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2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em;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h3 {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.big-text;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.clearfix;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888888"/>
          <w:kern w:val="0"/>
          <w:sz w:val="16"/>
        </w:rPr>
        <w:lastRenderedPageBreak/>
        <w:t>/* Recommended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.big-text() {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font-size: </w:t>
      </w:r>
      <w:r w:rsidRPr="00E8520A">
        <w:rPr>
          <w:rFonts w:ascii="Consolas" w:eastAsia="宋体" w:hAnsi="Consolas" w:cs="宋体"/>
          <w:color w:val="880000"/>
          <w:kern w:val="0"/>
          <w:sz w:val="16"/>
        </w:rPr>
        <w:t>2</w:t>
      </w:r>
      <w:r w:rsidRPr="00E8520A">
        <w:rPr>
          <w:rFonts w:ascii="Consolas" w:eastAsia="宋体" w:hAnsi="Consolas" w:cs="宋体"/>
          <w:color w:val="333333"/>
          <w:kern w:val="0"/>
          <w:sz w:val="16"/>
        </w:rPr>
        <w:t>em;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h3 {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.big-text(); </w:t>
      </w:r>
      <w:r w:rsidRPr="00E8520A">
        <w:rPr>
          <w:rFonts w:ascii="Consolas" w:eastAsia="宋体" w:hAnsi="Consolas" w:cs="宋体"/>
          <w:color w:val="888888"/>
          <w:kern w:val="0"/>
          <w:sz w:val="16"/>
        </w:rPr>
        <w:t>/* 1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 xml:space="preserve">  .clearfix(); </w:t>
      </w:r>
      <w:r w:rsidRPr="00E8520A">
        <w:rPr>
          <w:rFonts w:ascii="Consolas" w:eastAsia="宋体" w:hAnsi="Consolas" w:cs="宋体"/>
          <w:color w:val="888888"/>
          <w:kern w:val="0"/>
          <w:sz w:val="16"/>
        </w:rPr>
        <w:t>/* 2 */</w:t>
      </w:r>
    </w:p>
    <w:p w:rsidR="00E8520A" w:rsidRPr="00E8520A" w:rsidRDefault="00E8520A" w:rsidP="00E8520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E8520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E8520A" w:rsidRPr="00E8520A" w:rsidRDefault="00E8520A" w:rsidP="00E8520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E8520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避免嵌套层级过多</w:t>
      </w:r>
    </w:p>
    <w:p w:rsidR="00E8520A" w:rsidRPr="00E8520A" w:rsidRDefault="00E8520A" w:rsidP="00E8520A">
      <w:pPr>
        <w:widowControl/>
        <w:numPr>
          <w:ilvl w:val="0"/>
          <w:numId w:val="1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将嵌套深度限制在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级。对于超过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3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级的嵌套，给予重新评估。这可以避免出现过于详实的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CSS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选择器。</w:t>
      </w:r>
    </w:p>
    <w:p w:rsidR="00E8520A" w:rsidRPr="00E8520A" w:rsidRDefault="00E8520A" w:rsidP="00E8520A">
      <w:pPr>
        <w:widowControl/>
        <w:numPr>
          <w:ilvl w:val="0"/>
          <w:numId w:val="17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避免大量的嵌套规则。当可读性受到影响时，将之打断。推荐避免出现多于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20</w:t>
      </w:r>
      <w:r w:rsidRPr="00E8520A">
        <w:rPr>
          <w:rFonts w:ascii="Verdana" w:eastAsia="宋体" w:hAnsi="Verdana" w:cs="宋体"/>
          <w:color w:val="000000"/>
          <w:kern w:val="0"/>
          <w:sz w:val="16"/>
          <w:szCs w:val="16"/>
        </w:rPr>
        <w:t>行的嵌套规</w:t>
      </w:r>
    </w:p>
    <w:p w:rsidR="00E2436B" w:rsidRPr="00E2436B" w:rsidRDefault="00E2436B" w:rsidP="00FF2318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BB548A" w:rsidRPr="00FB4B38" w:rsidRDefault="00BB548A" w:rsidP="002356CA">
      <w:pPr>
        <w:pStyle w:val="a6"/>
        <w:ind w:left="420" w:firstLineChars="0" w:firstLine="0"/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FB4B38" w:rsidRPr="00E369BE" w:rsidRDefault="00FB4B38" w:rsidP="00E369BE">
      <w:pPr>
        <w:pStyle w:val="a6"/>
        <w:numPr>
          <w:ilvl w:val="0"/>
          <w:numId w:val="28"/>
        </w:numPr>
        <w:ind w:firstLineChars="0"/>
        <w:rPr>
          <w:rFonts w:hint="eastAsia"/>
          <w:sz w:val="44"/>
          <w:szCs w:val="44"/>
        </w:rPr>
      </w:pPr>
      <w:r w:rsidRPr="00E369BE">
        <w:rPr>
          <w:rFonts w:hint="eastAsia"/>
          <w:sz w:val="44"/>
          <w:szCs w:val="44"/>
        </w:rPr>
        <w:t>Javascript</w:t>
      </w:r>
    </w:p>
    <w:p w:rsidR="000F752A" w:rsidRPr="000F752A" w:rsidRDefault="000F752A" w:rsidP="000F752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注释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原则</w:t>
      </w:r>
    </w:p>
    <w:p w:rsidR="000F752A" w:rsidRPr="000F752A" w:rsidRDefault="000F752A" w:rsidP="000F752A">
      <w:pPr>
        <w:widowControl/>
        <w:numPr>
          <w:ilvl w:val="0"/>
          <w:numId w:val="18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As short as possible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（如无必要，勿增注释）：尽量提高代码本身的清晰性、可读性。</w:t>
      </w:r>
    </w:p>
    <w:p w:rsidR="000F752A" w:rsidRPr="000F752A" w:rsidRDefault="000F752A" w:rsidP="000F752A">
      <w:pPr>
        <w:widowControl/>
        <w:numPr>
          <w:ilvl w:val="0"/>
          <w:numId w:val="18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As long as necessary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（如有必要，尽量详尽）：合理的注释、空行排版等，可以让代码更易阅读、更具美感。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单行注释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必须独占一行。</w:t>
      </w:r>
      <w:r w:rsidRPr="000F752A">
        <w:rPr>
          <w:rFonts w:ascii="Consolas" w:eastAsia="宋体" w:hAnsi="Consolas" w:cs="宋体"/>
          <w:color w:val="C7254E"/>
          <w:kern w:val="0"/>
          <w:sz w:val="16"/>
        </w:rPr>
        <w:t>//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后跟一个空格，缩进与下一行被注释说明的代码一致。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多行注释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避免使用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Consolas" w:eastAsia="宋体" w:hAnsi="Consolas" w:cs="宋体"/>
          <w:color w:val="C7254E"/>
          <w:kern w:val="0"/>
          <w:sz w:val="16"/>
        </w:rPr>
        <w:t>/*...*/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这样的多行注释。有多行注释内容时，使用多个单行注释。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函数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/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方法注释</w:t>
      </w:r>
    </w:p>
    <w:p w:rsidR="000F752A" w:rsidRPr="000F752A" w:rsidRDefault="000F752A" w:rsidP="000F752A">
      <w:pPr>
        <w:widowControl/>
        <w:numPr>
          <w:ilvl w:val="0"/>
          <w:numId w:val="19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函数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方法注释必须包含函数说明，有参数和返回值时必须使用注释标识。；</w:t>
      </w:r>
    </w:p>
    <w:p w:rsidR="000F752A" w:rsidRPr="000F752A" w:rsidRDefault="000F752A" w:rsidP="000F752A">
      <w:pPr>
        <w:widowControl/>
        <w:numPr>
          <w:ilvl w:val="0"/>
          <w:numId w:val="19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参数和返回值注释必须包含类型信息和说明；</w:t>
      </w:r>
    </w:p>
    <w:p w:rsidR="000F752A" w:rsidRPr="000F752A" w:rsidRDefault="000F752A" w:rsidP="000F752A">
      <w:pPr>
        <w:widowControl/>
        <w:numPr>
          <w:ilvl w:val="0"/>
          <w:numId w:val="19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当函数是内部函数，外部不可访问时，可以使用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@inner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标识；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>/**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函数描述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</w:t>
      </w:r>
      <w:r w:rsidRPr="000F752A">
        <w:rPr>
          <w:rFonts w:ascii="Consolas" w:eastAsia="宋体" w:hAnsi="Consolas" w:cs="宋体"/>
          <w:b/>
          <w:bCs/>
          <w:color w:val="888888"/>
          <w:kern w:val="0"/>
          <w:sz w:val="16"/>
        </w:rPr>
        <w:t>@param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{string} p1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参数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1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的说明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</w:t>
      </w:r>
      <w:r w:rsidRPr="000F752A">
        <w:rPr>
          <w:rFonts w:ascii="Consolas" w:eastAsia="宋体" w:hAnsi="Consolas" w:cs="宋体"/>
          <w:b/>
          <w:bCs/>
          <w:color w:val="888888"/>
          <w:kern w:val="0"/>
          <w:sz w:val="16"/>
        </w:rPr>
        <w:t>@param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{string} p2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参数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2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的说明，比较长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   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那就换行了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.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</w:t>
      </w:r>
      <w:r w:rsidRPr="000F752A">
        <w:rPr>
          <w:rFonts w:ascii="Consolas" w:eastAsia="宋体" w:hAnsi="Consolas" w:cs="宋体"/>
          <w:b/>
          <w:bCs/>
          <w:color w:val="888888"/>
          <w:kern w:val="0"/>
          <w:sz w:val="16"/>
        </w:rPr>
        <w:t>@param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{number=} p3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参数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3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的说明（可选）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888888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 </w:t>
      </w:r>
      <w:r w:rsidRPr="000F752A">
        <w:rPr>
          <w:rFonts w:ascii="Consolas" w:eastAsia="宋体" w:hAnsi="Consolas" w:cs="宋体"/>
          <w:b/>
          <w:bCs/>
          <w:color w:val="888888"/>
          <w:kern w:val="0"/>
          <w:sz w:val="16"/>
        </w:rPr>
        <w:t>@return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{Object} </w:t>
      </w:r>
      <w:r w:rsidRPr="000F752A">
        <w:rPr>
          <w:rFonts w:ascii="Consolas" w:eastAsia="宋体" w:hAnsi="Consolas" w:cs="宋体"/>
          <w:color w:val="888888"/>
          <w:kern w:val="0"/>
          <w:sz w:val="16"/>
        </w:rPr>
        <w:t>返回值描述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888888"/>
          <w:kern w:val="0"/>
          <w:sz w:val="16"/>
        </w:rPr>
        <w:t xml:space="preserve"> */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foo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(p1, p2, p3) {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p3 = p3 ||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10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return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    p1: p1,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    p2: p2,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    p3: p3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};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文件注释</w:t>
      </w:r>
    </w:p>
    <w:p w:rsidR="000F752A" w:rsidRPr="000F752A" w:rsidRDefault="000F752A" w:rsidP="000F752A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文件注释用于告诉不熟悉这段代码的读者这个文件中包含哪些东西。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应该提供文件的大体内容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它的作者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依赖关系和兼容性信息。如下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/**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* @fileoverview Description of file, its uses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and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information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* about its dependencies.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* @author user@meizu.com (Firstname Lastname)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* Copyright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2009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Meizu Inc. All Rights Reserved.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*</w:t>
      </w:r>
      <w:r w:rsidRPr="000F752A">
        <w:rPr>
          <w:rFonts w:ascii="Consolas" w:eastAsia="宋体" w:hAnsi="Consolas" w:cs="宋体"/>
          <w:color w:val="BC6060"/>
          <w:kern w:val="0"/>
          <w:sz w:val="16"/>
        </w:rPr>
        <w:t>/</w:t>
      </w:r>
    </w:p>
    <w:p w:rsidR="000F752A" w:rsidRPr="000F752A" w:rsidRDefault="000F752A" w:rsidP="000F752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命名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变量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Camel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loadingModules = {};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私有属性、变量和方法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以下划线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_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开头。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_privateMethod = {};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常量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使用全部字母大写，单词间下划线分隔的命名方式。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HTML_ENTITY = {};</w:t>
      </w:r>
    </w:p>
    <w:p w:rsidR="000F752A" w:rsidRPr="000F752A" w:rsidRDefault="000F752A" w:rsidP="000F752A">
      <w:pPr>
        <w:widowControl/>
        <w:numPr>
          <w:ilvl w:val="0"/>
          <w:numId w:val="2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函数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Camel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命名法。</w:t>
      </w:r>
    </w:p>
    <w:p w:rsidR="000F752A" w:rsidRPr="000F752A" w:rsidRDefault="000F752A" w:rsidP="000F752A">
      <w:pPr>
        <w:widowControl/>
        <w:numPr>
          <w:ilvl w:val="0"/>
          <w:numId w:val="20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函数的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参数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Camel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stringFormat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(source) {}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hear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(theBells) {}</w:t>
      </w:r>
    </w:p>
    <w:p w:rsidR="000F752A" w:rsidRPr="000F752A" w:rsidRDefault="000F752A" w:rsidP="000F752A">
      <w:pPr>
        <w:widowControl/>
        <w:numPr>
          <w:ilvl w:val="0"/>
          <w:numId w:val="2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类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Pascal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</w:t>
      </w:r>
    </w:p>
    <w:p w:rsidR="000F752A" w:rsidRPr="000F752A" w:rsidRDefault="000F752A" w:rsidP="000F752A">
      <w:pPr>
        <w:widowControl/>
        <w:numPr>
          <w:ilvl w:val="0"/>
          <w:numId w:val="21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类的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方法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/ 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属性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Camel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TextNode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(value, engine) {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this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.value = value;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this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.engine = engine;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TextNode.prototype.clone =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() {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return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this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0F752A" w:rsidRPr="000F752A" w:rsidRDefault="000F752A" w:rsidP="000F752A">
      <w:pPr>
        <w:widowControl/>
        <w:numPr>
          <w:ilvl w:val="0"/>
          <w:numId w:val="2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枚举变量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Pascal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命名法。</w:t>
      </w:r>
    </w:p>
    <w:p w:rsidR="000F752A" w:rsidRPr="000F752A" w:rsidRDefault="000F752A" w:rsidP="000F752A">
      <w:pPr>
        <w:widowControl/>
        <w:numPr>
          <w:ilvl w:val="0"/>
          <w:numId w:val="22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lastRenderedPageBreak/>
        <w:t>枚举的属性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使用全部字母大写，单词间下划线分隔的命名方式。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TargetState = {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READING: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1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,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READED: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2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,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APPLIED: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3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,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   READY: 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4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由多个单词组成的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缩写词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，在命名中，根据当前命名法和出现的位置，所有字母的大小写与首字母的大小写保持一致。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XMLParser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() {}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insertHTML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(element, html) {}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httpRequest = 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new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HTTPRequest();</w:t>
      </w:r>
    </w:p>
    <w:p w:rsidR="000F752A" w:rsidRPr="000F752A" w:rsidRDefault="000F752A" w:rsidP="000F752A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命名语法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类名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，使用名词。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Engine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(options) {}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函数名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，使用动宾短语。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0F752A">
        <w:rPr>
          <w:rFonts w:ascii="Consolas" w:eastAsia="宋体" w:hAnsi="Consolas" w:cs="宋体"/>
          <w:b/>
          <w:bCs/>
          <w:color w:val="880000"/>
          <w:kern w:val="0"/>
          <w:sz w:val="16"/>
        </w:rPr>
        <w:t>getStyle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(element) {}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boolean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类型的变量使用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is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或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has 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开头。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isReady = </w:t>
      </w:r>
      <w:r w:rsidRPr="000F752A">
        <w:rPr>
          <w:rFonts w:ascii="Consolas" w:eastAsia="宋体" w:hAnsi="Consolas" w:cs="宋体"/>
          <w:color w:val="78A960"/>
          <w:kern w:val="0"/>
          <w:sz w:val="16"/>
        </w:rPr>
        <w:t>false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hasMoreCommands = </w:t>
      </w:r>
      <w:r w:rsidRPr="000F752A">
        <w:rPr>
          <w:rFonts w:ascii="Consolas" w:eastAsia="宋体" w:hAnsi="Consolas" w:cs="宋体"/>
          <w:color w:val="78A960"/>
          <w:kern w:val="0"/>
          <w:sz w:val="16"/>
        </w:rPr>
        <w:t>false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0F752A" w:rsidRPr="000F752A" w:rsidRDefault="000F752A" w:rsidP="000F752A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Promise </w:t>
      </w:r>
      <w:r w:rsidRPr="000F752A">
        <w:rPr>
          <w:rFonts w:ascii="Verdana" w:eastAsia="宋体" w:hAnsi="Verdana" w:cs="宋体"/>
          <w:b/>
          <w:bCs/>
          <w:color w:val="000000"/>
          <w:kern w:val="0"/>
          <w:sz w:val="16"/>
        </w:rPr>
        <w:t>对象</w:t>
      </w:r>
      <w:r w:rsidRPr="000F752A">
        <w:rPr>
          <w:rFonts w:ascii="Verdana" w:eastAsia="宋体" w:hAnsi="Verdana" w:cs="宋体"/>
          <w:color w:val="000000"/>
          <w:kern w:val="0"/>
          <w:sz w:val="16"/>
          <w:szCs w:val="16"/>
        </w:rPr>
        <w:t>用动宾短语的进行时表达。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 xml:space="preserve"> loadingData = ajax.</w:t>
      </w:r>
      <w:r w:rsidRPr="000F752A">
        <w:rPr>
          <w:rFonts w:ascii="Consolas" w:eastAsia="宋体" w:hAnsi="Consolas" w:cs="宋体"/>
          <w:b/>
          <w:bCs/>
          <w:color w:val="333333"/>
          <w:kern w:val="0"/>
          <w:sz w:val="16"/>
        </w:rPr>
        <w:t>get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(</w:t>
      </w:r>
      <w:r w:rsidRPr="000F752A">
        <w:rPr>
          <w:rFonts w:ascii="Consolas" w:eastAsia="宋体" w:hAnsi="Consolas" w:cs="宋体"/>
          <w:color w:val="880000"/>
          <w:kern w:val="0"/>
          <w:sz w:val="16"/>
        </w:rPr>
        <w:t>'url'</w:t>
      </w:r>
      <w:r w:rsidRPr="000F752A">
        <w:rPr>
          <w:rFonts w:ascii="Consolas" w:eastAsia="宋体" w:hAnsi="Consolas" w:cs="宋体"/>
          <w:color w:val="333333"/>
          <w:kern w:val="0"/>
          <w:sz w:val="16"/>
        </w:rPr>
        <w:t>);</w:t>
      </w:r>
    </w:p>
    <w:p w:rsidR="000F752A" w:rsidRPr="000F752A" w:rsidRDefault="000F752A" w:rsidP="000F752A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0F752A">
        <w:rPr>
          <w:rFonts w:ascii="Consolas" w:eastAsia="宋体" w:hAnsi="Consolas" w:cs="宋体"/>
          <w:color w:val="333333"/>
          <w:kern w:val="0"/>
          <w:sz w:val="16"/>
        </w:rPr>
        <w:t>loadingData.then(callback);</w:t>
      </w:r>
    </w:p>
    <w:p w:rsidR="00567073" w:rsidRPr="00567073" w:rsidRDefault="000F752A" w:rsidP="00567073">
      <w:pPr>
        <w:pStyle w:val="2"/>
        <w:shd w:val="clear" w:color="auto" w:fill="FFFFFF"/>
        <w:spacing w:before="230" w:beforeAutospacing="0" w:after="11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b w:val="0"/>
          <w:bCs w:val="0"/>
          <w:color w:val="000000"/>
          <w:sz w:val="18"/>
          <w:szCs w:val="18"/>
        </w:rPr>
        <w:t xml:space="preserve"> </w:t>
      </w:r>
      <w:r w:rsidR="00567073" w:rsidRPr="00567073">
        <w:rPr>
          <w:rFonts w:ascii="Verdana" w:hAnsi="Verdana"/>
          <w:color w:val="000000"/>
          <w:sz w:val="18"/>
          <w:szCs w:val="18"/>
        </w:rPr>
        <w:t xml:space="preserve">True </w:t>
      </w:r>
      <w:r w:rsidR="00567073" w:rsidRPr="00567073">
        <w:rPr>
          <w:rFonts w:ascii="Verdana" w:hAnsi="Verdana"/>
          <w:color w:val="000000"/>
          <w:sz w:val="18"/>
          <w:szCs w:val="18"/>
        </w:rPr>
        <w:t>和</w:t>
      </w:r>
      <w:r w:rsidR="00567073" w:rsidRPr="00567073">
        <w:rPr>
          <w:rFonts w:ascii="Verdana" w:hAnsi="Verdana"/>
          <w:color w:val="000000"/>
          <w:sz w:val="18"/>
          <w:szCs w:val="18"/>
        </w:rPr>
        <w:t xml:space="preserve"> False </w:t>
      </w:r>
      <w:r w:rsidR="00567073" w:rsidRPr="00567073">
        <w:rPr>
          <w:rFonts w:ascii="Verdana" w:hAnsi="Verdana"/>
          <w:color w:val="000000"/>
          <w:sz w:val="18"/>
          <w:szCs w:val="18"/>
        </w:rPr>
        <w:t>布尔表达式</w:t>
      </w:r>
    </w:p>
    <w:p w:rsidR="00567073" w:rsidRPr="00567073" w:rsidRDefault="00567073" w:rsidP="00567073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类型检测优先使用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typeof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。对象类型检测使用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instanceof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null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或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undefined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的检测使用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== null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567073" w:rsidRPr="00567073" w:rsidRDefault="00567073" w:rsidP="00567073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下面的布尔表达式都返回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false:</w:t>
      </w:r>
    </w:p>
    <w:p w:rsidR="00567073" w:rsidRPr="00567073" w:rsidRDefault="00567073" w:rsidP="00567073">
      <w:pPr>
        <w:widowControl/>
        <w:numPr>
          <w:ilvl w:val="0"/>
          <w:numId w:val="2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null</w:t>
      </w:r>
    </w:p>
    <w:p w:rsidR="00567073" w:rsidRPr="00567073" w:rsidRDefault="00567073" w:rsidP="00567073">
      <w:pPr>
        <w:widowControl/>
        <w:numPr>
          <w:ilvl w:val="0"/>
          <w:numId w:val="2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undefined</w:t>
      </w:r>
    </w:p>
    <w:p w:rsidR="00567073" w:rsidRPr="00567073" w:rsidRDefault="00567073" w:rsidP="00567073">
      <w:pPr>
        <w:widowControl/>
        <w:numPr>
          <w:ilvl w:val="0"/>
          <w:numId w:val="2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''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空字符串</w:t>
      </w:r>
    </w:p>
    <w:p w:rsidR="00567073" w:rsidRPr="00567073" w:rsidRDefault="00567073" w:rsidP="00567073">
      <w:pPr>
        <w:widowControl/>
        <w:numPr>
          <w:ilvl w:val="0"/>
          <w:numId w:val="23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0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数字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</w:p>
    <w:p w:rsidR="00567073" w:rsidRPr="00567073" w:rsidRDefault="00567073" w:rsidP="00567073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但小心下面的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可都返回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true:</w:t>
      </w:r>
    </w:p>
    <w:p w:rsidR="00567073" w:rsidRPr="00567073" w:rsidRDefault="00567073" w:rsidP="00567073">
      <w:pPr>
        <w:widowControl/>
        <w:numPr>
          <w:ilvl w:val="0"/>
          <w:numId w:val="24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'0'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字符串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0</w:t>
      </w:r>
    </w:p>
    <w:p w:rsidR="00567073" w:rsidRPr="00567073" w:rsidRDefault="00567073" w:rsidP="00567073">
      <w:pPr>
        <w:widowControl/>
        <w:numPr>
          <w:ilvl w:val="0"/>
          <w:numId w:val="24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[]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空数组</w:t>
      </w:r>
    </w:p>
    <w:p w:rsidR="00567073" w:rsidRPr="00567073" w:rsidRDefault="00567073" w:rsidP="00567073">
      <w:pPr>
        <w:widowControl/>
        <w:numPr>
          <w:ilvl w:val="0"/>
          <w:numId w:val="24"/>
        </w:numPr>
        <w:shd w:val="clear" w:color="auto" w:fill="FFFFFF"/>
        <w:spacing w:line="27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{}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空对象</w:t>
      </w:r>
    </w:p>
    <w:p w:rsidR="00567073" w:rsidRPr="00567073" w:rsidRDefault="00567073" w:rsidP="00567073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不要在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Array 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上使用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for-in 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循环</w:t>
      </w:r>
    </w:p>
    <w:p w:rsidR="00567073" w:rsidRPr="00567073" w:rsidRDefault="00567073" w:rsidP="00567073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 xml:space="preserve">for-in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循环只用于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567073">
        <w:rPr>
          <w:rFonts w:ascii="Consolas" w:eastAsia="宋体" w:hAnsi="Consolas" w:cs="宋体"/>
          <w:color w:val="C7254E"/>
          <w:kern w:val="0"/>
          <w:sz w:val="16"/>
        </w:rPr>
        <w:t>object/map/hash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的遍历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对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567073">
        <w:rPr>
          <w:rFonts w:ascii="Consolas" w:eastAsia="宋体" w:hAnsi="Consolas" w:cs="宋体"/>
          <w:color w:val="C7254E"/>
          <w:kern w:val="0"/>
          <w:sz w:val="16"/>
        </w:rPr>
        <w:t>Array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用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for-in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循环有时会出错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.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因为它并不是从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0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到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length - 1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进行遍历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而是所有出现在对象及其原型链的键值。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888888"/>
          <w:kern w:val="0"/>
          <w:sz w:val="16"/>
        </w:rPr>
        <w:t>// Not recommended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567073">
        <w:rPr>
          <w:rFonts w:ascii="Consolas" w:eastAsia="宋体" w:hAnsi="Consolas" w:cs="宋体"/>
          <w:b/>
          <w:bCs/>
          <w:color w:val="880000"/>
          <w:kern w:val="0"/>
          <w:sz w:val="16"/>
        </w:rPr>
        <w:t>printArray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(arr)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for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(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key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in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arr)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print(arr[key]);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}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printArray([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1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2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3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]);  </w:t>
      </w:r>
      <w:r w:rsidRPr="00567073">
        <w:rPr>
          <w:rFonts w:ascii="Consolas" w:eastAsia="宋体" w:hAnsi="Consolas" w:cs="宋体"/>
          <w:color w:val="888888"/>
          <w:kern w:val="0"/>
          <w:sz w:val="16"/>
        </w:rPr>
        <w:t>// This works.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a =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new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567073">
        <w:rPr>
          <w:rFonts w:ascii="Consolas" w:eastAsia="宋体" w:hAnsi="Consolas" w:cs="宋体"/>
          <w:color w:val="397300"/>
          <w:kern w:val="0"/>
          <w:sz w:val="16"/>
        </w:rPr>
        <w:t>Array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(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10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printArray(a);  </w:t>
      </w:r>
      <w:r w:rsidRPr="00567073">
        <w:rPr>
          <w:rFonts w:ascii="Consolas" w:eastAsia="宋体" w:hAnsi="Consolas" w:cs="宋体"/>
          <w:color w:val="888888"/>
          <w:kern w:val="0"/>
          <w:sz w:val="16"/>
        </w:rPr>
        <w:t>// This is wrong.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a = </w:t>
      </w:r>
      <w:r w:rsidRPr="00567073">
        <w:rPr>
          <w:rFonts w:ascii="Consolas" w:eastAsia="宋体" w:hAnsi="Consolas" w:cs="宋体"/>
          <w:color w:val="397300"/>
          <w:kern w:val="0"/>
          <w:sz w:val="16"/>
        </w:rPr>
        <w:t>document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.getElementsByTagName(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'*'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printArray(a);  </w:t>
      </w:r>
      <w:r w:rsidRPr="00567073">
        <w:rPr>
          <w:rFonts w:ascii="Consolas" w:eastAsia="宋体" w:hAnsi="Consolas" w:cs="宋体"/>
          <w:color w:val="888888"/>
          <w:kern w:val="0"/>
          <w:sz w:val="16"/>
        </w:rPr>
        <w:t>// This is wrong.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a = [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1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2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,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3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];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a.buhu = 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'wine'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printArray(a);  </w:t>
      </w:r>
      <w:r w:rsidRPr="00567073">
        <w:rPr>
          <w:rFonts w:ascii="Consolas" w:eastAsia="宋体" w:hAnsi="Consolas" w:cs="宋体"/>
          <w:color w:val="888888"/>
          <w:kern w:val="0"/>
          <w:sz w:val="16"/>
        </w:rPr>
        <w:t>// This is wrong again.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a =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new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567073">
        <w:rPr>
          <w:rFonts w:ascii="Consolas" w:eastAsia="宋体" w:hAnsi="Consolas" w:cs="宋体"/>
          <w:color w:val="397300"/>
          <w:kern w:val="0"/>
          <w:sz w:val="16"/>
        </w:rPr>
        <w:t>Array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a[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3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] = 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3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printArray(a);  </w:t>
      </w:r>
      <w:r w:rsidRPr="00567073">
        <w:rPr>
          <w:rFonts w:ascii="Consolas" w:eastAsia="宋体" w:hAnsi="Consolas" w:cs="宋体"/>
          <w:color w:val="888888"/>
          <w:kern w:val="0"/>
          <w:sz w:val="16"/>
        </w:rPr>
        <w:t>// This is wrong again.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888888"/>
          <w:kern w:val="0"/>
          <w:sz w:val="16"/>
        </w:rPr>
        <w:t>// Recommended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function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567073">
        <w:rPr>
          <w:rFonts w:ascii="Consolas" w:eastAsia="宋体" w:hAnsi="Consolas" w:cs="宋体"/>
          <w:b/>
          <w:bCs/>
          <w:color w:val="880000"/>
          <w:kern w:val="0"/>
          <w:sz w:val="16"/>
        </w:rPr>
        <w:t>printArray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(arr)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l = arr.length;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for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(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i = 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; i &lt; l; i++)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print(arr[i]);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}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567073" w:rsidRPr="00567073" w:rsidRDefault="00567073" w:rsidP="00567073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二元和三元操作符</w:t>
      </w:r>
    </w:p>
    <w:p w:rsidR="00567073" w:rsidRPr="00567073" w:rsidRDefault="00567073" w:rsidP="00567073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操作符始终写在前一行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,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以免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6"/>
        </w:rPr>
        <w:t>分号的隐式插入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产生预想不到的问题。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x = a ? b : c;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y = a ?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longButSimpleOperandB : longButSimpleOperandC;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var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z = a ?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    moreComplicatedB :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    moreComplicatedC;</w:t>
      </w:r>
    </w:p>
    <w:p w:rsidR="00567073" w:rsidRPr="00567073" w:rsidRDefault="00567073" w:rsidP="00567073">
      <w:pPr>
        <w:widowControl/>
        <w:shd w:val="clear" w:color="auto" w:fill="FFFFFF"/>
        <w:spacing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Consolas" w:eastAsia="宋体" w:hAnsi="Consolas" w:cs="宋体"/>
          <w:color w:val="C7254E"/>
          <w:kern w:val="0"/>
          <w:sz w:val="16"/>
        </w:rPr>
        <w:t>.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操作符也是如此：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var x = foo.bar().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do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Something().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000000"/>
          <w:kern w:val="0"/>
          <w:sz w:val="16"/>
          <w:szCs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do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SomethingElse();</w:t>
      </w:r>
    </w:p>
    <w:p w:rsidR="00567073" w:rsidRPr="00567073" w:rsidRDefault="00567073" w:rsidP="00567073">
      <w:pPr>
        <w:widowControl/>
        <w:shd w:val="clear" w:color="auto" w:fill="FFFFFF"/>
        <w:spacing w:before="230" w:after="11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条件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三元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操作符</w:t>
      </w:r>
      <w:r w:rsidRPr="00567073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(?:)</w:t>
      </w:r>
    </w:p>
    <w:p w:rsidR="00567073" w:rsidRPr="00567073" w:rsidRDefault="00567073" w:rsidP="00567073">
      <w:pPr>
        <w:widowControl/>
        <w:shd w:val="clear" w:color="auto" w:fill="FFFFFF"/>
        <w:spacing w:after="58" w:line="27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三元操作符用于替代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if </w:t>
      </w:r>
      <w:r w:rsidRPr="00567073">
        <w:rPr>
          <w:rFonts w:ascii="Verdana" w:eastAsia="宋体" w:hAnsi="Verdana" w:cs="宋体"/>
          <w:color w:val="000000"/>
          <w:kern w:val="0"/>
          <w:sz w:val="16"/>
          <w:szCs w:val="16"/>
        </w:rPr>
        <w:t>条件判断语句。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888888"/>
          <w:kern w:val="0"/>
          <w:sz w:val="16"/>
        </w:rPr>
        <w:t>// Not recommended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if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(val != </w:t>
      </w:r>
      <w:r w:rsidRPr="00567073">
        <w:rPr>
          <w:rFonts w:ascii="Consolas" w:eastAsia="宋体" w:hAnsi="Consolas" w:cs="宋体"/>
          <w:color w:val="880000"/>
          <w:kern w:val="0"/>
          <w:sz w:val="16"/>
        </w:rPr>
        <w:t>0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>)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return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foo();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}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else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{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 </w:t>
      </w: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return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bar();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567073" w:rsidRPr="00567073" w:rsidRDefault="00567073" w:rsidP="00567073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567073">
        <w:rPr>
          <w:rFonts w:ascii="Consolas" w:eastAsia="宋体" w:hAnsi="Consolas" w:cs="宋体"/>
          <w:color w:val="888888"/>
          <w:kern w:val="0"/>
          <w:sz w:val="16"/>
        </w:rPr>
        <w:t>// Recommended</w:t>
      </w:r>
    </w:p>
    <w:p w:rsidR="00764098" w:rsidRPr="00764098" w:rsidRDefault="00567073" w:rsidP="00764098">
      <w:pPr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4" w:lineRule="atLeast"/>
        <w:jc w:val="left"/>
        <w:rPr>
          <w:rFonts w:ascii="Consolas" w:eastAsia="宋体" w:hAnsi="Consolas" w:cs="宋体" w:hint="eastAsia"/>
          <w:color w:val="000000"/>
          <w:kern w:val="0"/>
          <w:sz w:val="16"/>
          <w:szCs w:val="16"/>
        </w:rPr>
      </w:pPr>
      <w:r w:rsidRPr="00567073">
        <w:rPr>
          <w:rFonts w:ascii="Consolas" w:eastAsia="宋体" w:hAnsi="Consolas" w:cs="宋体"/>
          <w:b/>
          <w:bCs/>
          <w:color w:val="333333"/>
          <w:kern w:val="0"/>
          <w:sz w:val="16"/>
        </w:rPr>
        <w:t>return</w:t>
      </w:r>
      <w:r w:rsidRPr="00567073">
        <w:rPr>
          <w:rFonts w:ascii="Consolas" w:eastAsia="宋体" w:hAnsi="Consolas" w:cs="宋体"/>
          <w:color w:val="333333"/>
          <w:kern w:val="0"/>
          <w:sz w:val="16"/>
        </w:rPr>
        <w:t xml:space="preserve"> val ? foo() : bar();</w:t>
      </w:r>
    </w:p>
    <w:p w:rsidR="00764098" w:rsidRDefault="00764098" w:rsidP="00764098">
      <w:pPr>
        <w:rPr>
          <w:rFonts w:hint="eastAsia"/>
        </w:rPr>
      </w:pPr>
    </w:p>
    <w:p w:rsidR="00764098" w:rsidRDefault="00764098" w:rsidP="00764098">
      <w:pPr>
        <w:rPr>
          <w:rFonts w:hint="eastAsia"/>
        </w:rPr>
      </w:pPr>
    </w:p>
    <w:p w:rsidR="00764098" w:rsidRDefault="00764098" w:rsidP="00764098">
      <w:pPr>
        <w:rPr>
          <w:rFonts w:hint="eastAsia"/>
        </w:rPr>
      </w:pPr>
    </w:p>
    <w:p w:rsidR="00764098" w:rsidRPr="00E369BE" w:rsidRDefault="00764098" w:rsidP="00E369BE">
      <w:pPr>
        <w:pStyle w:val="a6"/>
        <w:numPr>
          <w:ilvl w:val="0"/>
          <w:numId w:val="28"/>
        </w:numPr>
        <w:ind w:firstLineChars="0"/>
        <w:rPr>
          <w:sz w:val="44"/>
          <w:szCs w:val="44"/>
        </w:rPr>
      </w:pPr>
      <w:r w:rsidRPr="00E369BE">
        <w:rPr>
          <w:sz w:val="44"/>
          <w:szCs w:val="44"/>
        </w:rPr>
        <w:t>DIV+CSS</w:t>
      </w:r>
      <w:r w:rsidRPr="00E369BE">
        <w:rPr>
          <w:sz w:val="44"/>
          <w:szCs w:val="44"/>
        </w:rPr>
        <w:t>命名参考表：</w:t>
      </w:r>
      <w:r w:rsidRPr="00E369BE">
        <w:rPr>
          <w:rFonts w:hint="eastAsia"/>
          <w:sz w:val="44"/>
          <w:szCs w:val="44"/>
        </w:rPr>
        <w:t xml:space="preserve"> </w:t>
      </w:r>
    </w:p>
    <w:p w:rsidR="00764098" w:rsidRDefault="00764098" w:rsidP="00764098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Helvetica" w:hAnsi="Helvetica"/>
          <w:color w:val="424242"/>
          <w:sz w:val="21"/>
          <w:szCs w:val="21"/>
        </w:rPr>
      </w:pPr>
      <w:r>
        <w:rPr>
          <w:rFonts w:ascii="Helvetica" w:hAnsi="Helvetica"/>
          <w:color w:val="424242"/>
          <w:sz w:val="21"/>
          <w:szCs w:val="21"/>
        </w:rPr>
        <w:t>      </w:t>
      </w:r>
      <w:r>
        <w:rPr>
          <w:rFonts w:ascii="Helvetica" w:hAnsi="Helvetica"/>
          <w:color w:val="424242"/>
          <w:sz w:val="21"/>
          <w:szCs w:val="21"/>
        </w:rPr>
        <w:t>以下为</w:t>
      </w:r>
      <w:r>
        <w:rPr>
          <w:rFonts w:ascii="Helvetica" w:hAnsi="Helvetica"/>
          <w:color w:val="424242"/>
          <w:sz w:val="21"/>
          <w:szCs w:val="21"/>
        </w:rPr>
        <w:t>CSS</w:t>
      </w:r>
      <w:r>
        <w:rPr>
          <w:rFonts w:ascii="Helvetica" w:hAnsi="Helvetica"/>
          <w:color w:val="424242"/>
          <w:sz w:val="21"/>
          <w:szCs w:val="21"/>
        </w:rPr>
        <w:t>样式命名与</w:t>
      </w:r>
      <w:hyperlink r:id="rId8" w:history="1">
        <w:r>
          <w:rPr>
            <w:rStyle w:val="a8"/>
            <w:rFonts w:ascii="Helvetica" w:hAnsi="Helvetica"/>
            <w:color w:val="140AB4"/>
            <w:sz w:val="21"/>
            <w:szCs w:val="21"/>
          </w:rPr>
          <w:t>CSS</w:t>
        </w:r>
        <w:r>
          <w:rPr>
            <w:rStyle w:val="a8"/>
            <w:rFonts w:ascii="Helvetica" w:hAnsi="Helvetica"/>
            <w:color w:val="140AB4"/>
            <w:sz w:val="21"/>
            <w:szCs w:val="21"/>
          </w:rPr>
          <w:t>文件</w:t>
        </w:r>
      </w:hyperlink>
      <w:r>
        <w:rPr>
          <w:rFonts w:ascii="Helvetica" w:hAnsi="Helvetica"/>
          <w:color w:val="424242"/>
          <w:sz w:val="21"/>
          <w:szCs w:val="21"/>
        </w:rPr>
        <w:t>命名参考表，</w:t>
      </w:r>
      <w:r>
        <w:rPr>
          <w:rFonts w:ascii="Helvetica" w:hAnsi="Helvetica"/>
          <w:color w:val="424242"/>
          <w:sz w:val="21"/>
          <w:szCs w:val="21"/>
        </w:rPr>
        <w:t>DIV CSS</w:t>
      </w:r>
      <w:r>
        <w:rPr>
          <w:rFonts w:ascii="Helvetica" w:hAnsi="Helvetica"/>
          <w:color w:val="424242"/>
          <w:sz w:val="21"/>
          <w:szCs w:val="21"/>
        </w:rPr>
        <w:t>命名集合：</w:t>
      </w:r>
    </w:p>
    <w:tbl>
      <w:tblPr>
        <w:tblW w:w="8422" w:type="dxa"/>
        <w:tblBorders>
          <w:top w:val="single" w:sz="4" w:space="0" w:color="DEDEDE"/>
          <w:left w:val="single" w:sz="4" w:space="0" w:color="DEDEDE"/>
          <w:bottom w:val="single" w:sz="4" w:space="0" w:color="DEDEDE"/>
          <w:right w:val="single" w:sz="4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3460"/>
        <w:gridCol w:w="4962"/>
      </w:tblGrid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9F9F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CSS</w:t>
            </w:r>
            <w:r>
              <w:t>样式命名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9F9F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说明</w:t>
            </w:r>
          </w:p>
        </w:tc>
      </w:tr>
      <w:tr w:rsidR="00764098" w:rsidTr="00764098">
        <w:tc>
          <w:tcPr>
            <w:tcW w:w="5000" w:type="pct"/>
            <w:gridSpan w:val="2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9F9F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网页公共命名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#wrapper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页面外围控制整体布局宽度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#container</w:t>
            </w:r>
            <w:r>
              <w:t>或</w:t>
            </w:r>
            <w:r>
              <w:t>#content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容器</w:t>
            </w:r>
            <w:r>
              <w:t>,</w:t>
            </w:r>
            <w:r>
              <w:t>用于最外层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#layout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布局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#head, #header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页头部分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#foot, #footer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页脚部分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#nav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主导航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#subnav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二级导航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#menu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菜单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#submenu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子菜单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#sideBar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侧栏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#sidebar_a, #sidebar_b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左边栏或右边栏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lastRenderedPageBreak/>
              <w:t>#</w:t>
            </w:r>
            <w:hyperlink r:id="rId9" w:history="1">
              <w:r w:rsidRPr="00BA404B">
                <w:t>main</w:t>
              </w:r>
            </w:hyperlink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页面主体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#tag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标签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#msg #message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提示信息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#tips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小技巧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#vote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投票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#friendlink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友情连接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#title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标题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#summary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摘要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#loginbar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登录条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#searchInput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搜索输入框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#hot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热门热点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#search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搜索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#search_output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搜索输出和搜索结果相似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#searchBar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搜索条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#search_results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搜索结果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#copyright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版权信息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#branding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商标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#logo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网站</w:t>
            </w:r>
            <w:r>
              <w:t>LOGO</w:t>
            </w:r>
            <w:r>
              <w:t>标志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#siteinfo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网站信息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#siteinfoLegal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法律声明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#siteinfoCredits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信誉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#joinus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加入我们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#partner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合作伙伴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#service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服务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#regsiter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注册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arr/arrow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箭头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#guild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指南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#sitemap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网站地图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#list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列表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#homepage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首页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#subpage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二级页面子页面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lastRenderedPageBreak/>
              <w:t>#tool, #toolbar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工具条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#drop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下拉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#dorpmenu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下拉菜单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#status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状态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#scroll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滚动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.tab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标签页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.left .right .center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居左、中、右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.news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新闻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.download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下载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.banner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广告条</w:t>
            </w:r>
            <w:r>
              <w:t>(</w:t>
            </w:r>
            <w:r>
              <w:t>顶部广告条</w:t>
            </w:r>
            <w:r>
              <w:t>)</w:t>
            </w:r>
          </w:p>
        </w:tc>
      </w:tr>
      <w:tr w:rsidR="00764098" w:rsidTr="00764098">
        <w:tc>
          <w:tcPr>
            <w:tcW w:w="5000" w:type="pct"/>
            <w:gridSpan w:val="2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9F9F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电子贸易相关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.products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产品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.products_prices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产品价格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.products_description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产品描述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.products_review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产品评论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.editor_review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编辑评论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.news_release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最新产品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.publisher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生产商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.screenshot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缩略图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.faqs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常见问题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.keyword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关键词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.blog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博客</w:t>
            </w:r>
          </w:p>
        </w:tc>
      </w:tr>
      <w:tr w:rsidR="00764098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.forum</w:t>
            </w:r>
          </w:p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64098" w:rsidRDefault="00764098" w:rsidP="00764098">
            <w:pPr>
              <w:rPr>
                <w:rFonts w:ascii="宋体" w:eastAsia="宋体" w:hAnsi="宋体" w:cs="宋体"/>
              </w:rPr>
            </w:pPr>
            <w:r>
              <w:t>论坛</w:t>
            </w:r>
          </w:p>
        </w:tc>
      </w:tr>
      <w:tr w:rsidR="003D6E1C" w:rsidTr="00764098">
        <w:tc>
          <w:tcPr>
            <w:tcW w:w="2054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D6E1C" w:rsidRDefault="003D6E1C" w:rsidP="00764098"/>
        </w:tc>
        <w:tc>
          <w:tcPr>
            <w:tcW w:w="2946" w:type="pct"/>
            <w:tcBorders>
              <w:top w:val="single" w:sz="4" w:space="0" w:color="DEE1E3"/>
              <w:left w:val="single" w:sz="4" w:space="0" w:color="DEE1E3"/>
              <w:bottom w:val="single" w:sz="4" w:space="0" w:color="DEE1E3"/>
              <w:right w:val="single" w:sz="4" w:space="0" w:color="DEE1E3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D6E1C" w:rsidRDefault="003D6E1C" w:rsidP="00764098"/>
        </w:tc>
      </w:tr>
    </w:tbl>
    <w:p w:rsidR="00764098" w:rsidRDefault="00764098" w:rsidP="00764098">
      <w:pPr>
        <w:rPr>
          <w:vanish/>
        </w:rPr>
      </w:pPr>
    </w:p>
    <w:p w:rsidR="000F752A" w:rsidRPr="00B457AA" w:rsidRDefault="00764098" w:rsidP="00B457AA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Helvetica" w:hAnsi="Helvetica"/>
          <w:color w:val="424242"/>
          <w:sz w:val="21"/>
          <w:szCs w:val="21"/>
        </w:rPr>
      </w:pPr>
      <w:r>
        <w:rPr>
          <w:rFonts w:ascii="Helvetica" w:hAnsi="Helvetica"/>
          <w:color w:val="424242"/>
          <w:sz w:val="21"/>
          <w:szCs w:val="21"/>
        </w:rPr>
        <w:t>  </w:t>
      </w:r>
    </w:p>
    <w:sectPr w:rsidR="000F752A" w:rsidRPr="00B45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ABF" w:rsidRDefault="00766ABF" w:rsidP="004D5F73">
      <w:r>
        <w:separator/>
      </w:r>
    </w:p>
  </w:endnote>
  <w:endnote w:type="continuationSeparator" w:id="1">
    <w:p w:rsidR="00766ABF" w:rsidRDefault="00766ABF" w:rsidP="004D5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ABF" w:rsidRDefault="00766ABF" w:rsidP="004D5F73">
      <w:r>
        <w:separator/>
      </w:r>
    </w:p>
  </w:footnote>
  <w:footnote w:type="continuationSeparator" w:id="1">
    <w:p w:rsidR="00766ABF" w:rsidRDefault="00766ABF" w:rsidP="004D5F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9F1"/>
    <w:multiLevelType w:val="hybridMultilevel"/>
    <w:tmpl w:val="D0EC7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AD66F8"/>
    <w:multiLevelType w:val="multilevel"/>
    <w:tmpl w:val="F78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D74CF1"/>
    <w:multiLevelType w:val="hybridMultilevel"/>
    <w:tmpl w:val="DA02170E"/>
    <w:lvl w:ilvl="0" w:tplc="D8E8B50C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D22F25"/>
    <w:multiLevelType w:val="multilevel"/>
    <w:tmpl w:val="997E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5575D8"/>
    <w:multiLevelType w:val="multilevel"/>
    <w:tmpl w:val="548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984EA1"/>
    <w:multiLevelType w:val="multilevel"/>
    <w:tmpl w:val="99F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7126E"/>
    <w:multiLevelType w:val="multilevel"/>
    <w:tmpl w:val="54FA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3F4594"/>
    <w:multiLevelType w:val="multilevel"/>
    <w:tmpl w:val="262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26A85"/>
    <w:multiLevelType w:val="multilevel"/>
    <w:tmpl w:val="973684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272E578D"/>
    <w:multiLevelType w:val="hybridMultilevel"/>
    <w:tmpl w:val="E33E7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3B0938"/>
    <w:multiLevelType w:val="multilevel"/>
    <w:tmpl w:val="961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2D3C93"/>
    <w:multiLevelType w:val="multilevel"/>
    <w:tmpl w:val="3036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180F28"/>
    <w:multiLevelType w:val="hybridMultilevel"/>
    <w:tmpl w:val="2CFC1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EC744E0"/>
    <w:multiLevelType w:val="multilevel"/>
    <w:tmpl w:val="00528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>
    <w:nsid w:val="315C4A78"/>
    <w:multiLevelType w:val="multilevel"/>
    <w:tmpl w:val="22D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1107D1"/>
    <w:multiLevelType w:val="multilevel"/>
    <w:tmpl w:val="034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9B15F2"/>
    <w:multiLevelType w:val="multilevel"/>
    <w:tmpl w:val="24F6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F17585"/>
    <w:multiLevelType w:val="hybridMultilevel"/>
    <w:tmpl w:val="547EF00C"/>
    <w:lvl w:ilvl="0" w:tplc="DA661B3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10175E"/>
    <w:multiLevelType w:val="multilevel"/>
    <w:tmpl w:val="528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3C76AF"/>
    <w:multiLevelType w:val="multilevel"/>
    <w:tmpl w:val="E0E6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52548E"/>
    <w:multiLevelType w:val="multilevel"/>
    <w:tmpl w:val="25B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8E6A66"/>
    <w:multiLevelType w:val="multilevel"/>
    <w:tmpl w:val="15D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1A1326"/>
    <w:multiLevelType w:val="hybridMultilevel"/>
    <w:tmpl w:val="A0B6DE8A"/>
    <w:lvl w:ilvl="0" w:tplc="684E09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E03C71"/>
    <w:multiLevelType w:val="multilevel"/>
    <w:tmpl w:val="18F83DBA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B82E75"/>
    <w:multiLevelType w:val="multilevel"/>
    <w:tmpl w:val="E9D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443884"/>
    <w:multiLevelType w:val="multilevel"/>
    <w:tmpl w:val="A8A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F363D3"/>
    <w:multiLevelType w:val="multilevel"/>
    <w:tmpl w:val="DD4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BB7C64"/>
    <w:multiLevelType w:val="multilevel"/>
    <w:tmpl w:val="BE90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713F5C"/>
    <w:multiLevelType w:val="multilevel"/>
    <w:tmpl w:val="CCE6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FF7BFD"/>
    <w:multiLevelType w:val="multilevel"/>
    <w:tmpl w:val="C0E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6212641"/>
    <w:multiLevelType w:val="multilevel"/>
    <w:tmpl w:val="A520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C2383C"/>
    <w:multiLevelType w:val="hybridMultilevel"/>
    <w:tmpl w:val="9D8CA8CE"/>
    <w:lvl w:ilvl="0" w:tplc="806E7AA6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106844"/>
    <w:multiLevelType w:val="hybridMultilevel"/>
    <w:tmpl w:val="7A22D93E"/>
    <w:lvl w:ilvl="0" w:tplc="E390CCC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8"/>
  </w:num>
  <w:num w:numId="4">
    <w:abstractNumId w:val="5"/>
  </w:num>
  <w:num w:numId="5">
    <w:abstractNumId w:val="26"/>
  </w:num>
  <w:num w:numId="6">
    <w:abstractNumId w:val="20"/>
  </w:num>
  <w:num w:numId="7">
    <w:abstractNumId w:val="13"/>
  </w:num>
  <w:num w:numId="8">
    <w:abstractNumId w:val="14"/>
  </w:num>
  <w:num w:numId="9">
    <w:abstractNumId w:val="19"/>
  </w:num>
  <w:num w:numId="10">
    <w:abstractNumId w:val="10"/>
  </w:num>
  <w:num w:numId="11">
    <w:abstractNumId w:val="29"/>
  </w:num>
  <w:num w:numId="12">
    <w:abstractNumId w:val="1"/>
  </w:num>
  <w:num w:numId="13">
    <w:abstractNumId w:val="30"/>
  </w:num>
  <w:num w:numId="14">
    <w:abstractNumId w:val="25"/>
  </w:num>
  <w:num w:numId="15">
    <w:abstractNumId w:val="16"/>
  </w:num>
  <w:num w:numId="16">
    <w:abstractNumId w:val="28"/>
  </w:num>
  <w:num w:numId="17">
    <w:abstractNumId w:val="24"/>
  </w:num>
  <w:num w:numId="18">
    <w:abstractNumId w:val="4"/>
  </w:num>
  <w:num w:numId="19">
    <w:abstractNumId w:val="7"/>
  </w:num>
  <w:num w:numId="20">
    <w:abstractNumId w:val="11"/>
  </w:num>
  <w:num w:numId="21">
    <w:abstractNumId w:val="6"/>
  </w:num>
  <w:num w:numId="22">
    <w:abstractNumId w:val="3"/>
  </w:num>
  <w:num w:numId="23">
    <w:abstractNumId w:val="18"/>
  </w:num>
  <w:num w:numId="24">
    <w:abstractNumId w:val="21"/>
  </w:num>
  <w:num w:numId="25">
    <w:abstractNumId w:val="15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22"/>
  </w:num>
  <w:num w:numId="28">
    <w:abstractNumId w:val="31"/>
  </w:num>
  <w:num w:numId="29">
    <w:abstractNumId w:val="9"/>
  </w:num>
  <w:num w:numId="30">
    <w:abstractNumId w:val="12"/>
  </w:num>
  <w:num w:numId="31">
    <w:abstractNumId w:val="2"/>
  </w:num>
  <w:num w:numId="32">
    <w:abstractNumId w:val="0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F73"/>
    <w:rsid w:val="0001341E"/>
    <w:rsid w:val="000F752A"/>
    <w:rsid w:val="001804AD"/>
    <w:rsid w:val="001B0763"/>
    <w:rsid w:val="002356CA"/>
    <w:rsid w:val="002E1432"/>
    <w:rsid w:val="002F391E"/>
    <w:rsid w:val="00354BB3"/>
    <w:rsid w:val="00381B7C"/>
    <w:rsid w:val="003D6E1C"/>
    <w:rsid w:val="00425A7E"/>
    <w:rsid w:val="0045284A"/>
    <w:rsid w:val="0046136A"/>
    <w:rsid w:val="004D5F73"/>
    <w:rsid w:val="004F365E"/>
    <w:rsid w:val="00503328"/>
    <w:rsid w:val="0055246C"/>
    <w:rsid w:val="00567073"/>
    <w:rsid w:val="005D3E23"/>
    <w:rsid w:val="00673B7D"/>
    <w:rsid w:val="00762ACE"/>
    <w:rsid w:val="00764098"/>
    <w:rsid w:val="00766ABF"/>
    <w:rsid w:val="007F44D0"/>
    <w:rsid w:val="00805D16"/>
    <w:rsid w:val="008C2A28"/>
    <w:rsid w:val="008E0975"/>
    <w:rsid w:val="008F13E6"/>
    <w:rsid w:val="009428D9"/>
    <w:rsid w:val="009B19BA"/>
    <w:rsid w:val="009B31FB"/>
    <w:rsid w:val="00A016AF"/>
    <w:rsid w:val="00B457AA"/>
    <w:rsid w:val="00B5563D"/>
    <w:rsid w:val="00BA404B"/>
    <w:rsid w:val="00BB548A"/>
    <w:rsid w:val="00BC1366"/>
    <w:rsid w:val="00BC6968"/>
    <w:rsid w:val="00C44BE6"/>
    <w:rsid w:val="00CA6F69"/>
    <w:rsid w:val="00D4567C"/>
    <w:rsid w:val="00D71C31"/>
    <w:rsid w:val="00D827D3"/>
    <w:rsid w:val="00DB1113"/>
    <w:rsid w:val="00DF5D41"/>
    <w:rsid w:val="00E2436B"/>
    <w:rsid w:val="00E369BE"/>
    <w:rsid w:val="00E46B4E"/>
    <w:rsid w:val="00E8520A"/>
    <w:rsid w:val="00EB574D"/>
    <w:rsid w:val="00F308AE"/>
    <w:rsid w:val="00FB4B38"/>
    <w:rsid w:val="00FE4C55"/>
    <w:rsid w:val="00FF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134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2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7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F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F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5F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41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013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B4B3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4B3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B4B38"/>
  </w:style>
  <w:style w:type="character" w:customStyle="1" w:styleId="hljs-tag">
    <w:name w:val="hljs-tag"/>
    <w:basedOn w:val="a0"/>
    <w:rsid w:val="00FB4B38"/>
  </w:style>
  <w:style w:type="character" w:customStyle="1" w:styleId="hljs-name">
    <w:name w:val="hljs-name"/>
    <w:basedOn w:val="a0"/>
    <w:rsid w:val="00FB4B38"/>
  </w:style>
  <w:style w:type="character" w:customStyle="1" w:styleId="hljs-attr">
    <w:name w:val="hljs-attr"/>
    <w:basedOn w:val="a0"/>
    <w:rsid w:val="00FB4B38"/>
  </w:style>
  <w:style w:type="character" w:customStyle="1" w:styleId="hljs-string">
    <w:name w:val="hljs-string"/>
    <w:basedOn w:val="a0"/>
    <w:rsid w:val="00FB4B38"/>
  </w:style>
  <w:style w:type="character" w:customStyle="1" w:styleId="hljs-keyword">
    <w:name w:val="hljs-keyword"/>
    <w:basedOn w:val="a0"/>
    <w:rsid w:val="002F391E"/>
  </w:style>
  <w:style w:type="paragraph" w:styleId="HTML0">
    <w:name w:val="HTML Preformatted"/>
    <w:basedOn w:val="a"/>
    <w:link w:val="HTMLChar"/>
    <w:uiPriority w:val="99"/>
    <w:unhideWhenUsed/>
    <w:rsid w:val="00452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5284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B1113"/>
    <w:rPr>
      <w:b/>
      <w:bCs/>
    </w:rPr>
  </w:style>
  <w:style w:type="character" w:styleId="a8">
    <w:name w:val="Hyperlink"/>
    <w:basedOn w:val="a0"/>
    <w:uiPriority w:val="99"/>
    <w:semiHidden/>
    <w:unhideWhenUsed/>
    <w:rsid w:val="00DB1113"/>
    <w:rPr>
      <w:color w:val="0000FF"/>
      <w:u w:val="single"/>
    </w:rPr>
  </w:style>
  <w:style w:type="character" w:customStyle="1" w:styleId="xml">
    <w:name w:val="xml"/>
    <w:basedOn w:val="a0"/>
    <w:rsid w:val="002E1432"/>
  </w:style>
  <w:style w:type="character" w:customStyle="1" w:styleId="hljs-meta">
    <w:name w:val="hljs-meta"/>
    <w:basedOn w:val="a0"/>
    <w:rsid w:val="002E1432"/>
  </w:style>
  <w:style w:type="character" w:customStyle="1" w:styleId="3Char">
    <w:name w:val="标题 3 Char"/>
    <w:basedOn w:val="a0"/>
    <w:link w:val="3"/>
    <w:uiPriority w:val="9"/>
    <w:rsid w:val="0055246C"/>
    <w:rPr>
      <w:b/>
      <w:bCs/>
      <w:sz w:val="32"/>
      <w:szCs w:val="32"/>
    </w:rPr>
  </w:style>
  <w:style w:type="character" w:customStyle="1" w:styleId="hljs-selector-class">
    <w:name w:val="hljs-selector-class"/>
    <w:basedOn w:val="a0"/>
    <w:rsid w:val="00BB548A"/>
  </w:style>
  <w:style w:type="character" w:customStyle="1" w:styleId="hljs-attribute">
    <w:name w:val="hljs-attribute"/>
    <w:basedOn w:val="a0"/>
    <w:rsid w:val="00BB548A"/>
  </w:style>
  <w:style w:type="character" w:customStyle="1" w:styleId="hljs-number">
    <w:name w:val="hljs-number"/>
    <w:basedOn w:val="a0"/>
    <w:rsid w:val="00BB548A"/>
  </w:style>
  <w:style w:type="character" w:customStyle="1" w:styleId="hljs-selector-id">
    <w:name w:val="hljs-selector-id"/>
    <w:basedOn w:val="a0"/>
    <w:rsid w:val="00BB548A"/>
  </w:style>
  <w:style w:type="character" w:customStyle="1" w:styleId="hljs-selector-tag">
    <w:name w:val="hljs-selector-tag"/>
    <w:basedOn w:val="a0"/>
    <w:rsid w:val="00BB548A"/>
  </w:style>
  <w:style w:type="character" w:customStyle="1" w:styleId="hljs-selector-attr">
    <w:name w:val="hljs-selector-attr"/>
    <w:basedOn w:val="a0"/>
    <w:rsid w:val="00BB548A"/>
  </w:style>
  <w:style w:type="character" w:customStyle="1" w:styleId="hljs-builtin">
    <w:name w:val="hljs-built_in"/>
    <w:basedOn w:val="a0"/>
    <w:rsid w:val="00BB548A"/>
  </w:style>
  <w:style w:type="character" w:customStyle="1" w:styleId="hljs-doctag">
    <w:name w:val="hljs-doctag"/>
    <w:basedOn w:val="a0"/>
    <w:rsid w:val="000F752A"/>
  </w:style>
  <w:style w:type="character" w:customStyle="1" w:styleId="hljs-function">
    <w:name w:val="hljs-function"/>
    <w:basedOn w:val="a0"/>
    <w:rsid w:val="000F752A"/>
  </w:style>
  <w:style w:type="character" w:customStyle="1" w:styleId="hljs-title">
    <w:name w:val="hljs-title"/>
    <w:basedOn w:val="a0"/>
    <w:rsid w:val="000F752A"/>
  </w:style>
  <w:style w:type="character" w:customStyle="1" w:styleId="hljs-params">
    <w:name w:val="hljs-params"/>
    <w:basedOn w:val="a0"/>
    <w:rsid w:val="000F752A"/>
  </w:style>
  <w:style w:type="character" w:customStyle="1" w:styleId="hljs-regexp">
    <w:name w:val="hljs-regexp"/>
    <w:basedOn w:val="a0"/>
    <w:rsid w:val="000F752A"/>
  </w:style>
  <w:style w:type="character" w:customStyle="1" w:styleId="hljs-literal">
    <w:name w:val="hljs-literal"/>
    <w:basedOn w:val="a0"/>
    <w:rsid w:val="000F752A"/>
  </w:style>
  <w:style w:type="character" w:customStyle="1" w:styleId="6Char">
    <w:name w:val="标题 6 Char"/>
    <w:basedOn w:val="a0"/>
    <w:link w:val="6"/>
    <w:uiPriority w:val="9"/>
    <w:semiHidden/>
    <w:rsid w:val="001B07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n">
    <w:name w:val="pln"/>
    <w:basedOn w:val="a0"/>
    <w:rsid w:val="001B0763"/>
  </w:style>
  <w:style w:type="paragraph" w:styleId="a9">
    <w:name w:val="No Spacing"/>
    <w:uiPriority w:val="1"/>
    <w:qFormat/>
    <w:rsid w:val="0076409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m8.sm-tc.cn/?src=l4uLj8XQ0IiIiNGblomcjIzK0ZyQktCNipKakdCNyM3RjJeLkpM%3D&amp;uid=c50d1d3823a821fee723157311e65f8a&amp;restype=1&amp;from=derive&amp;depth=2&amp;bu=web&amp;v=1&amp;link_type=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evesouders.com/blog/2009/06/18/simplifying-css-selec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16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2017-06-27T03:25:00Z</dcterms:created>
  <dcterms:modified xsi:type="dcterms:W3CDTF">2017-06-27T08:56:00Z</dcterms:modified>
</cp:coreProperties>
</file>