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100" w:type="dxa"/>
        <w:jc w:val="center"/>
        <w:tblLayout w:type="fixed"/>
        <w:tblCellMar>
          <w:top w:w="0" w:type="dxa"/>
          <w:left w:w="108" w:type="dxa"/>
          <w:bottom w:w="0" w:type="dxa"/>
          <w:right w:w="108" w:type="dxa"/>
        </w:tblCellMar>
      </w:tblPr>
      <w:tblGrid>
        <w:gridCol w:w="9100"/>
      </w:tblGrid>
      <w:tr>
        <w:tblPrEx>
          <w:tblCellMar>
            <w:top w:w="0" w:type="dxa"/>
            <w:left w:w="108" w:type="dxa"/>
            <w:bottom w:w="0" w:type="dxa"/>
            <w:right w:w="108" w:type="dxa"/>
          </w:tblCellMar>
        </w:tblPrEx>
        <w:trPr>
          <w:trHeight w:val="2239" w:hRule="atLeast"/>
          <w:jc w:val="center"/>
        </w:trPr>
        <w:tc>
          <w:tcPr>
            <w:tcW w:w="9099" w:type="dxa"/>
          </w:tcPr>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ind w:firstLine="1044" w:firstLineChars="200"/>
              <w:jc w:val="center"/>
              <w:rPr>
                <w:rFonts w:ascii="黑体" w:hAnsi="黑体" w:eastAsia="黑体"/>
                <w:sz w:val="52"/>
                <w:szCs w:val="52"/>
              </w:rPr>
            </w:pPr>
            <w:r>
              <w:rPr>
                <w:rFonts w:hint="eastAsia" w:ascii="方正姚体" w:eastAsia="方正姚体"/>
                <w:b/>
                <w:bCs/>
                <w:sz w:val="52"/>
                <w:szCs w:val="52"/>
              </w:rPr>
              <w:t>“学校签到管理系统”概要设计说明书</w:t>
            </w: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rPr>
                <w:rFonts w:ascii="宋体" w:hAnsi="宋体"/>
                <w:sz w:val="28"/>
                <w:szCs w:val="28"/>
              </w:rPr>
            </w:pPr>
          </w:p>
        </w:tc>
      </w:tr>
    </w:tbl>
    <w:p/>
    <w:p>
      <w:pPr>
        <w:ind w:firstLine="640" w:firstLineChars="200"/>
        <w:rPr>
          <w:rFonts w:ascii="黑体" w:hAnsi="黑体" w:eastAsia="黑体"/>
          <w:sz w:val="32"/>
          <w:szCs w:val="32"/>
        </w:rPr>
      </w:pPr>
      <w:r>
        <w:rPr>
          <w:rFonts w:hint="eastAsia" w:ascii="黑体" w:hAnsi="黑体" w:eastAsia="黑体"/>
          <w:sz w:val="32"/>
          <w:szCs w:val="32"/>
        </w:rPr>
        <w:t>队伍名称：卖女孩的小火柴</w:t>
      </w:r>
    </w:p>
    <w:p>
      <w:pPr>
        <w:ind w:firstLine="640" w:firstLineChars="200"/>
        <w:rPr>
          <w:rFonts w:ascii="黑体" w:hAnsi="黑体" w:eastAsia="黑体"/>
          <w:sz w:val="32"/>
          <w:szCs w:val="32"/>
        </w:rPr>
      </w:pPr>
      <w:r>
        <w:rPr>
          <w:rFonts w:hint="eastAsia" w:ascii="黑体" w:hAnsi="黑体" w:eastAsia="黑体"/>
          <w:sz w:val="32"/>
          <w:szCs w:val="32"/>
        </w:rPr>
        <w:t>队伍成员：张艳丽 李贻慧 邹继敏 荆心科 王瑶</w:t>
      </w:r>
    </w:p>
    <w:p>
      <w:pPr>
        <w:rPr>
          <w:rFonts w:ascii="黑体" w:hAnsi="黑体" w:eastAsia="黑体"/>
          <w:sz w:val="32"/>
          <w:szCs w:val="32"/>
        </w:rPr>
      </w:pPr>
      <w:r>
        <w:rPr>
          <w:rFonts w:hint="eastAsia" w:ascii="黑体" w:hAnsi="黑体" w:eastAsia="黑体"/>
          <w:sz w:val="32"/>
          <w:szCs w:val="32"/>
        </w:rPr>
        <w:t xml:space="preserve">    所属单位：曲阜师范大学软件学院</w:t>
      </w:r>
    </w:p>
    <w:p>
      <w:pPr>
        <w:ind w:firstLine="640" w:firstLineChars="200"/>
        <w:rPr>
          <w:rFonts w:ascii="黑体" w:hAnsi="黑体" w:eastAsia="黑体"/>
          <w:sz w:val="32"/>
          <w:szCs w:val="32"/>
        </w:rPr>
      </w:pPr>
      <w:r>
        <w:rPr>
          <w:rFonts w:hint="eastAsia" w:ascii="黑体" w:hAnsi="黑体" w:eastAsia="黑体"/>
          <w:sz w:val="32"/>
          <w:szCs w:val="32"/>
        </w:rPr>
        <w:t>指导老师：郭吉楠</w:t>
      </w:r>
    </w:p>
    <w:p>
      <w:pPr>
        <w:spacing w:before="156" w:beforeLines="50" w:after="156" w:afterLines="50"/>
        <w:rPr>
          <w:rFonts w:ascii="宋体" w:hAnsi="宋体"/>
          <w:sz w:val="28"/>
          <w:szCs w:val="28"/>
        </w:rPr>
      </w:pPr>
      <w:r>
        <w:rPr>
          <w:rFonts w:hint="eastAsia" w:ascii="宋体" w:hAnsi="宋体"/>
          <w:sz w:val="28"/>
          <w:szCs w:val="28"/>
        </w:rPr>
        <w:t xml:space="preserve"> </w:t>
      </w:r>
    </w:p>
    <w:p>
      <w:pPr>
        <w:spacing w:before="156" w:beforeLines="50" w:after="156" w:afterLines="50"/>
        <w:rPr>
          <w:rFonts w:ascii="宋体" w:hAnsi="宋体"/>
          <w:sz w:val="28"/>
          <w:szCs w:val="28"/>
        </w:rPr>
      </w:pPr>
    </w:p>
    <w:p>
      <w:pPr>
        <w:spacing w:before="156" w:beforeLines="50" w:after="156" w:afterLines="50"/>
        <w:rPr>
          <w:rFonts w:ascii="宋体" w:hAnsi="宋体"/>
          <w:sz w:val="28"/>
          <w:szCs w:val="28"/>
        </w:rPr>
      </w:pPr>
    </w:p>
    <w:p>
      <w:pPr>
        <w:spacing w:before="156" w:beforeLines="50" w:after="156" w:afterLines="50"/>
        <w:rPr>
          <w:rFonts w:ascii="宋体" w:hAnsi="宋体"/>
          <w:sz w:val="28"/>
          <w:szCs w:val="28"/>
        </w:rPr>
        <w:sectPr>
          <w:headerReference r:id="rId3" w:type="default"/>
          <w:pgSz w:w="11906" w:h="16838"/>
          <w:pgMar w:top="1440" w:right="1800" w:bottom="1440" w:left="1800" w:header="720" w:footer="720" w:gutter="0"/>
          <w:cols w:space="720" w:num="1"/>
          <w:docGrid w:type="lines" w:linePitch="312" w:charSpace="0"/>
        </w:sectPr>
      </w:pPr>
    </w:p>
    <w:sdt>
      <w:sdtPr>
        <w:rPr>
          <w:rFonts w:ascii="Times New Roman" w:hAnsi="Times New Roman" w:eastAsia="宋体" w:cs="Times New Roman"/>
          <w:color w:val="auto"/>
          <w:kern w:val="2"/>
          <w:sz w:val="24"/>
          <w:szCs w:val="24"/>
          <w:lang w:val="zh-CN"/>
        </w:rPr>
        <w:id w:val="-1255976040"/>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32"/>
            <w:rPr>
              <w:color w:val="000000" w:themeColor="text1"/>
              <w14:textFill>
                <w14:solidFill>
                  <w14:schemeClr w14:val="tx1"/>
                </w14:solidFill>
              </w14:textFill>
            </w:rPr>
          </w:pPr>
          <w:r>
            <w:rPr>
              <w:color w:val="000000" w:themeColor="text1"/>
              <w:lang w:val="zh-CN"/>
              <w14:textFill>
                <w14:solidFill>
                  <w14:schemeClr w14:val="tx1"/>
                </w14:solidFill>
              </w14:textFill>
            </w:rPr>
            <w:t>目录</w:t>
          </w:r>
        </w:p>
        <w:p>
          <w:pPr>
            <w:pStyle w:val="8"/>
            <w:tabs>
              <w:tab w:val="right" w:leader="dot" w:pos="8296"/>
            </w:tabs>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"_Toc15755297" </w:instrText>
          </w:r>
          <w:r>
            <w:fldChar w:fldCharType="separate"/>
          </w:r>
          <w:r>
            <w:rPr>
              <w:rStyle w:val="13"/>
            </w:rPr>
            <w:t>1.引言</w:t>
          </w:r>
          <w:r>
            <w:tab/>
          </w:r>
          <w:r>
            <w:fldChar w:fldCharType="begin"/>
          </w:r>
          <w:r>
            <w:instrText xml:space="preserve"> PAGEREF _Toc15755297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"_Toc15755298" </w:instrText>
          </w:r>
          <w:r>
            <w:fldChar w:fldCharType="separate"/>
          </w:r>
          <w:r>
            <w:rPr>
              <w:rStyle w:val="13"/>
            </w:rPr>
            <w:t>1．1 编写目的</w:t>
          </w:r>
          <w:r>
            <w:tab/>
          </w:r>
          <w:r>
            <w:fldChar w:fldCharType="begin"/>
          </w:r>
          <w:r>
            <w:instrText xml:space="preserve"> PAGEREF _Toc15755298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"_Toc15755299" </w:instrText>
          </w:r>
          <w:r>
            <w:fldChar w:fldCharType="separate"/>
          </w:r>
          <w:r>
            <w:rPr>
              <w:rStyle w:val="13"/>
            </w:rPr>
            <w:t>1．2 背景</w:t>
          </w:r>
          <w:r>
            <w:tab/>
          </w:r>
          <w:r>
            <w:fldChar w:fldCharType="begin"/>
          </w:r>
          <w:r>
            <w:instrText xml:space="preserve"> PAGEREF _Toc15755299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"_Toc15755300" </w:instrText>
          </w:r>
          <w:r>
            <w:fldChar w:fldCharType="separate"/>
          </w:r>
          <w:r>
            <w:rPr>
              <w:rStyle w:val="13"/>
            </w:rPr>
            <w:t>1．3 定义</w:t>
          </w:r>
          <w:r>
            <w:tab/>
          </w:r>
          <w:r>
            <w:fldChar w:fldCharType="begin"/>
          </w:r>
          <w:r>
            <w:instrText xml:space="preserve"> PAGEREF _Toc15755300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"_Toc15755301" </w:instrText>
          </w:r>
          <w:r>
            <w:fldChar w:fldCharType="separate"/>
          </w:r>
          <w:r>
            <w:rPr>
              <w:rStyle w:val="13"/>
            </w:rPr>
            <w:t>1．4参考资料</w:t>
          </w:r>
          <w:r>
            <w:tab/>
          </w:r>
          <w:r>
            <w:fldChar w:fldCharType="begin"/>
          </w:r>
          <w:r>
            <w:instrText xml:space="preserve"> PAGEREF _Toc15755301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"_Toc15755302" </w:instrText>
          </w:r>
          <w:r>
            <w:fldChar w:fldCharType="separate"/>
          </w:r>
          <w:r>
            <w:rPr>
              <w:rStyle w:val="13"/>
            </w:rPr>
            <w:t>2  总体设计</w:t>
          </w:r>
          <w:r>
            <w:tab/>
          </w:r>
          <w:r>
            <w:fldChar w:fldCharType="begin"/>
          </w:r>
          <w:r>
            <w:instrText xml:space="preserve"> PAGEREF _Toc15755302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"_Toc15755303" </w:instrText>
          </w:r>
          <w:r>
            <w:fldChar w:fldCharType="separate"/>
          </w:r>
          <w:r>
            <w:rPr>
              <w:rStyle w:val="13"/>
            </w:rPr>
            <w:t>2</w:t>
          </w:r>
          <w:r>
            <w:rPr>
              <w:rStyle w:val="13"/>
              <w:rFonts w:hAnsi="黑体"/>
            </w:rPr>
            <w:t>．</w:t>
          </w:r>
          <w:r>
            <w:rPr>
              <w:rStyle w:val="13"/>
            </w:rPr>
            <w:t>1  需求规定</w:t>
          </w:r>
          <w:r>
            <w:tab/>
          </w:r>
          <w:r>
            <w:fldChar w:fldCharType="begin"/>
          </w:r>
          <w:r>
            <w:instrText xml:space="preserve"> PAGEREF _Toc15755303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"_Toc15755304" </w:instrText>
          </w:r>
          <w:r>
            <w:fldChar w:fldCharType="separate"/>
          </w:r>
          <w:r>
            <w:rPr>
              <w:rStyle w:val="13"/>
            </w:rPr>
            <w:t>2</w:t>
          </w:r>
          <w:r>
            <w:rPr>
              <w:rStyle w:val="13"/>
              <w:rFonts w:hAnsi="黑体"/>
            </w:rPr>
            <w:t>．</w:t>
          </w:r>
          <w:r>
            <w:rPr>
              <w:rStyle w:val="13"/>
            </w:rPr>
            <w:t>2  运行环境</w:t>
          </w:r>
          <w:r>
            <w:tab/>
          </w:r>
          <w:r>
            <w:fldChar w:fldCharType="begin"/>
          </w:r>
          <w:r>
            <w:instrText xml:space="preserve"> PAGEREF _Toc15755304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"_Toc15755305" </w:instrText>
          </w:r>
          <w:r>
            <w:fldChar w:fldCharType="separate"/>
          </w:r>
          <w:r>
            <w:rPr>
              <w:rStyle w:val="13"/>
            </w:rPr>
            <w:t>2</w:t>
          </w:r>
          <w:r>
            <w:rPr>
              <w:rStyle w:val="13"/>
              <w:rFonts w:hAnsi="黑体"/>
            </w:rPr>
            <w:t>．</w:t>
          </w:r>
          <w:r>
            <w:rPr>
              <w:rStyle w:val="13"/>
            </w:rPr>
            <w:t>3  基本设计概念和处理流程</w:t>
          </w:r>
          <w:r>
            <w:tab/>
          </w:r>
          <w:r>
            <w:fldChar w:fldCharType="begin"/>
          </w:r>
          <w:r>
            <w:instrText xml:space="preserve"> PAGEREF _Toc15755305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"_Toc15755307" </w:instrText>
          </w:r>
          <w:r>
            <w:fldChar w:fldCharType="separate"/>
          </w:r>
          <w:r>
            <w:rPr>
              <w:rStyle w:val="13"/>
            </w:rPr>
            <w:t>2．4 结构</w:t>
          </w:r>
          <w:r>
            <w:tab/>
          </w:r>
          <w:r>
            <w:fldChar w:fldCharType="begin"/>
          </w:r>
          <w:r>
            <w:instrText xml:space="preserve"> PAGEREF _Toc15755307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"_Toc15755310" </w:instrText>
          </w:r>
          <w:r>
            <w:fldChar w:fldCharType="separate"/>
          </w:r>
          <w:r>
            <w:rPr>
              <w:rStyle w:val="13"/>
            </w:rPr>
            <w:t>3  接口设计</w:t>
          </w:r>
          <w:r>
            <w:tab/>
          </w:r>
          <w:r>
            <w:fldChar w:fldCharType="begin"/>
          </w:r>
          <w:r>
            <w:instrText xml:space="preserve"> PAGEREF _Toc15755310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"_Toc15755311" </w:instrText>
          </w:r>
          <w:r>
            <w:fldChar w:fldCharType="separate"/>
          </w:r>
          <w:r>
            <w:rPr>
              <w:rStyle w:val="13"/>
            </w:rPr>
            <w:t>3</w:t>
          </w:r>
          <w:r>
            <w:rPr>
              <w:rStyle w:val="13"/>
              <w:rFonts w:hAnsi="黑体"/>
            </w:rPr>
            <w:t>．</w:t>
          </w:r>
          <w:r>
            <w:rPr>
              <w:rStyle w:val="13"/>
            </w:rPr>
            <w:t>1 用户接口</w:t>
          </w:r>
          <w:r>
            <w:tab/>
          </w:r>
          <w:r>
            <w:fldChar w:fldCharType="begin"/>
          </w:r>
          <w:r>
            <w:instrText xml:space="preserve"> PAGEREF _Toc15755311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"_Toc15755312" </w:instrText>
          </w:r>
          <w:r>
            <w:fldChar w:fldCharType="separate"/>
          </w:r>
          <w:r>
            <w:rPr>
              <w:rStyle w:val="13"/>
            </w:rPr>
            <w:t>3</w:t>
          </w:r>
          <w:r>
            <w:rPr>
              <w:rStyle w:val="13"/>
              <w:rFonts w:hAnsi="黑体"/>
            </w:rPr>
            <w:t>．</w:t>
          </w:r>
          <w:r>
            <w:rPr>
              <w:rStyle w:val="13"/>
            </w:rPr>
            <w:t>2 外部接口</w:t>
          </w:r>
          <w:r>
            <w:tab/>
          </w:r>
          <w:r>
            <w:fldChar w:fldCharType="begin"/>
          </w:r>
          <w:r>
            <w:instrText xml:space="preserve"> PAGEREF _Toc15755312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"_Toc15755313" </w:instrText>
          </w:r>
          <w:r>
            <w:fldChar w:fldCharType="separate"/>
          </w:r>
          <w:r>
            <w:rPr>
              <w:rStyle w:val="13"/>
            </w:rPr>
            <w:t>3</w:t>
          </w:r>
          <w:r>
            <w:rPr>
              <w:rStyle w:val="13"/>
              <w:rFonts w:hAnsi="黑体"/>
            </w:rPr>
            <w:t>．</w:t>
          </w:r>
          <w:r>
            <w:rPr>
              <w:rStyle w:val="13"/>
            </w:rPr>
            <w:t>3 内部接口</w:t>
          </w:r>
          <w:r>
            <w:tab/>
          </w:r>
          <w:r>
            <w:fldChar w:fldCharType="begin"/>
          </w:r>
          <w:r>
            <w:instrText xml:space="preserve"> PAGEREF _Toc15755313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"_Toc15755314" </w:instrText>
          </w:r>
          <w:r>
            <w:fldChar w:fldCharType="separate"/>
          </w:r>
          <w:r>
            <w:rPr>
              <w:rStyle w:val="13"/>
            </w:rPr>
            <w:t>4  运行设计</w:t>
          </w:r>
          <w:r>
            <w:tab/>
          </w:r>
          <w:r>
            <w:fldChar w:fldCharType="begin"/>
          </w:r>
          <w:r>
            <w:instrText xml:space="preserve"> PAGEREF _Toc15755314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"_Toc15755315" </w:instrText>
          </w:r>
          <w:r>
            <w:fldChar w:fldCharType="separate"/>
          </w:r>
          <w:r>
            <w:rPr>
              <w:rStyle w:val="13"/>
            </w:rPr>
            <w:t>4</w:t>
          </w:r>
          <w:r>
            <w:rPr>
              <w:rStyle w:val="13"/>
              <w:rFonts w:hAnsi="黑体"/>
            </w:rPr>
            <w:t>．</w:t>
          </w:r>
          <w:r>
            <w:rPr>
              <w:rStyle w:val="13"/>
            </w:rPr>
            <w:t>1运行模块组合</w:t>
          </w:r>
          <w:r>
            <w:tab/>
          </w:r>
          <w:r>
            <w:fldChar w:fldCharType="begin"/>
          </w:r>
          <w:r>
            <w:instrText xml:space="preserve"> PAGEREF _Toc15755315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"_Toc15755316" </w:instrText>
          </w:r>
          <w:r>
            <w:fldChar w:fldCharType="separate"/>
          </w:r>
          <w:r>
            <w:rPr>
              <w:rStyle w:val="13"/>
            </w:rPr>
            <w:t>4</w:t>
          </w:r>
          <w:r>
            <w:rPr>
              <w:rStyle w:val="13"/>
              <w:rFonts w:hAnsi="黑体"/>
            </w:rPr>
            <w:t>．</w:t>
          </w:r>
          <w:r>
            <w:rPr>
              <w:rStyle w:val="13"/>
            </w:rPr>
            <w:t>2运行控制</w:t>
          </w:r>
          <w:r>
            <w:tab/>
          </w:r>
          <w:r>
            <w:fldChar w:fldCharType="begin"/>
          </w:r>
          <w:r>
            <w:instrText xml:space="preserve"> PAGEREF _Toc15755316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"_Toc15755317" </w:instrText>
          </w:r>
          <w:r>
            <w:fldChar w:fldCharType="separate"/>
          </w:r>
          <w:r>
            <w:rPr>
              <w:rStyle w:val="13"/>
            </w:rPr>
            <w:t>5 系统数据结构设计</w:t>
          </w:r>
          <w:r>
            <w:tab/>
          </w:r>
          <w:r>
            <w:fldChar w:fldCharType="begin"/>
          </w:r>
          <w:r>
            <w:instrText xml:space="preserve"> PAGEREF _Toc15755317 \h </w:instrText>
          </w:r>
          <w:r>
            <w:fldChar w:fldCharType="separate"/>
          </w:r>
          <w:r>
            <w:t>6</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"_Toc15755318" </w:instrText>
          </w:r>
          <w:r>
            <w:fldChar w:fldCharType="separate"/>
          </w:r>
          <w:r>
            <w:rPr>
              <w:rStyle w:val="13"/>
            </w:rPr>
            <w:t>5</w:t>
          </w:r>
          <w:r>
            <w:rPr>
              <w:rStyle w:val="13"/>
              <w:rFonts w:hAnsi="黑体"/>
            </w:rPr>
            <w:t>．</w:t>
          </w:r>
          <w:r>
            <w:rPr>
              <w:rStyle w:val="13"/>
            </w:rPr>
            <w:t>1</w:t>
          </w:r>
          <w:r>
            <w:rPr>
              <w:rStyle w:val="13"/>
              <w:b/>
              <w:bCs/>
            </w:rPr>
            <w:t xml:space="preserve"> </w:t>
          </w:r>
          <w:r>
            <w:rPr>
              <w:rStyle w:val="13"/>
            </w:rPr>
            <w:t>逻辑结构设计要点.</w:t>
          </w:r>
          <w:r>
            <w:tab/>
          </w:r>
          <w:r>
            <w:fldChar w:fldCharType="begin"/>
          </w:r>
          <w:r>
            <w:instrText xml:space="preserve"> PAGEREF _Toc15755318 \h </w:instrText>
          </w:r>
          <w:r>
            <w:fldChar w:fldCharType="separate"/>
          </w:r>
          <w:r>
            <w:t>6</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"_Toc15755320" </w:instrText>
          </w:r>
          <w:r>
            <w:fldChar w:fldCharType="separate"/>
          </w:r>
          <w:r>
            <w:rPr>
              <w:rStyle w:val="13"/>
            </w:rPr>
            <w:t>5</w:t>
          </w:r>
          <w:r>
            <w:rPr>
              <w:rStyle w:val="13"/>
              <w:rFonts w:hAnsi="黑体"/>
            </w:rPr>
            <w:t>．</w:t>
          </w:r>
          <w:r>
            <w:rPr>
              <w:rStyle w:val="13"/>
            </w:rPr>
            <w:t>2物理结构设计要点</w:t>
          </w:r>
          <w:r>
            <w:tab/>
          </w:r>
          <w:r>
            <w:fldChar w:fldCharType="begin"/>
          </w:r>
          <w:r>
            <w:instrText xml:space="preserve"> PAGEREF _Toc15755320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"_Toc15755321" </w:instrText>
          </w:r>
          <w:r>
            <w:fldChar w:fldCharType="separate"/>
          </w:r>
          <w:r>
            <w:rPr>
              <w:rStyle w:val="13"/>
            </w:rPr>
            <w:t>5</w:t>
          </w:r>
          <w:r>
            <w:rPr>
              <w:rStyle w:val="13"/>
              <w:rFonts w:hAnsi="黑体"/>
            </w:rPr>
            <w:t>．</w:t>
          </w:r>
          <w:r>
            <w:rPr>
              <w:rStyle w:val="13"/>
            </w:rPr>
            <w:t>3 数据结构与程序的关系</w:t>
          </w:r>
          <w:r>
            <w:tab/>
          </w:r>
          <w:r>
            <w:fldChar w:fldCharType="begin"/>
          </w:r>
          <w:r>
            <w:instrText xml:space="preserve"> PAGEREF _Toc15755321 \h </w:instrText>
          </w:r>
          <w:r>
            <w:fldChar w:fldCharType="separate"/>
          </w:r>
          <w:r>
            <w:t>7</w:t>
          </w:r>
          <w:r>
            <w:fldChar w:fldCharType="end"/>
          </w:r>
          <w:r>
            <w:fldChar w:fldCharType="end"/>
          </w:r>
        </w:p>
        <w:p>
          <w:pPr>
            <w:pStyle w:val="8"/>
            <w:tabs>
              <w:tab w:val="right" w:leader="dot" w:pos="8296"/>
            </w:tabs>
            <w:rPr>
              <w:rFonts w:asciiTheme="minorHAnsi" w:hAnsiTheme="minorHAnsi" w:eastAsiaTheme="minorEastAsia" w:cstheme="minorBidi"/>
              <w:sz w:val="21"/>
              <w:szCs w:val="22"/>
            </w:rPr>
          </w:pPr>
          <w:r>
            <w:fldChar w:fldCharType="begin"/>
          </w:r>
          <w:r>
            <w:instrText xml:space="preserve"> HYPERLINK \l "_Toc15755322" </w:instrText>
          </w:r>
          <w:r>
            <w:fldChar w:fldCharType="separate"/>
          </w:r>
          <w:r>
            <w:rPr>
              <w:rStyle w:val="13"/>
            </w:rPr>
            <w:t>6. 系统出错处理设计</w:t>
          </w:r>
          <w:r>
            <w:tab/>
          </w:r>
          <w:r>
            <w:fldChar w:fldCharType="begin"/>
          </w:r>
          <w:r>
            <w:instrText xml:space="preserve"> PAGEREF _Toc15755322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"_Toc15755323" </w:instrText>
          </w:r>
          <w:r>
            <w:fldChar w:fldCharType="separate"/>
          </w:r>
          <w:r>
            <w:rPr>
              <w:rStyle w:val="13"/>
            </w:rPr>
            <w:t>6</w:t>
          </w:r>
          <w:r>
            <w:rPr>
              <w:rStyle w:val="13"/>
              <w:rFonts w:hAnsi="黑体"/>
            </w:rPr>
            <w:t>．</w:t>
          </w:r>
          <w:r>
            <w:rPr>
              <w:rStyle w:val="13"/>
            </w:rPr>
            <w:t>1</w:t>
          </w:r>
          <w:r>
            <w:rPr>
              <w:rStyle w:val="13"/>
              <w:b/>
              <w:bCs/>
            </w:rPr>
            <w:t xml:space="preserve"> </w:t>
          </w:r>
          <w:r>
            <w:rPr>
              <w:rStyle w:val="13"/>
            </w:rPr>
            <w:t>出错信息</w:t>
          </w:r>
          <w:r>
            <w:tab/>
          </w:r>
          <w:r>
            <w:fldChar w:fldCharType="begin"/>
          </w:r>
          <w:r>
            <w:instrText xml:space="preserve"> PAGEREF _Toc15755323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"_Toc15755324" </w:instrText>
          </w:r>
          <w:r>
            <w:fldChar w:fldCharType="separate"/>
          </w:r>
          <w:r>
            <w:rPr>
              <w:rStyle w:val="13"/>
            </w:rPr>
            <w:t>6</w:t>
          </w:r>
          <w:r>
            <w:rPr>
              <w:rStyle w:val="13"/>
              <w:rFonts w:hAnsi="黑体"/>
            </w:rPr>
            <w:t>．</w:t>
          </w:r>
          <w:r>
            <w:rPr>
              <w:rStyle w:val="13"/>
            </w:rPr>
            <w:t>2补救措施</w:t>
          </w:r>
          <w:r>
            <w:tab/>
          </w:r>
          <w:r>
            <w:fldChar w:fldCharType="begin"/>
          </w:r>
          <w:r>
            <w:instrText xml:space="preserve"> PAGEREF _Toc15755324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szCs w:val="22"/>
            </w:rPr>
          </w:pPr>
          <w:r>
            <w:fldChar w:fldCharType="begin"/>
          </w:r>
          <w:r>
            <w:instrText xml:space="preserve"> HYPERLINK \l "_Toc15755325" </w:instrText>
          </w:r>
          <w:r>
            <w:fldChar w:fldCharType="separate"/>
          </w:r>
          <w:r>
            <w:rPr>
              <w:rStyle w:val="13"/>
            </w:rPr>
            <w:t>6</w:t>
          </w:r>
          <w:r>
            <w:rPr>
              <w:rStyle w:val="13"/>
              <w:rFonts w:hAnsi="黑体"/>
            </w:rPr>
            <w:t>．</w:t>
          </w:r>
          <w:r>
            <w:rPr>
              <w:rStyle w:val="13"/>
            </w:rPr>
            <w:t>3系统维护设计</w:t>
          </w:r>
          <w:r>
            <w:tab/>
          </w:r>
          <w:r>
            <w:fldChar w:fldCharType="begin"/>
          </w:r>
          <w:r>
            <w:instrText xml:space="preserve"> PAGEREF _Toc15755325 \h </w:instrText>
          </w:r>
          <w:r>
            <w:fldChar w:fldCharType="separate"/>
          </w:r>
          <w:r>
            <w:t>7</w:t>
          </w:r>
          <w:r>
            <w:fldChar w:fldCharType="end"/>
          </w:r>
          <w:r>
            <w:fldChar w:fldCharType="end"/>
          </w:r>
        </w:p>
        <w:p>
          <w:pPr>
            <w:sectPr>
              <w:pgSz w:w="11906" w:h="16838"/>
              <w:pgMar w:top="1440" w:right="1800" w:bottom="1440" w:left="1800" w:header="720" w:footer="720" w:gutter="0"/>
              <w:pgNumType w:start="1"/>
              <w:cols w:space="720" w:num="1"/>
              <w:docGrid w:type="lines" w:linePitch="312" w:charSpace="0"/>
            </w:sectPr>
          </w:pPr>
          <w:r>
            <w:rPr>
              <w:b/>
              <w:bCs/>
              <w:lang w:val="zh-CN"/>
            </w:rPr>
            <w:fldChar w:fldCharType="end"/>
          </w:r>
        </w:p>
      </w:sdtContent>
    </w:sdt>
    <w:p>
      <w:pPr>
        <w:pStyle w:val="21"/>
        <w:spacing w:before="156" w:after="156"/>
      </w:pPr>
      <w:bookmarkStart w:id="0" w:name="_Toc14539108"/>
      <w:bookmarkEnd w:id="0"/>
      <w:bookmarkStart w:id="1" w:name="_Toc15755297"/>
      <w:r>
        <w:rPr>
          <w:rFonts w:hint="eastAsia"/>
        </w:rPr>
        <w:t>1</w:t>
      </w:r>
      <w:r>
        <w:t>.</w:t>
      </w:r>
      <w:r>
        <w:rPr>
          <w:rFonts w:hint="eastAsia"/>
        </w:rPr>
        <w:t>引言</w:t>
      </w:r>
      <w:bookmarkEnd w:id="1"/>
    </w:p>
    <w:p>
      <w:pPr>
        <w:pStyle w:val="24"/>
        <w:rPr>
          <w:rFonts w:hAnsi="黑体"/>
          <w:color w:val="0000FF"/>
        </w:rPr>
      </w:pPr>
      <w:bookmarkStart w:id="2" w:name="_Toc14539109"/>
      <w:bookmarkEnd w:id="2"/>
      <w:bookmarkStart w:id="3" w:name="_Toc14539110"/>
      <w:bookmarkEnd w:id="3"/>
      <w:bookmarkStart w:id="4" w:name="_Toc15755298"/>
      <w:r>
        <w:rPr>
          <w:rFonts w:hint="eastAsia"/>
        </w:rPr>
        <w:t>1．1 编写目的</w:t>
      </w:r>
      <w:bookmarkEnd w:id="4"/>
    </w:p>
    <w:p>
      <w:pPr>
        <w:pStyle w:val="22"/>
        <w:ind w:left="420" w:firstLine="0" w:firstLineChars="0"/>
      </w:pPr>
      <w:r>
        <w:rPr>
          <w:rFonts w:hint="eastAsia"/>
        </w:rPr>
        <w:t>目前现有的学校签到和管理签到信息大部分是人力进行，耗时耗力，真实性也较低，本系统旨在开发一款线上签到系统，学生在指定的条件下进行签到，教师管理者也可直接导出签到的数据，方便平时出勤率的管理，提高出勤的真实性。不仅可以使用在上课的出勤率上面，还可以使用在校园活动的出勤记录，方便快捷。</w:t>
      </w:r>
    </w:p>
    <w:p>
      <w:pPr>
        <w:pStyle w:val="24"/>
      </w:pPr>
      <w:bookmarkStart w:id="5" w:name="_Toc14539111"/>
      <w:bookmarkEnd w:id="5"/>
      <w:bookmarkStart w:id="6" w:name="_Toc15755299"/>
      <w:r>
        <w:rPr>
          <w:rFonts w:hint="eastAsia"/>
        </w:rPr>
        <w:t>1．</w:t>
      </w:r>
      <w:r>
        <w:t>2 背景</w:t>
      </w:r>
      <w:bookmarkEnd w:id="6"/>
    </w:p>
    <w:p>
      <w:pPr>
        <w:ind w:left="420"/>
      </w:pPr>
      <w:r>
        <w:rPr>
          <w:rFonts w:hint="eastAsia" w:ascii="宋体" w:hAnsi="宋体"/>
        </w:rPr>
        <w:t>随着社会的发展，计算机科学技术早已应用在生活的方方面面中，给一些传统手工带来了极大的方便。计算机应用是一种新的趋势新的潮流，在一些学校，尤其是大学平时分数也是占期末总成绩一部分，而课堂出勤率又是一个重要的评分标准，为了改变以往费时费力的人工点名签到，现我团队开发了一种学校签到系统，方便教师统计信息。</w:t>
      </w:r>
    </w:p>
    <w:p/>
    <w:p>
      <w:pPr>
        <w:pStyle w:val="24"/>
      </w:pPr>
      <w:bookmarkStart w:id="7" w:name="_Toc14539112"/>
      <w:bookmarkEnd w:id="7"/>
      <w:bookmarkStart w:id="8" w:name="_Toc15755300"/>
      <w:r>
        <w:rPr>
          <w:rFonts w:hint="eastAsia"/>
        </w:rPr>
        <w:t>1．</w:t>
      </w:r>
      <w:r>
        <w:t>3 定义</w:t>
      </w:r>
      <w:bookmarkEnd w:id="8"/>
    </w:p>
    <w:p>
      <w:pPr>
        <w:pStyle w:val="22"/>
        <w:ind w:firstLine="420" w:firstLineChars="0"/>
      </w:pPr>
      <w:r>
        <w:rPr>
          <w:rFonts w:hint="eastAsia"/>
        </w:rPr>
        <w:t>（1）开发（develop）：除了单纯的开发活动外，还包括维护活动。</w:t>
      </w:r>
    </w:p>
    <w:p>
      <w:pPr>
        <w:pStyle w:val="22"/>
        <w:ind w:left="420" w:firstLine="0" w:firstLineChars="0"/>
      </w:pPr>
      <w:r>
        <w:rPr>
          <w:rFonts w:hint="eastAsia"/>
        </w:rPr>
        <w:t>（2）项目（project）：向顾客交付的最终产品，包括程序及各种文档，以及开发活动所需资源经费等各种信息。</w:t>
      </w:r>
    </w:p>
    <w:p>
      <w:pPr>
        <w:pStyle w:val="22"/>
        <w:ind w:left="420" w:firstLine="0" w:firstLineChars="0"/>
      </w:pPr>
      <w:r>
        <w:rPr>
          <w:rFonts w:hint="eastAsia"/>
        </w:rPr>
        <w:t>（3）项目开发计划（project development plan）：把项目与过程联系起来的计划方案。</w:t>
      </w:r>
    </w:p>
    <w:p>
      <w:pPr>
        <w:pStyle w:val="22"/>
        <w:ind w:left="420" w:firstLine="0" w:firstLineChars="0"/>
      </w:pPr>
      <w:r>
        <w:rPr>
          <w:rFonts w:hint="eastAsia"/>
        </w:rPr>
        <w:t>（4）产品生命周期（product life cycle）：产品从构思到不可在使用的持续时间。</w:t>
      </w:r>
    </w:p>
    <w:p>
      <w:pPr>
        <w:pStyle w:val="24"/>
      </w:pPr>
      <w:bookmarkStart w:id="9" w:name="_Toc14539113"/>
      <w:bookmarkEnd w:id="9"/>
      <w:bookmarkStart w:id="10" w:name="_Toc15755301"/>
      <w:r>
        <w:rPr>
          <w:rFonts w:hint="eastAsia"/>
        </w:rPr>
        <w:t>1．4</w:t>
      </w:r>
      <w:r>
        <w:t>参考资料</w:t>
      </w:r>
      <w:bookmarkEnd w:id="10"/>
    </w:p>
    <w:p>
      <w:pPr>
        <w:pStyle w:val="22"/>
        <w:ind w:left="420" w:firstLine="0" w:firstLineChars="0"/>
      </w:pPr>
      <w:r>
        <w:rPr>
          <w:rFonts w:hint="eastAsia"/>
        </w:rPr>
        <w:t>张海藩：《软件工程导论》第五版 清华大学出版社  肖刚等：《实用软件文档写作》清华大学出版社</w:t>
      </w:r>
      <w:bookmarkStart w:id="11" w:name="_Toc14539114"/>
      <w:bookmarkEnd w:id="11"/>
    </w:p>
    <w:p>
      <w:pPr>
        <w:pStyle w:val="21"/>
        <w:spacing w:before="156" w:after="156"/>
      </w:pPr>
      <w:bookmarkStart w:id="12" w:name="_Toc15755302"/>
      <w:r>
        <w:rPr>
          <w:rFonts w:hint="eastAsia"/>
        </w:rPr>
        <w:t>2  总体设计</w:t>
      </w:r>
      <w:bookmarkEnd w:id="12"/>
    </w:p>
    <w:p>
      <w:pPr>
        <w:pStyle w:val="24"/>
      </w:pPr>
      <w:bookmarkStart w:id="13" w:name="_Toc14539115"/>
      <w:bookmarkEnd w:id="13"/>
      <w:bookmarkStart w:id="14" w:name="_Toc15755303"/>
      <w:r>
        <w:rPr>
          <w:rFonts w:hint="eastAsia"/>
        </w:rPr>
        <w:t>2</w:t>
      </w:r>
      <w:r>
        <w:rPr>
          <w:rFonts w:hint="eastAsia" w:hAnsi="黑体"/>
        </w:rPr>
        <w:t>．</w:t>
      </w:r>
      <w:r>
        <w:rPr>
          <w:rFonts w:hint="eastAsia"/>
        </w:rPr>
        <w:t>1  需求规定</w:t>
      </w:r>
      <w:bookmarkEnd w:id="14"/>
    </w:p>
    <w:p>
      <w:pPr>
        <w:widowControl w:val="0"/>
        <w:autoSpaceDE w:val="0"/>
        <w:autoSpaceDN w:val="0"/>
        <w:rPr>
          <w:rFonts w:hint="eastAsia" w:ascii="SimHei-Identity-H" w:hAnsi="SimHei-Identity-H" w:eastAsia="SimHei-Identity-H"/>
          <w:sz w:val="24"/>
        </w:rPr>
      </w:pPr>
      <w:r>
        <w:rPr>
          <w:rFonts w:hint="eastAsia" w:ascii="SimHei-Identity-H" w:hAnsi="SimHei-Identity-H" w:eastAsia="SimHei-Identity-H"/>
          <w:sz w:val="24"/>
        </w:rPr>
        <w:t>（</w:t>
      </w:r>
      <w:r>
        <w:rPr>
          <w:rFonts w:hint="eastAsia" w:ascii="TimesNewRomanPSMT-Identity-H" w:hAnsi="TimesNewRomanPSMT-Identity-H" w:eastAsia="TimesNewRomanPSMT-Identity-H"/>
          <w:sz w:val="24"/>
        </w:rPr>
        <w:t>1</w:t>
      </w:r>
      <w:r>
        <w:rPr>
          <w:rFonts w:hint="eastAsia" w:ascii="SimHei-Identity-H" w:hAnsi="SimHei-Identity-H" w:eastAsia="SimHei-Identity-H"/>
          <w:sz w:val="24"/>
        </w:rPr>
        <w:t>）环境需求：</w:t>
      </w:r>
    </w:p>
    <w:p>
      <w:pPr>
        <w:widowControl w:val="0"/>
        <w:autoSpaceDE w:val="0"/>
        <w:autoSpaceDN w:val="0"/>
        <w:rPr>
          <w:rFonts w:hint="eastAsia" w:ascii="SimHei-Identity-H" w:hAnsi="SimHei-Identity-H" w:eastAsia="SimHei-Identity-H"/>
          <w:sz w:val="24"/>
        </w:rPr>
      </w:pPr>
      <w:r>
        <w:rPr>
          <w:rFonts w:hint="eastAsia" w:ascii="SimHei-Identity-H" w:hAnsi="SimHei-Identity-H" w:eastAsia="SimHei-Identity-H"/>
          <w:sz w:val="24"/>
        </w:rPr>
        <w:t xml:space="preserve">            良好的开发环境和运行环境。</w:t>
      </w:r>
    </w:p>
    <w:p>
      <w:pPr>
        <w:widowControl w:val="0"/>
        <w:autoSpaceDE w:val="0"/>
        <w:autoSpaceDN w:val="0"/>
        <w:rPr>
          <w:rFonts w:hint="eastAsia" w:ascii="SimHei-Identity-H" w:hAnsi="SimHei-Identity-H" w:eastAsia="SimHei-Identity-H"/>
          <w:sz w:val="24"/>
        </w:rPr>
      </w:pPr>
      <w:r>
        <w:rPr>
          <w:rFonts w:hint="eastAsia" w:ascii="SimHei-Identity-H" w:hAnsi="SimHei-Identity-H" w:eastAsia="SimHei-Identity-H"/>
          <w:sz w:val="24"/>
        </w:rPr>
        <w:t>（</w:t>
      </w:r>
      <w:r>
        <w:rPr>
          <w:rFonts w:hint="eastAsia" w:ascii="TimesNewRomanPSMT-Identity-H" w:hAnsi="TimesNewRomanPSMT-Identity-H" w:eastAsia="TimesNewRomanPSMT-Identity-H"/>
          <w:sz w:val="24"/>
        </w:rPr>
        <w:t>2</w:t>
      </w:r>
      <w:r>
        <w:rPr>
          <w:rFonts w:hint="eastAsia" w:ascii="SimHei-Identity-H" w:hAnsi="SimHei-Identity-H" w:eastAsia="SimHei-Identity-H"/>
          <w:sz w:val="24"/>
        </w:rPr>
        <w:t>）功能需求：</w:t>
      </w:r>
    </w:p>
    <w:p>
      <w:pPr>
        <w:widowControl w:val="0"/>
        <w:autoSpaceDE w:val="0"/>
        <w:autoSpaceDN w:val="0"/>
        <w:rPr>
          <w:rFonts w:hint="default" w:ascii="宋体" w:hAnsi="宋体" w:cs="宋体"/>
          <w:sz w:val="28"/>
          <w:szCs w:val="28"/>
          <w:lang w:val="en-US"/>
        </w:rPr>
      </w:pPr>
      <w:r>
        <w:rPr>
          <w:rFonts w:hint="eastAsia" w:ascii="SimHei-Identity-H" w:hAnsi="SimHei-Identity-H" w:eastAsia="SimHei-Identity-H"/>
          <w:sz w:val="24"/>
        </w:rPr>
        <w:t xml:space="preserve">            </w:t>
      </w:r>
      <w:r>
        <w:rPr>
          <w:rFonts w:hint="eastAsia" w:ascii="宋体" w:hAnsi="宋体" w:cs="宋体"/>
          <w:sz w:val="24"/>
          <w:szCs w:val="24"/>
        </w:rPr>
        <w:t>用户可通过注册的账号登录用户端，用户可以注册成为</w:t>
      </w:r>
      <w:r>
        <w:rPr>
          <w:rFonts w:hint="eastAsia" w:ascii="宋体" w:hAnsi="宋体" w:cs="宋体"/>
          <w:sz w:val="24"/>
          <w:szCs w:val="24"/>
          <w:lang w:val="en-US" w:eastAsia="zh-CN"/>
        </w:rPr>
        <w:t>学生</w:t>
      </w:r>
      <w:r>
        <w:rPr>
          <w:rFonts w:hint="eastAsia" w:ascii="宋体" w:hAnsi="宋体" w:cs="宋体"/>
          <w:sz w:val="24"/>
          <w:szCs w:val="24"/>
        </w:rPr>
        <w:t>用户           后，</w:t>
      </w:r>
      <w:r>
        <w:rPr>
          <w:rFonts w:hint="eastAsia" w:ascii="宋体" w:hAnsi="宋体" w:cs="宋体"/>
          <w:sz w:val="24"/>
          <w:szCs w:val="24"/>
          <w:lang w:eastAsia="zh-CN"/>
        </w:rPr>
        <w:t>可以</w:t>
      </w:r>
      <w:r>
        <w:rPr>
          <w:rFonts w:hint="eastAsia" w:ascii="宋体" w:hAnsi="宋体" w:cs="宋体"/>
          <w:sz w:val="24"/>
          <w:szCs w:val="24"/>
          <w:lang w:val="en-US" w:eastAsia="zh-CN"/>
        </w:rPr>
        <w:t>根据所在班级进行手势打卡、定位打卡、指纹打卡</w:t>
      </w:r>
      <w:r>
        <w:rPr>
          <w:rFonts w:hint="eastAsia" w:ascii="宋体" w:hAnsi="宋体" w:cs="宋体"/>
          <w:sz w:val="24"/>
          <w:szCs w:val="24"/>
          <w:lang w:eastAsia="zh-CN"/>
        </w:rPr>
        <w:t>，</w:t>
      </w:r>
      <w:r>
        <w:rPr>
          <w:rFonts w:hint="eastAsia" w:ascii="宋体" w:hAnsi="宋体" w:cs="宋体"/>
          <w:sz w:val="24"/>
          <w:szCs w:val="24"/>
          <w:lang w:val="en-US" w:eastAsia="zh-CN"/>
        </w:rPr>
        <w:t>查看课程信息，查看消息通知</w:t>
      </w:r>
      <w:r>
        <w:rPr>
          <w:rFonts w:hint="eastAsia" w:ascii="宋体" w:hAnsi="宋体" w:cs="宋体"/>
          <w:sz w:val="24"/>
          <w:szCs w:val="24"/>
          <w:lang w:eastAsia="zh-CN"/>
        </w:rPr>
        <w:t>；</w:t>
      </w:r>
      <w:r>
        <w:rPr>
          <w:rFonts w:hint="eastAsia" w:ascii="宋体" w:hAnsi="宋体" w:cs="宋体"/>
          <w:sz w:val="24"/>
          <w:szCs w:val="24"/>
          <w:lang w:val="en-US" w:eastAsia="zh-CN"/>
        </w:rPr>
        <w:t>请假以及查看签到信息</w:t>
      </w:r>
      <w:r>
        <w:rPr>
          <w:rFonts w:hint="eastAsia" w:ascii="宋体" w:hAnsi="宋体" w:cs="宋体"/>
          <w:sz w:val="24"/>
          <w:szCs w:val="24"/>
          <w:lang w:eastAsia="zh-CN"/>
        </w:rPr>
        <w:t>；完善、修改个人信息；退出当前账号。</w:t>
      </w:r>
      <w:r>
        <w:rPr>
          <w:rFonts w:hint="eastAsia" w:ascii="宋体" w:hAnsi="宋体" w:cs="宋体"/>
          <w:sz w:val="24"/>
          <w:szCs w:val="24"/>
          <w:lang w:val="en-US" w:eastAsia="zh-CN"/>
        </w:rPr>
        <w:t>教师用户可以发布签到并查看签到信息，查看消息通知，查看课程表学生表。</w:t>
      </w:r>
    </w:p>
    <w:p>
      <w:pPr>
        <w:widowControl w:val="0"/>
        <w:autoSpaceDE w:val="0"/>
        <w:autoSpaceDN w:val="0"/>
        <w:rPr>
          <w:rFonts w:hint="eastAsia" w:ascii="SimHei-Identity-H" w:hAnsi="SimHei-Identity-H" w:eastAsia="SimHei-Identity-H"/>
          <w:sz w:val="24"/>
        </w:rPr>
      </w:pPr>
      <w:r>
        <w:rPr>
          <w:rFonts w:hint="eastAsia" w:ascii="SimHei-Identity-H" w:hAnsi="SimHei-Identity-H" w:eastAsia="SimHei-Identity-H"/>
          <w:sz w:val="24"/>
        </w:rPr>
        <w:t>（</w:t>
      </w:r>
      <w:r>
        <w:rPr>
          <w:rFonts w:hint="eastAsia" w:ascii="TimesNewRomanPSMT-Identity-H" w:hAnsi="TimesNewRomanPSMT-Identity-H" w:eastAsia="TimesNewRomanPSMT-Identity-H"/>
          <w:sz w:val="24"/>
        </w:rPr>
        <w:t>3</w:t>
      </w:r>
      <w:r>
        <w:rPr>
          <w:rFonts w:hint="eastAsia" w:ascii="SimHei-Identity-H" w:hAnsi="SimHei-Identity-H" w:eastAsia="SimHei-Identity-H"/>
          <w:sz w:val="24"/>
        </w:rPr>
        <w:t>）用户界面要求：</w:t>
      </w:r>
    </w:p>
    <w:p>
      <w:pPr>
        <w:widowControl w:val="0"/>
        <w:autoSpaceDE w:val="0"/>
        <w:autoSpaceDN w:val="0"/>
        <w:jc w:val="left"/>
        <w:rPr>
          <w:rFonts w:hint="eastAsia" w:ascii="SimHei-Identity-H" w:hAnsi="SimHei-Identity-H" w:eastAsia="SimHei-Identity-H"/>
          <w:sz w:val="24"/>
        </w:rPr>
      </w:pPr>
      <w:r>
        <w:rPr>
          <w:rFonts w:hint="eastAsia" w:ascii="SimHei-Identity-H" w:hAnsi="SimHei-Identity-H" w:eastAsia="SimHei-Identity-H"/>
          <w:sz w:val="24"/>
        </w:rPr>
        <w:t xml:space="preserve">      运用界面的艺术设计原则使界面友好美观，</w:t>
      </w:r>
      <w:r>
        <w:rPr>
          <w:rFonts w:hint="eastAsia" w:ascii="SimHei-Identity-H" w:hAnsi="SimHei-Identity-H" w:eastAsia="SimHei-Identity-H"/>
          <w:sz w:val="24"/>
          <w:lang w:val="en-US" w:eastAsia="zh-CN"/>
        </w:rPr>
        <w:t>清晰明了，</w:t>
      </w:r>
      <w:r>
        <w:rPr>
          <w:rFonts w:hint="eastAsia" w:ascii="SimHei-Identity-H" w:hAnsi="SimHei-Identity-H" w:eastAsia="SimHei-Identity-H"/>
          <w:sz w:val="24"/>
        </w:rPr>
        <w:t>精致独特，提高用户使用规范。</w:t>
      </w:r>
    </w:p>
    <w:p>
      <w:pPr>
        <w:widowControl w:val="0"/>
        <w:autoSpaceDE w:val="0"/>
        <w:autoSpaceDN w:val="0"/>
        <w:rPr>
          <w:rFonts w:hint="eastAsia" w:ascii="SimHei-Identity-H" w:hAnsi="SimHei-Identity-H" w:eastAsia="SimHei-Identity-H"/>
          <w:sz w:val="24"/>
        </w:rPr>
      </w:pPr>
      <w:r>
        <w:rPr>
          <w:rFonts w:hint="eastAsia" w:ascii="SimHei-Identity-H" w:hAnsi="SimHei-Identity-H" w:eastAsia="SimHei-Identity-H"/>
          <w:sz w:val="24"/>
        </w:rPr>
        <w:t>（</w:t>
      </w:r>
      <w:r>
        <w:rPr>
          <w:rFonts w:hint="eastAsia" w:ascii="TimesNewRomanPSMT-Identity-H" w:hAnsi="TimesNewRomanPSMT-Identity-H" w:eastAsia="TimesNewRomanPSMT-Identity-H"/>
          <w:sz w:val="24"/>
        </w:rPr>
        <w:t>4</w:t>
      </w:r>
      <w:r>
        <w:rPr>
          <w:rFonts w:hint="eastAsia" w:ascii="SimHei-Identity-H" w:hAnsi="SimHei-Identity-H" w:eastAsia="SimHei-Identity-H"/>
          <w:sz w:val="24"/>
        </w:rPr>
        <w:t>）性能需求：</w:t>
      </w:r>
    </w:p>
    <w:p>
      <w:pPr>
        <w:rPr>
          <w:rFonts w:hint="eastAsia" w:ascii="SimHei-Identity-H" w:hAnsi="SimHei-Identity-H" w:eastAsia="SimHei-Identity-H"/>
          <w:sz w:val="24"/>
        </w:rPr>
      </w:pPr>
      <w:r>
        <w:rPr>
          <w:rFonts w:hint="eastAsia" w:ascii="SimHei-Identity-H" w:hAnsi="SimHei-Identity-H" w:eastAsia="SimHei-Identity-H"/>
          <w:sz w:val="24"/>
        </w:rPr>
        <w:t xml:space="preserve">          可靠性，可用性，可维护性，可移植性。</w:t>
      </w:r>
    </w:p>
    <w:p>
      <w:pPr>
        <w:spacing w:before="31" w:beforeLines="10" w:after="31" w:afterLines="10" w:line="0" w:lineRule="atLeast"/>
        <w:ind w:firstLine="560" w:firstLineChars="200"/>
        <w:rPr>
          <w:rFonts w:hint="eastAsia" w:ascii="宋体" w:hAnsi="宋体" w:eastAsia="宋体" w:cs="宋体"/>
          <w:sz w:val="28"/>
          <w:szCs w:val="28"/>
        </w:rPr>
      </w:pPr>
    </w:p>
    <w:p>
      <w:pPr>
        <w:pStyle w:val="22"/>
        <w:ind w:firstLine="420" w:firstLineChars="175"/>
        <w:rPr>
          <w:rFonts w:hint="eastAsia"/>
          <w:color w:val="FF0000"/>
        </w:rPr>
      </w:pPr>
    </w:p>
    <w:p>
      <w:pPr>
        <w:pStyle w:val="24"/>
      </w:pPr>
      <w:bookmarkStart w:id="15" w:name="_Toc14539116"/>
      <w:bookmarkEnd w:id="15"/>
      <w:bookmarkStart w:id="16" w:name="_Toc15755304"/>
      <w:r>
        <w:rPr>
          <w:rFonts w:hint="eastAsia"/>
        </w:rPr>
        <w:t>2</w:t>
      </w:r>
      <w:r>
        <w:rPr>
          <w:rFonts w:hint="eastAsia" w:hAnsi="黑体"/>
        </w:rPr>
        <w:t>．</w:t>
      </w:r>
      <w:r>
        <w:rPr>
          <w:rFonts w:hint="eastAsia"/>
        </w:rPr>
        <w:t xml:space="preserve">2 </w:t>
      </w:r>
      <w:r>
        <w:t xml:space="preserve"> </w:t>
      </w:r>
      <w:r>
        <w:rPr>
          <w:rFonts w:hint="eastAsia"/>
        </w:rPr>
        <w:t>运行环境</w:t>
      </w:r>
      <w:bookmarkEnd w:id="16"/>
    </w:p>
    <w:p>
      <w:pPr>
        <w:pStyle w:val="22"/>
        <w:ind w:firstLine="420" w:firstLineChars="0"/>
      </w:pPr>
      <w:r>
        <w:t>操作系统：Android</w:t>
      </w:r>
      <w:r>
        <w:rPr>
          <w:rFonts w:hint="eastAsia"/>
        </w:rPr>
        <w:t>系统</w:t>
      </w:r>
      <w:r>
        <w:t xml:space="preserve"> </w:t>
      </w:r>
    </w:p>
    <w:p>
      <w:pPr>
        <w:pStyle w:val="24"/>
      </w:pPr>
      <w:bookmarkStart w:id="17" w:name="_Toc14539117"/>
      <w:bookmarkEnd w:id="17"/>
      <w:bookmarkStart w:id="18" w:name="_Toc15755305"/>
      <w:r>
        <w:rPr>
          <w:rFonts w:hint="eastAsia"/>
        </w:rPr>
        <w:t>2</w:t>
      </w:r>
      <w:r>
        <w:rPr>
          <w:rFonts w:hint="eastAsia" w:hAnsi="黑体"/>
        </w:rPr>
        <w:t>．</w:t>
      </w:r>
      <w:r>
        <w:rPr>
          <w:rFonts w:hint="eastAsia"/>
        </w:rPr>
        <w:t xml:space="preserve">3  </w:t>
      </w:r>
      <w:r>
        <w:t>基本设计概念和处理流</w:t>
      </w:r>
      <w:r>
        <w:rPr>
          <w:rFonts w:hint="eastAsia"/>
        </w:rPr>
        <w:t>程</w:t>
      </w:r>
      <w:bookmarkEnd w:id="18"/>
    </w:p>
    <w:p>
      <w:pPr>
        <w:pStyle w:val="22"/>
        <w:ind w:firstLine="0" w:firstLineChars="0"/>
      </w:pPr>
      <w:r>
        <w:tab/>
      </w:r>
      <w:r>
        <w:tab/>
      </w:r>
      <w:r>
        <w:rPr>
          <w:rFonts w:hint="eastAsia"/>
        </w:rPr>
        <w:t>本系统主要应用于学校签到管理，对学生上课以及活动的出勤率进行一个统计，以及教师对学生出勤率的一个管理。本系统还可用于社会、公司其他活动需要签到数据的一些活动中，方面管理人员管理签到数据。</w:t>
      </w:r>
    </w:p>
    <w:p>
      <w:pPr>
        <w:pStyle w:val="22"/>
        <w:ind w:firstLine="420" w:firstLineChars="0"/>
        <w:rPr>
          <w:rFonts w:hint="eastAsia"/>
        </w:rPr>
      </w:pPr>
    </w:p>
    <w:p>
      <w:pPr>
        <w:pStyle w:val="22"/>
        <w:numPr>
          <w:ilvl w:val="0"/>
          <w:numId w:val="1"/>
        </w:numPr>
        <w:ind w:firstLine="420" w:firstLineChars="0"/>
      </w:pPr>
      <w:r>
        <w:rPr>
          <w:rFonts w:hint="eastAsia"/>
        </w:rPr>
        <w:t>如下为</w:t>
      </w:r>
      <w:r>
        <w:t>系统流程图</w:t>
      </w:r>
    </w:p>
    <w:p>
      <w:pPr>
        <w:pStyle w:val="22"/>
        <w:numPr>
          <w:ilvl w:val="0"/>
          <w:numId w:val="0"/>
        </w:numPr>
        <w:rPr>
          <w:rFonts w:hint="default" w:eastAsia="宋体"/>
          <w:lang w:val="en-US" w:eastAsia="zh-CN"/>
        </w:rPr>
      </w:pPr>
      <w:r>
        <w:rPr>
          <w:rFonts w:hint="eastAsia"/>
          <w:lang w:val="en-US" w:eastAsia="zh-CN"/>
        </w:rPr>
        <w:t xml:space="preserve">     </w:t>
      </w:r>
      <w:r>
        <w:rPr>
          <w:rFonts w:hint="default" w:eastAsia="宋体"/>
          <w:lang w:val="en-US" w:eastAsia="zh-CN"/>
        </w:rPr>
        <w:drawing>
          <wp:inline distT="0" distB="0" distL="114300" distR="114300">
            <wp:extent cx="5899150" cy="4260215"/>
            <wp:effectExtent l="0" t="0" r="13970" b="6985"/>
            <wp:docPr id="2" name="图片 2" descr="签到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签到005"/>
                    <pic:cNvPicPr>
                      <a:picLocks noChangeAspect="1"/>
                    </pic:cNvPicPr>
                  </pic:nvPicPr>
                  <pic:blipFill>
                    <a:blip r:embed="rId6"/>
                    <a:stretch>
                      <a:fillRect/>
                    </a:stretch>
                  </pic:blipFill>
                  <pic:spPr>
                    <a:xfrm>
                      <a:off x="0" y="0"/>
                      <a:ext cx="5899150" cy="4260215"/>
                    </a:xfrm>
                    <a:prstGeom prst="rect">
                      <a:avLst/>
                    </a:prstGeom>
                  </pic:spPr>
                </pic:pic>
              </a:graphicData>
            </a:graphic>
          </wp:inline>
        </w:drawing>
      </w:r>
    </w:p>
    <w:p>
      <w:r>
        <w:rPr>
          <w:rFonts w:hint="eastAsia"/>
        </w:rPr>
        <w:t xml:space="preserve"> </w:t>
      </w:r>
    </w:p>
    <w:p>
      <w:r>
        <w:rPr>
          <w:rFonts w:hint="eastAsia"/>
        </w:rPr>
        <w:t xml:space="preserve"> </w:t>
      </w:r>
    </w:p>
    <w:p>
      <w:pPr>
        <w:pStyle w:val="4"/>
        <w:ind w:firstLine="420"/>
        <w:rPr>
          <w:rFonts w:ascii="宋体" w:hAnsi="宋体" w:eastAsia="宋体"/>
        </w:rPr>
      </w:pPr>
      <w:bookmarkStart w:id="19" w:name="_Toc15755306"/>
      <w:r>
        <w:rPr>
          <w:rFonts w:hint="eastAsia" w:ascii="宋体" w:hAnsi="宋体" w:eastAsia="宋体"/>
        </w:rPr>
        <w:t>（2）如下状态转换图</w:t>
      </w:r>
      <w:bookmarkEnd w:id="19"/>
    </w:p>
    <w:p>
      <w:r>
        <w:rPr>
          <w:rFonts w:hint="eastAsia"/>
        </w:rPr>
        <w:t xml:space="preserve"> </w:t>
      </w:r>
    </w:p>
    <w:p>
      <w:r>
        <w:rPr>
          <w:rFonts w:hint="eastAsia"/>
        </w:rPr>
        <w:t xml:space="preserve">                            用户状态转换图</w:t>
      </w:r>
    </w:p>
    <w:p>
      <w:r>
        <w:drawing>
          <wp:inline distT="0" distB="0" distL="0" distR="0">
            <wp:extent cx="5274310" cy="24726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472690"/>
                    </a:xfrm>
                    <a:prstGeom prst="rect">
                      <a:avLst/>
                    </a:prstGeom>
                    <a:noFill/>
                    <a:ln>
                      <a:noFill/>
                    </a:ln>
                  </pic:spPr>
                </pic:pic>
              </a:graphicData>
            </a:graphic>
          </wp:inline>
        </w:drawing>
      </w:r>
      <w:r>
        <w:rPr>
          <w:rFonts w:hint="eastAsia"/>
        </w:rPr>
        <w:t xml:space="preserve"> </w:t>
      </w:r>
    </w:p>
    <w:p>
      <w:pPr>
        <w:pStyle w:val="24"/>
      </w:pPr>
      <w:bookmarkStart w:id="20" w:name="_Toc15755307"/>
      <w:r>
        <w:rPr>
          <w:rFonts w:hint="eastAsia"/>
        </w:rPr>
        <w:t>2．4 结构</w:t>
      </w:r>
      <w:bookmarkEnd w:id="20"/>
    </w:p>
    <w:p>
      <w:r>
        <w:rPr>
          <w:rFonts w:hint="eastAsia"/>
        </w:rPr>
        <w:t xml:space="preserve">                        </w:t>
      </w:r>
    </w:p>
    <w:p>
      <w:pPr>
        <w:pStyle w:val="4"/>
      </w:pPr>
      <w:r>
        <w:rPr>
          <w:rFonts w:hint="eastAsia"/>
        </w:rPr>
        <w:t xml:space="preserve"> </w:t>
      </w:r>
      <w:bookmarkStart w:id="21" w:name="_Toc15755308"/>
      <w:r>
        <w:tab/>
      </w:r>
      <w:r>
        <w:rPr>
          <w:rFonts w:hint="eastAsia" w:ascii="宋体" w:hAnsi="宋体" w:eastAsia="宋体"/>
        </w:rPr>
        <w:t>（1）如下为用例图</w:t>
      </w:r>
      <w:bookmarkEnd w:id="21"/>
    </w:p>
    <w:p>
      <w:r>
        <w:drawing>
          <wp:inline distT="0" distB="0" distL="0" distR="0">
            <wp:extent cx="5274310" cy="3860165"/>
            <wp:effectExtent l="0" t="0" r="2540" b="6985"/>
            <wp:docPr id="13" name="图片 13" descr="C:\Users\lenovo\Documents\Tencent Files\2089337532\Image\C2C\U@MZ)UQ13KZ{PSY5LK_A{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enovo\Documents\Tencent Files\2089337532\Image\C2C\U@MZ)UQ13KZ{PSY5LK_A{O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860165"/>
                    </a:xfrm>
                    <a:prstGeom prst="rect">
                      <a:avLst/>
                    </a:prstGeom>
                    <a:noFill/>
                    <a:ln>
                      <a:noFill/>
                    </a:ln>
                  </pic:spPr>
                </pic:pic>
              </a:graphicData>
            </a:graphic>
          </wp:inline>
        </w:drawing>
      </w:r>
      <w:r>
        <w:rPr>
          <w:rFonts w:hint="eastAsia"/>
        </w:rPr>
        <w:t xml:space="preserve"> </w:t>
      </w:r>
    </w:p>
    <w:p>
      <w:pPr>
        <w:pStyle w:val="4"/>
        <w:ind w:firstLine="420"/>
        <w:rPr>
          <w:rFonts w:ascii="宋体" w:hAnsi="宋体" w:eastAsia="宋体"/>
        </w:rPr>
      </w:pPr>
      <w:bookmarkStart w:id="22" w:name="_Toc15755309"/>
      <w:r>
        <w:rPr>
          <w:rFonts w:hint="eastAsia" w:ascii="宋体" w:hAnsi="宋体" w:eastAsia="宋体"/>
        </w:rPr>
        <w:t>（2）如下为实体关系</w:t>
      </w:r>
      <w:r>
        <w:rPr>
          <w:rFonts w:ascii="宋体" w:hAnsi="宋体" w:eastAsia="宋体"/>
        </w:rPr>
        <w:t>图</w:t>
      </w:r>
      <w:bookmarkEnd w:id="22"/>
    </w:p>
    <w:p>
      <w:r>
        <w:drawing>
          <wp:inline distT="0" distB="0" distL="0" distR="0">
            <wp:extent cx="5274310" cy="2521585"/>
            <wp:effectExtent l="0" t="0" r="2540" b="0"/>
            <wp:docPr id="8" name="图片 8" descr="C:\Users\lenovo\Documents\Tencent Files\2089337532\Image\C2C\Image1\F59SYK}6K)H0K2L1N`~4HJ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Documents\Tencent Files\2089337532\Image\C2C\Image1\F59SYK}6K)H0K2L1N`~4HJ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521585"/>
                    </a:xfrm>
                    <a:prstGeom prst="rect">
                      <a:avLst/>
                    </a:prstGeom>
                    <a:noFill/>
                    <a:ln>
                      <a:noFill/>
                    </a:ln>
                  </pic:spPr>
                </pic:pic>
              </a:graphicData>
            </a:graphic>
          </wp:inline>
        </w:drawing>
      </w:r>
      <w:r>
        <w:rPr>
          <w:rFonts w:hint="eastAsia"/>
        </w:rPr>
        <w:t xml:space="preserve"> </w:t>
      </w:r>
    </w:p>
    <w:p>
      <w:pPr>
        <w:pStyle w:val="21"/>
        <w:spacing w:before="156" w:after="156"/>
      </w:pPr>
      <w:bookmarkStart w:id="23" w:name="_Toc14539118"/>
      <w:bookmarkEnd w:id="23"/>
      <w:bookmarkStart w:id="24" w:name="_Toc14539120"/>
      <w:bookmarkEnd w:id="24"/>
      <w:bookmarkStart w:id="25" w:name="_Toc15755310"/>
      <w:r>
        <w:rPr>
          <w:rFonts w:hint="eastAsia"/>
        </w:rPr>
        <w:t xml:space="preserve">3 </w:t>
      </w:r>
      <w:r>
        <w:t xml:space="preserve"> 接口设计</w:t>
      </w:r>
      <w:bookmarkEnd w:id="25"/>
    </w:p>
    <w:p>
      <w:pPr>
        <w:pStyle w:val="24"/>
      </w:pPr>
      <w:bookmarkStart w:id="26" w:name="_Toc14539121"/>
      <w:bookmarkEnd w:id="26"/>
      <w:bookmarkStart w:id="27" w:name="_Toc15755311"/>
      <w:r>
        <w:rPr>
          <w:rFonts w:hint="eastAsia"/>
        </w:rPr>
        <w:t>3</w:t>
      </w:r>
      <w:r>
        <w:rPr>
          <w:rFonts w:hint="eastAsia" w:hAnsi="黑体"/>
        </w:rPr>
        <w:t>．</w:t>
      </w:r>
      <w:r>
        <w:t>1 用户接口</w:t>
      </w:r>
      <w:bookmarkEnd w:id="27"/>
    </w:p>
    <w:p>
      <w:pPr>
        <w:pStyle w:val="22"/>
        <w:ind w:left="420" w:firstLine="0" w:firstLineChars="0"/>
        <w:rPr>
          <w:rFonts w:hint="default" w:eastAsia="宋体"/>
          <w:lang w:val="en-US" w:eastAsia="zh-CN"/>
        </w:rPr>
      </w:pPr>
      <w:r>
        <w:rPr>
          <w:color w:val="auto"/>
        </w:rPr>
        <w:t>(1)</w:t>
      </w:r>
      <w:r>
        <w:rPr>
          <w:rFonts w:hint="eastAsia"/>
          <w:color w:val="auto"/>
        </w:rPr>
        <w:t>用户录入界面</w:t>
      </w:r>
      <w:r>
        <w:rPr>
          <w:rFonts w:hint="eastAsia"/>
        </w:rPr>
        <w:t>：</w:t>
      </w:r>
      <w:r>
        <w:rPr>
          <w:rFonts w:hint="eastAsia"/>
          <w:lang w:val="en-US" w:eastAsia="zh-CN"/>
        </w:rPr>
        <w:t>若已有账号，点击登录；若没有账号，则点击注册。</w:t>
      </w:r>
    </w:p>
    <w:p>
      <w:pPr>
        <w:pStyle w:val="22"/>
        <w:ind w:left="420" w:firstLine="0" w:firstLineChars="0"/>
        <w:rPr>
          <w:rFonts w:hint="eastAsia"/>
        </w:rPr>
      </w:pPr>
      <w:r>
        <w:rPr>
          <w:color w:val="auto"/>
        </w:rPr>
        <w:t>(2)</w:t>
      </w:r>
      <w:r>
        <w:rPr>
          <w:rFonts w:hint="eastAsia"/>
          <w:color w:val="auto"/>
        </w:rPr>
        <w:t>用户登录界面</w:t>
      </w:r>
      <w:r>
        <w:rPr>
          <w:rFonts w:hint="eastAsia"/>
        </w:rPr>
        <w:t>：用户输入用户名和密码进行登录，如果没有用户信息时点击注册后数据库添加用户信息。</w:t>
      </w:r>
    </w:p>
    <w:p>
      <w:pPr>
        <w:pStyle w:val="22"/>
        <w:ind w:left="420" w:firstLine="0" w:firstLineChars="0"/>
        <w:rPr>
          <w:rFonts w:hint="default" w:eastAsia="宋体"/>
          <w:lang w:val="en-US" w:eastAsia="zh-CN"/>
        </w:rPr>
      </w:pPr>
      <w:r>
        <w:rPr>
          <w:rFonts w:hint="eastAsia"/>
          <w:lang w:val="en-US" w:eastAsia="zh-CN"/>
        </w:rPr>
        <w:t>(3)用户注册界面：数据库管理员将本校师生信息写入数据库，用户注册时用自己的学号或工号进行注册，对注册信息进行判断，若为本校师生则将该用户注册信息写入数据库。</w:t>
      </w:r>
    </w:p>
    <w:p>
      <w:pPr>
        <w:pStyle w:val="22"/>
        <w:ind w:left="420" w:firstLine="0" w:firstLineChars="0"/>
        <w:rPr>
          <w:rFonts w:hint="eastAsia"/>
          <w:lang w:val="en-US" w:eastAsia="zh-CN"/>
        </w:rPr>
      </w:pPr>
      <w:r>
        <w:rPr>
          <w:color w:val="auto"/>
        </w:rPr>
        <w:t>(</w:t>
      </w:r>
      <w:r>
        <w:rPr>
          <w:rFonts w:hint="eastAsia"/>
          <w:color w:val="auto"/>
          <w:lang w:val="en-US" w:eastAsia="zh-CN"/>
        </w:rPr>
        <w:t>4</w:t>
      </w:r>
      <w:r>
        <w:rPr>
          <w:color w:val="auto"/>
        </w:rPr>
        <w:t>)</w:t>
      </w:r>
      <w:r>
        <w:rPr>
          <w:rFonts w:hint="eastAsia"/>
          <w:color w:val="auto"/>
          <w:lang w:val="en-US" w:eastAsia="zh-CN"/>
        </w:rPr>
        <w:t>学生</w:t>
      </w:r>
      <w:r>
        <w:rPr>
          <w:rFonts w:hint="eastAsia"/>
          <w:color w:val="auto"/>
        </w:rPr>
        <w:t>主界面</w:t>
      </w:r>
      <w:r>
        <w:rPr>
          <w:rFonts w:hint="eastAsia"/>
        </w:rPr>
        <w:t>：</w:t>
      </w:r>
      <w:r>
        <w:rPr>
          <w:rFonts w:hint="eastAsia"/>
          <w:lang w:val="en-US" w:eastAsia="zh-CN"/>
        </w:rPr>
        <w:t>学生可以接收上课提醒打卡服务，可以进行定位打卡、手势打卡、指纹打卡，也可以查看学生课表，可以请假，以及查看签到记录。</w:t>
      </w:r>
    </w:p>
    <w:p>
      <w:pPr>
        <w:pStyle w:val="22"/>
        <w:ind w:left="420" w:firstLine="0" w:firstLineChars="0"/>
        <w:rPr>
          <w:rFonts w:hint="default"/>
          <w:lang w:val="en-US" w:eastAsia="zh-CN"/>
        </w:rPr>
      </w:pPr>
      <w:r>
        <w:rPr>
          <w:rFonts w:hint="eastAsia"/>
          <w:lang w:val="en-US" w:eastAsia="zh-CN"/>
        </w:rPr>
        <w:t>(5)教室主界面：教师可以查看教师课表，发布签到手势，请假以及查看学生签到信息。</w:t>
      </w:r>
    </w:p>
    <w:p>
      <w:pPr>
        <w:pStyle w:val="24"/>
      </w:pPr>
      <w:bookmarkStart w:id="28" w:name="_Toc14539122"/>
      <w:bookmarkEnd w:id="28"/>
      <w:bookmarkStart w:id="29" w:name="_Toc15755312"/>
      <w:r>
        <w:rPr>
          <w:rFonts w:hint="eastAsia"/>
        </w:rPr>
        <w:t>3</w:t>
      </w:r>
      <w:r>
        <w:rPr>
          <w:rFonts w:hint="eastAsia" w:hAnsi="黑体"/>
        </w:rPr>
        <w:t>．</w:t>
      </w:r>
      <w:r>
        <w:rPr>
          <w:rFonts w:hint="eastAsia"/>
        </w:rPr>
        <w:t xml:space="preserve">2 </w:t>
      </w:r>
      <w:r>
        <w:t>外部接口</w:t>
      </w:r>
      <w:bookmarkEnd w:id="29"/>
    </w:p>
    <w:p>
      <w:pPr>
        <w:ind w:left="420"/>
        <w:rPr>
          <w:color w:val="auto"/>
        </w:rPr>
      </w:pPr>
      <w:r>
        <w:rPr>
          <w:color w:val="auto"/>
          <w:shd w:val="clear" w:color="auto" w:fill="FFFFFF"/>
        </w:rPr>
        <w:t>应用服务器、数据库服务器操作系统</w:t>
      </w:r>
      <w:r>
        <w:rPr>
          <w:rFonts w:hint="eastAsia"/>
          <w:color w:val="auto"/>
          <w:shd w:val="clear" w:color="auto" w:fill="FFFFFF"/>
          <w:lang w:eastAsia="zh-CN"/>
        </w:rPr>
        <w:t>：</w:t>
      </w:r>
      <w:r>
        <w:rPr>
          <w:rFonts w:hint="eastAsia"/>
          <w:color w:val="auto"/>
          <w:shd w:val="clear" w:color="auto" w:fill="FFFFFF"/>
          <w:lang w:val="en-US" w:eastAsia="zh-CN"/>
        </w:rPr>
        <w:t>MySQL、Windows10操作系统、Android手机</w:t>
      </w:r>
      <w:r>
        <w:rPr>
          <w:color w:val="auto"/>
        </w:rPr>
        <w:t xml:space="preserve"> </w:t>
      </w:r>
    </w:p>
    <w:p>
      <w:pPr>
        <w:pStyle w:val="22"/>
        <w:ind w:firstLine="420" w:firstLineChars="0"/>
      </w:pPr>
      <w:r>
        <w:rPr>
          <w:color w:val="auto"/>
          <w:shd w:val="clear" w:color="auto" w:fill="FFFFFF"/>
        </w:rPr>
        <w:t>数据库系统</w:t>
      </w:r>
      <w:r>
        <w:rPr>
          <w:rFonts w:hint="eastAsia"/>
          <w:color w:val="auto"/>
          <w:shd w:val="clear" w:color="auto" w:fill="FFFFFF"/>
          <w:lang w:eastAsia="zh-CN"/>
        </w:rPr>
        <w:t>：</w:t>
      </w:r>
      <w:r>
        <w:rPr>
          <w:rFonts w:hint="eastAsia"/>
          <w:color w:val="auto"/>
          <w:shd w:val="clear" w:color="auto" w:fill="FFFFFF"/>
          <w:lang w:val="en-US" w:eastAsia="zh-CN"/>
        </w:rPr>
        <w:t>云端数据库</w:t>
      </w:r>
      <w:r>
        <w:rPr>
          <w:rFonts w:hint="eastAsia" w:cs="宋体"/>
          <w:kern w:val="0"/>
        </w:rPr>
        <w:t xml:space="preserve"> </w:t>
      </w:r>
    </w:p>
    <w:p>
      <w:pPr>
        <w:pStyle w:val="24"/>
      </w:pPr>
      <w:bookmarkStart w:id="30" w:name="_Toc15755313"/>
      <w:r>
        <w:rPr>
          <w:rFonts w:hint="eastAsia"/>
        </w:rPr>
        <w:t>3</w:t>
      </w:r>
      <w:r>
        <w:rPr>
          <w:rFonts w:hint="eastAsia" w:hAnsi="黑体"/>
        </w:rPr>
        <w:t>．</w:t>
      </w:r>
      <w:r>
        <w:rPr>
          <w:rFonts w:hint="eastAsia"/>
        </w:rPr>
        <w:t>3</w:t>
      </w:r>
      <w:r>
        <w:t xml:space="preserve"> </w:t>
      </w:r>
      <w:r>
        <w:rPr>
          <w:rFonts w:hint="eastAsia"/>
        </w:rPr>
        <w:t>内部接口</w:t>
      </w:r>
      <w:bookmarkEnd w:id="30"/>
    </w:p>
    <w:p>
      <w:pPr>
        <w:pStyle w:val="22"/>
        <w:ind w:firstLine="420" w:firstLineChars="0"/>
      </w:pPr>
      <w:r>
        <w:t>模块 1 管理员登陆模块，输入：用户姓名，密码</w:t>
      </w:r>
      <w:r>
        <w:rPr>
          <w:rFonts w:hint="eastAsia"/>
        </w:rPr>
        <w:t>，输出：登录成功。</w:t>
      </w:r>
    </w:p>
    <w:p>
      <w:pPr>
        <w:pStyle w:val="22"/>
        <w:ind w:firstLine="420" w:firstLineChars="0"/>
      </w:pPr>
      <w:r>
        <w:t>模块 2 管理员删除模块，输入：编号，姓名，性别</w:t>
      </w:r>
      <w:r>
        <w:rPr>
          <w:rFonts w:hint="eastAsia"/>
        </w:rPr>
        <w:t>，输出：删除成功。</w:t>
      </w:r>
      <w:r>
        <w:t xml:space="preserve"> </w:t>
      </w:r>
    </w:p>
    <w:p>
      <w:pPr>
        <w:pStyle w:val="22"/>
        <w:ind w:left="420" w:firstLine="0" w:firstLineChars="0"/>
      </w:pPr>
      <w:r>
        <w:t xml:space="preserve">模块 3 个人资料管理模块，输入：编号，姓名，性别；输出：查看并修改自己的部分资料。 </w:t>
      </w:r>
    </w:p>
    <w:p>
      <w:pPr>
        <w:pStyle w:val="22"/>
        <w:ind w:firstLine="420" w:firstLineChars="0"/>
        <w:rPr>
          <w:rFonts w:hint="default"/>
          <w:lang w:val="en-US" w:eastAsia="zh-CN"/>
        </w:rPr>
      </w:pPr>
      <w:r>
        <w:t>模块 4</w:t>
      </w:r>
      <w:r>
        <w:rPr>
          <w:rFonts w:hint="eastAsia"/>
        </w:rPr>
        <w:t>用户退出</w:t>
      </w:r>
      <w:r>
        <w:t>，输入：会员编号；输出：会员安全退出</w:t>
      </w:r>
      <w:r>
        <w:rPr>
          <w:rFonts w:hint="eastAsia"/>
          <w:lang w:eastAsia="zh-CN"/>
        </w:rPr>
        <w:t>。</w:t>
      </w:r>
    </w:p>
    <w:p>
      <w:pPr>
        <w:pStyle w:val="23"/>
        <w:spacing w:before="156" w:after="156"/>
        <w:rPr>
          <w:rFonts w:ascii="仿宋_GB2312" w:hAnsi="宋体"/>
          <w:b/>
          <w:bCs/>
          <w:color w:val="FF0000"/>
        </w:rPr>
      </w:pPr>
      <w:bookmarkStart w:id="31" w:name="_Toc14539123"/>
      <w:bookmarkEnd w:id="31"/>
      <w:bookmarkStart w:id="32" w:name="_Toc15755314"/>
      <w:r>
        <w:t>4  运行设计</w:t>
      </w:r>
      <w:bookmarkEnd w:id="32"/>
    </w:p>
    <w:p>
      <w:pPr>
        <w:pStyle w:val="24"/>
      </w:pPr>
      <w:bookmarkStart w:id="33" w:name="_Toc14539124"/>
      <w:bookmarkEnd w:id="33"/>
      <w:bookmarkStart w:id="34" w:name="_Toc15755315"/>
      <w:r>
        <w:t>4</w:t>
      </w:r>
      <w:r>
        <w:rPr>
          <w:rFonts w:hint="eastAsia" w:hAnsi="黑体"/>
        </w:rPr>
        <w:t>．</w:t>
      </w:r>
      <w:r>
        <w:t>1运行模块组合</w:t>
      </w:r>
      <w:bookmarkEnd w:id="34"/>
    </w:p>
    <w:p>
      <w:pPr>
        <w:pStyle w:val="22"/>
        <w:ind w:left="420" w:firstLine="0" w:firstLineChars="0"/>
      </w:pPr>
      <w:bookmarkStart w:id="35" w:name="_Toc14539126"/>
      <w:bookmarkEnd w:id="35"/>
      <w:bookmarkStart w:id="36" w:name="_Toc14539125"/>
      <w:bookmarkEnd w:id="36"/>
      <w:r>
        <w:t>对系统施加不同的外界运行控制时所引起的各种不同的运行模块组合，说明每种运行所历经的内部模块和支持软件。</w:t>
      </w:r>
    </w:p>
    <w:p>
      <w:pPr>
        <w:pStyle w:val="24"/>
      </w:pPr>
      <w:bookmarkStart w:id="37" w:name="_Toc15755316"/>
      <w:r>
        <w:t>4</w:t>
      </w:r>
      <w:r>
        <w:rPr>
          <w:rFonts w:hint="eastAsia" w:hAnsi="黑体"/>
        </w:rPr>
        <w:t>．</w:t>
      </w:r>
      <w:r>
        <w:rPr>
          <w:rFonts w:hint="eastAsia"/>
        </w:rPr>
        <w:t>2</w:t>
      </w:r>
      <w:r>
        <w:t>运行控制</w:t>
      </w:r>
      <w:bookmarkEnd w:id="37"/>
    </w:p>
    <w:p>
      <w:pPr>
        <w:pStyle w:val="22"/>
        <w:ind w:left="420" w:firstLine="0" w:firstLineChars="0"/>
      </w:pPr>
      <w:r>
        <w:t>对系统施加不同的外界运行控制时所引起的各种不同的运行模块组合，说明 每种运行所历经的内部模块和支持软件。说明每一种外界的运行控制的方式方法</w:t>
      </w:r>
      <w:bookmarkStart w:id="52" w:name="_GoBack"/>
      <w:bookmarkEnd w:id="52"/>
      <w:r>
        <w:t>和操作步骤。具体软件的运行模块组合为程序多窗口的运行环境，各个模块在软件运行过程中能较好的交换信息，处理数据</w:t>
      </w:r>
      <w:r>
        <w:rPr>
          <w:rFonts w:hint="eastAsia"/>
        </w:rPr>
        <w:t>。</w:t>
      </w:r>
    </w:p>
    <w:p>
      <w:pPr>
        <w:pStyle w:val="23"/>
        <w:spacing w:before="156" w:after="156"/>
      </w:pPr>
      <w:bookmarkStart w:id="38" w:name="_Toc15755317"/>
      <w:r>
        <w:rPr>
          <w:rFonts w:hint="eastAsia"/>
        </w:rPr>
        <w:t>5</w:t>
      </w:r>
      <w:r>
        <w:t xml:space="preserve"> 系统数据结构设计</w:t>
      </w:r>
      <w:bookmarkEnd w:id="38"/>
    </w:p>
    <w:p>
      <w:pPr>
        <w:pStyle w:val="3"/>
      </w:pPr>
      <w:bookmarkStart w:id="39" w:name="_Toc14539129"/>
      <w:bookmarkEnd w:id="39"/>
      <w:bookmarkStart w:id="40" w:name="_Toc15755318"/>
      <w:r>
        <w:t>5</w:t>
      </w:r>
      <w:r>
        <w:rPr>
          <w:rFonts w:hint="eastAsia" w:hAnsi="黑体"/>
        </w:rPr>
        <w:t>．</w:t>
      </w:r>
      <w:r>
        <w:t>1</w:t>
      </w:r>
      <w:r>
        <w:rPr>
          <w:b/>
          <w:bCs/>
        </w:rPr>
        <w:t xml:space="preserve"> </w:t>
      </w:r>
      <w:r>
        <w:rPr>
          <w:color w:val="auto"/>
        </w:rPr>
        <w:t>逻辑结构设计要点.</w:t>
      </w:r>
      <w:bookmarkEnd w:id="40"/>
    </w:p>
    <w:p>
      <w:pPr>
        <w:pStyle w:val="3"/>
        <w:rPr>
          <w:rFonts w:hint="eastAsia" w:ascii="宋体" w:hAnsi="宋体" w:eastAsia="宋体"/>
          <w:lang w:val="en-US" w:eastAsia="zh-CN"/>
        </w:rPr>
      </w:pPr>
      <w:bookmarkStart w:id="41" w:name="_Toc15755319"/>
      <w:r>
        <w:rPr>
          <w:rFonts w:hint="eastAsia" w:ascii="宋体" w:hAnsi="宋体" w:eastAsia="宋体"/>
        </w:rPr>
        <w:t>（1）用户信息表</w:t>
      </w:r>
      <w:r>
        <w:rPr>
          <w:rFonts w:ascii="宋体" w:hAnsi="宋体" w:eastAsia="宋体"/>
        </w:rPr>
        <w:t>.</w:t>
      </w:r>
      <w:bookmarkEnd w:id="41"/>
    </w:p>
    <w:tbl>
      <w:tblPr>
        <w:tblStyle w:val="11"/>
        <w:tblW w:w="8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5"/>
        <w:gridCol w:w="2895"/>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r>
              <w:rPr>
                <w:rFonts w:hint="eastAsia"/>
              </w:rPr>
              <w:t>字段名</w:t>
            </w:r>
          </w:p>
        </w:tc>
        <w:tc>
          <w:tcPr>
            <w:tcW w:w="2895" w:type="dxa"/>
            <w:tcBorders>
              <w:top w:val="single" w:color="auto" w:sz="4" w:space="0"/>
              <w:left w:val="nil"/>
              <w:bottom w:val="single" w:color="auto" w:sz="4" w:space="0"/>
              <w:right w:val="single" w:color="auto" w:sz="4" w:space="0"/>
            </w:tcBorders>
          </w:tcPr>
          <w:p>
            <w:r>
              <w:rPr>
                <w:rFonts w:hint="eastAsia"/>
              </w:rPr>
              <w:t>数据类型</w:t>
            </w:r>
          </w:p>
        </w:tc>
        <w:tc>
          <w:tcPr>
            <w:tcW w:w="2896" w:type="dxa"/>
            <w:tcBorders>
              <w:top w:val="single" w:color="auto" w:sz="4" w:space="0"/>
              <w:left w:val="nil"/>
              <w:bottom w:val="single" w:color="auto" w:sz="4" w:space="0"/>
              <w:right w:val="single" w:color="auto" w:sz="4" w:space="0"/>
            </w:tcBorders>
          </w:tcPr>
          <w:p>
            <w:r>
              <w:rPr>
                <w:rFonts w:hint="eastAsia"/>
              </w:rPr>
              <w:t>长度(</w:t>
            </w:r>
            <w:r>
              <w:rPr>
                <w:rFonts w:hint="eastAsia" w:ascii="宋体" w:hAnsi="宋体"/>
              </w:rPr>
              <w:t>字节</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userId</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password</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role</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Varchar</w:t>
            </w:r>
          </w:p>
        </w:tc>
        <w:tc>
          <w:tcPr>
            <w:tcW w:w="2896" w:type="dxa"/>
            <w:tcBorders>
              <w:top w:val="single" w:color="auto" w:sz="4" w:space="0"/>
              <w:left w:val="nil"/>
              <w:bottom w:val="single" w:color="auto" w:sz="4" w:space="0"/>
              <w:right w:val="single" w:color="auto" w:sz="4" w:space="0"/>
            </w:tcBorders>
          </w:tcPr>
          <w:p>
            <w:pPr>
              <w:rPr>
                <w:rFonts w:hint="eastAsia" w:ascii="宋体" w:hAnsi="宋体" w:eastAsia="宋体"/>
                <w:lang w:eastAsia="zh-CN"/>
              </w:rPr>
            </w:pPr>
            <w:r>
              <w:rPr>
                <w:rFonts w:hint="eastAsia" w:ascii="宋体" w:hAnsi="宋体"/>
                <w:lang w:val="en-US" w:eastAsia="zh-CN"/>
              </w:rPr>
              <w:t>5</w:t>
            </w:r>
          </w:p>
        </w:tc>
      </w:tr>
    </w:tbl>
    <w:p>
      <w:pPr>
        <w:widowControl w:val="0"/>
        <w:numPr>
          <w:ilvl w:val="0"/>
          <w:numId w:val="0"/>
        </w:numPr>
        <w:jc w:val="both"/>
        <w:rPr>
          <w:rFonts w:hint="eastAsia"/>
          <w:color w:val="auto"/>
          <w:lang w:val="en-US" w:eastAsia="zh-CN"/>
        </w:rPr>
      </w:pPr>
    </w:p>
    <w:p>
      <w:pPr>
        <w:numPr>
          <w:ilvl w:val="0"/>
          <w:numId w:val="2"/>
        </w:numPr>
        <w:rPr>
          <w:rFonts w:hint="eastAsia"/>
          <w:color w:val="auto"/>
          <w:lang w:val="en-US" w:eastAsia="zh-CN"/>
        </w:rPr>
      </w:pPr>
      <w:r>
        <w:rPr>
          <w:rFonts w:hint="eastAsia"/>
          <w:color w:val="auto"/>
          <w:lang w:val="en-US" w:eastAsia="zh-CN"/>
        </w:rPr>
        <w:t>学生表</w:t>
      </w:r>
    </w:p>
    <w:tbl>
      <w:tblPr>
        <w:tblStyle w:val="11"/>
        <w:tblW w:w="8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5"/>
        <w:gridCol w:w="2895"/>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r>
              <w:rPr>
                <w:rFonts w:hint="eastAsia"/>
              </w:rPr>
              <w:t>字段名</w:t>
            </w:r>
          </w:p>
        </w:tc>
        <w:tc>
          <w:tcPr>
            <w:tcW w:w="2895" w:type="dxa"/>
            <w:tcBorders>
              <w:top w:val="single" w:color="auto" w:sz="4" w:space="0"/>
              <w:left w:val="nil"/>
              <w:bottom w:val="single" w:color="auto" w:sz="4" w:space="0"/>
              <w:right w:val="single" w:color="auto" w:sz="4" w:space="0"/>
            </w:tcBorders>
          </w:tcPr>
          <w:p>
            <w:r>
              <w:rPr>
                <w:rFonts w:hint="eastAsia"/>
              </w:rPr>
              <w:t>数据类型</w:t>
            </w:r>
          </w:p>
        </w:tc>
        <w:tc>
          <w:tcPr>
            <w:tcW w:w="2896" w:type="dxa"/>
            <w:tcBorders>
              <w:top w:val="single" w:color="auto" w:sz="4" w:space="0"/>
              <w:left w:val="nil"/>
              <w:bottom w:val="single" w:color="auto" w:sz="4" w:space="0"/>
              <w:right w:val="single" w:color="auto" w:sz="4" w:space="0"/>
            </w:tcBorders>
          </w:tcPr>
          <w:p>
            <w:r>
              <w:rPr>
                <w:rFonts w:hint="eastAsia"/>
              </w:rPr>
              <w:t>长度(</w:t>
            </w:r>
            <w:r>
              <w:rPr>
                <w:rFonts w:hint="eastAsia" w:ascii="宋体" w:hAnsi="宋体"/>
              </w:rPr>
              <w:t>字节</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Sno</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Sname</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Ssex</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varchar</w:t>
            </w:r>
          </w:p>
        </w:tc>
        <w:tc>
          <w:tcPr>
            <w:tcW w:w="2896" w:type="dxa"/>
            <w:tcBorders>
              <w:top w:val="single" w:color="auto" w:sz="4" w:space="0"/>
              <w:left w:val="nil"/>
              <w:bottom w:val="single" w:color="auto" w:sz="4" w:space="0"/>
              <w:right w:val="single" w:color="auto" w:sz="4" w:space="0"/>
            </w:tcBorders>
          </w:tcPr>
          <w:p>
            <w:pPr>
              <w:rPr>
                <w:rFonts w:hint="eastAsia" w:ascii="宋体" w:hAnsi="宋体" w:eastAsia="宋体"/>
                <w:lang w:eastAsia="zh-CN"/>
              </w:rPr>
            </w:pPr>
            <w:r>
              <w:rPr>
                <w:rFonts w:hint="eastAsia" w:ascii="宋体" w:hAnsi="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Sage</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int</w:t>
            </w:r>
          </w:p>
        </w:tc>
        <w:tc>
          <w:tcPr>
            <w:tcW w:w="2896" w:type="dxa"/>
            <w:tcBorders>
              <w:top w:val="single" w:color="auto" w:sz="4" w:space="0"/>
              <w:left w:val="nil"/>
              <w:bottom w:val="single" w:color="auto" w:sz="4" w:space="0"/>
              <w:right w:val="single" w:color="auto" w:sz="4" w:space="0"/>
            </w:tcBorders>
          </w:tcPr>
          <w:p>
            <w:pPr>
              <w:rPr>
                <w:rFonts w:hint="eastAsia" w:ascii="宋体" w:hAnsi="宋体" w:eastAsia="宋体"/>
                <w:lang w:val="en-US" w:eastAsia="zh-CN"/>
              </w:rPr>
            </w:pPr>
            <w:r>
              <w:rPr>
                <w:rFonts w:hint="eastAsia" w:ascii="宋体" w:hAnsi="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Sdept</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varchar</w:t>
            </w:r>
          </w:p>
        </w:tc>
        <w:tc>
          <w:tcPr>
            <w:tcW w:w="2896"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Classes</w:t>
            </w:r>
          </w:p>
        </w:tc>
        <w:tc>
          <w:tcPr>
            <w:tcW w:w="2895" w:type="dxa"/>
            <w:tcBorders>
              <w:top w:val="single" w:color="auto" w:sz="4" w:space="0"/>
              <w:left w:val="nil"/>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varchar</w:t>
            </w:r>
          </w:p>
        </w:tc>
        <w:tc>
          <w:tcPr>
            <w:tcW w:w="2896"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Score</w:t>
            </w:r>
          </w:p>
        </w:tc>
        <w:tc>
          <w:tcPr>
            <w:tcW w:w="2895" w:type="dxa"/>
            <w:tcBorders>
              <w:top w:val="single" w:color="auto" w:sz="4" w:space="0"/>
              <w:left w:val="nil"/>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double</w:t>
            </w:r>
          </w:p>
        </w:tc>
        <w:tc>
          <w:tcPr>
            <w:tcW w:w="2896" w:type="dxa"/>
            <w:tcBorders>
              <w:top w:val="single" w:color="auto" w:sz="4" w:space="0"/>
              <w:left w:val="nil"/>
              <w:bottom w:val="single" w:color="auto" w:sz="4" w:space="0"/>
              <w:right w:val="single" w:color="auto" w:sz="4" w:space="0"/>
            </w:tcBorders>
          </w:tcPr>
          <w:p>
            <w:pPr>
              <w:rPr>
                <w:rFonts w:hint="eastAsia" w:ascii="宋体" w:hAnsi="宋体"/>
                <w:lang w:val="en-US" w:eastAsia="zh-CN"/>
              </w:rPr>
            </w:pPr>
          </w:p>
        </w:tc>
      </w:tr>
    </w:tbl>
    <w:p>
      <w:pPr>
        <w:widowControl w:val="0"/>
        <w:numPr>
          <w:ilvl w:val="0"/>
          <w:numId w:val="0"/>
        </w:numPr>
        <w:jc w:val="both"/>
        <w:rPr>
          <w:rFonts w:hint="eastAsia"/>
          <w:color w:val="auto"/>
          <w:lang w:val="en-US" w:eastAsia="zh-CN"/>
        </w:rPr>
      </w:pPr>
    </w:p>
    <w:p>
      <w:pPr>
        <w:numPr>
          <w:ilvl w:val="0"/>
          <w:numId w:val="2"/>
        </w:numPr>
        <w:rPr>
          <w:rFonts w:hint="default"/>
          <w:color w:val="auto"/>
          <w:lang w:val="en-US" w:eastAsia="zh-CN"/>
        </w:rPr>
      </w:pPr>
      <w:r>
        <w:rPr>
          <w:rFonts w:hint="eastAsia"/>
          <w:color w:val="auto"/>
          <w:lang w:val="en-US" w:eastAsia="zh-CN"/>
        </w:rPr>
        <w:t>教师表</w:t>
      </w:r>
    </w:p>
    <w:tbl>
      <w:tblPr>
        <w:tblStyle w:val="11"/>
        <w:tblW w:w="8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5"/>
        <w:gridCol w:w="2895"/>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r>
              <w:rPr>
                <w:rFonts w:hint="eastAsia"/>
              </w:rPr>
              <w:t>字段名</w:t>
            </w:r>
          </w:p>
        </w:tc>
        <w:tc>
          <w:tcPr>
            <w:tcW w:w="2895" w:type="dxa"/>
            <w:tcBorders>
              <w:top w:val="single" w:color="auto" w:sz="4" w:space="0"/>
              <w:left w:val="nil"/>
              <w:bottom w:val="single" w:color="auto" w:sz="4" w:space="0"/>
              <w:right w:val="single" w:color="auto" w:sz="4" w:space="0"/>
            </w:tcBorders>
          </w:tcPr>
          <w:p>
            <w:r>
              <w:rPr>
                <w:rFonts w:hint="eastAsia"/>
              </w:rPr>
              <w:t>数据类型</w:t>
            </w:r>
          </w:p>
        </w:tc>
        <w:tc>
          <w:tcPr>
            <w:tcW w:w="2896" w:type="dxa"/>
            <w:tcBorders>
              <w:top w:val="single" w:color="auto" w:sz="4" w:space="0"/>
              <w:left w:val="nil"/>
              <w:bottom w:val="single" w:color="auto" w:sz="4" w:space="0"/>
              <w:right w:val="single" w:color="auto" w:sz="4" w:space="0"/>
            </w:tcBorders>
          </w:tcPr>
          <w:p>
            <w:r>
              <w:rPr>
                <w:rFonts w:hint="eastAsia"/>
              </w:rPr>
              <w:t>长度(</w:t>
            </w:r>
            <w:r>
              <w:rPr>
                <w:rFonts w:hint="eastAsia" w:ascii="宋体" w:hAnsi="宋体"/>
              </w:rPr>
              <w:t>字节</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Tno</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Tname</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Tsex</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varchar</w:t>
            </w:r>
          </w:p>
        </w:tc>
        <w:tc>
          <w:tcPr>
            <w:tcW w:w="2896" w:type="dxa"/>
            <w:tcBorders>
              <w:top w:val="single" w:color="auto" w:sz="4" w:space="0"/>
              <w:left w:val="nil"/>
              <w:bottom w:val="single" w:color="auto" w:sz="4" w:space="0"/>
              <w:right w:val="single" w:color="auto" w:sz="4" w:space="0"/>
            </w:tcBorders>
          </w:tcPr>
          <w:p>
            <w:pPr>
              <w:rPr>
                <w:rFonts w:hint="eastAsia" w:ascii="宋体" w:hAnsi="宋体" w:eastAsia="宋体"/>
                <w:lang w:eastAsia="zh-CN"/>
              </w:rPr>
            </w:pPr>
            <w:r>
              <w:rPr>
                <w:rFonts w:hint="eastAsia" w:ascii="宋体" w:hAnsi="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Tage</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int</w:t>
            </w:r>
          </w:p>
        </w:tc>
        <w:tc>
          <w:tcPr>
            <w:tcW w:w="2896" w:type="dxa"/>
            <w:tcBorders>
              <w:top w:val="single" w:color="auto" w:sz="4" w:space="0"/>
              <w:left w:val="nil"/>
              <w:bottom w:val="single" w:color="auto" w:sz="4" w:space="0"/>
              <w:right w:val="single" w:color="auto" w:sz="4" w:space="0"/>
            </w:tcBorders>
          </w:tcPr>
          <w:p>
            <w:pPr>
              <w:rPr>
                <w:rFonts w:hint="eastAsia" w:ascii="宋体" w:hAnsi="宋体" w:eastAsia="宋体"/>
                <w:lang w:val="en-US" w:eastAsia="zh-CN"/>
              </w:rPr>
            </w:pPr>
            <w:r>
              <w:rPr>
                <w:rFonts w:hint="eastAsia" w:ascii="宋体" w:hAnsi="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Tdept</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varchar</w:t>
            </w:r>
          </w:p>
        </w:tc>
        <w:tc>
          <w:tcPr>
            <w:tcW w:w="2896"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Classes</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varchar</w:t>
            </w:r>
          </w:p>
        </w:tc>
        <w:tc>
          <w:tcPr>
            <w:tcW w:w="2896"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20</w:t>
            </w:r>
          </w:p>
        </w:tc>
      </w:tr>
    </w:tbl>
    <w:p>
      <w:pPr>
        <w:widowControl w:val="0"/>
        <w:numPr>
          <w:ilvl w:val="0"/>
          <w:numId w:val="0"/>
        </w:numPr>
        <w:jc w:val="both"/>
        <w:rPr>
          <w:rFonts w:hint="eastAsia"/>
          <w:color w:val="auto"/>
          <w:lang w:val="en-US" w:eastAsia="zh-CN"/>
        </w:rPr>
      </w:pPr>
    </w:p>
    <w:p>
      <w:pPr>
        <w:widowControl w:val="0"/>
        <w:numPr>
          <w:ilvl w:val="0"/>
          <w:numId w:val="0"/>
        </w:numPr>
        <w:jc w:val="both"/>
        <w:rPr>
          <w:rFonts w:hint="default"/>
          <w:color w:val="auto"/>
          <w:lang w:val="en-US" w:eastAsia="zh-CN"/>
        </w:rPr>
      </w:pPr>
    </w:p>
    <w:p>
      <w:pPr>
        <w:numPr>
          <w:ilvl w:val="0"/>
          <w:numId w:val="2"/>
        </w:numPr>
        <w:rPr>
          <w:rFonts w:hint="default"/>
          <w:color w:val="auto"/>
          <w:lang w:val="en-US" w:eastAsia="zh-CN"/>
        </w:rPr>
      </w:pPr>
      <w:r>
        <w:rPr>
          <w:rFonts w:hint="eastAsia"/>
          <w:color w:val="auto"/>
          <w:lang w:val="en-US" w:eastAsia="zh-CN"/>
        </w:rPr>
        <w:t>课程信息表</w:t>
      </w:r>
    </w:p>
    <w:tbl>
      <w:tblPr>
        <w:tblStyle w:val="11"/>
        <w:tblW w:w="8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5"/>
        <w:gridCol w:w="2895"/>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r>
              <w:rPr>
                <w:rFonts w:hint="eastAsia"/>
              </w:rPr>
              <w:t>字段名</w:t>
            </w:r>
          </w:p>
        </w:tc>
        <w:tc>
          <w:tcPr>
            <w:tcW w:w="2895" w:type="dxa"/>
            <w:tcBorders>
              <w:top w:val="single" w:color="auto" w:sz="4" w:space="0"/>
              <w:left w:val="nil"/>
              <w:bottom w:val="single" w:color="auto" w:sz="4" w:space="0"/>
              <w:right w:val="single" w:color="auto" w:sz="4" w:space="0"/>
            </w:tcBorders>
          </w:tcPr>
          <w:p>
            <w:r>
              <w:rPr>
                <w:rFonts w:hint="eastAsia"/>
              </w:rPr>
              <w:t>数据类型</w:t>
            </w:r>
          </w:p>
        </w:tc>
        <w:tc>
          <w:tcPr>
            <w:tcW w:w="2896" w:type="dxa"/>
            <w:tcBorders>
              <w:top w:val="single" w:color="auto" w:sz="4" w:space="0"/>
              <w:left w:val="nil"/>
              <w:bottom w:val="single" w:color="auto" w:sz="4" w:space="0"/>
              <w:right w:val="single" w:color="auto" w:sz="4" w:space="0"/>
            </w:tcBorders>
          </w:tcPr>
          <w:p>
            <w:r>
              <w:rPr>
                <w:rFonts w:hint="eastAsia"/>
              </w:rPr>
              <w:t>长度(</w:t>
            </w:r>
            <w:r>
              <w:rPr>
                <w:rFonts w:hint="eastAsia" w:ascii="宋体" w:hAnsi="宋体"/>
              </w:rPr>
              <w:t>字节</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Cno</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Cname</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Classes</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varchar</w:t>
            </w:r>
          </w:p>
        </w:tc>
        <w:tc>
          <w:tcPr>
            <w:tcW w:w="2896"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Tno</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20</w:t>
            </w:r>
          </w:p>
        </w:tc>
      </w:tr>
    </w:tbl>
    <w:p>
      <w:pPr>
        <w:widowControl w:val="0"/>
        <w:numPr>
          <w:ilvl w:val="0"/>
          <w:numId w:val="0"/>
        </w:numPr>
        <w:jc w:val="both"/>
        <w:rPr>
          <w:rFonts w:hint="default"/>
          <w:color w:val="auto"/>
          <w:lang w:val="en-US" w:eastAsia="zh-CN"/>
        </w:rPr>
      </w:pPr>
    </w:p>
    <w:p>
      <w:pPr>
        <w:widowControl w:val="0"/>
        <w:numPr>
          <w:ilvl w:val="0"/>
          <w:numId w:val="0"/>
        </w:numPr>
        <w:jc w:val="both"/>
        <w:rPr>
          <w:rFonts w:hint="default"/>
          <w:color w:val="auto"/>
          <w:lang w:val="en-US" w:eastAsia="zh-CN"/>
        </w:rPr>
      </w:pPr>
    </w:p>
    <w:p>
      <w:pPr>
        <w:numPr>
          <w:ilvl w:val="0"/>
          <w:numId w:val="2"/>
        </w:numPr>
        <w:rPr>
          <w:rFonts w:hint="default"/>
          <w:color w:val="auto"/>
          <w:lang w:val="en-US" w:eastAsia="zh-CN"/>
        </w:rPr>
      </w:pPr>
      <w:r>
        <w:rPr>
          <w:rFonts w:hint="eastAsia"/>
          <w:color w:val="auto"/>
          <w:lang w:val="en-US" w:eastAsia="zh-CN"/>
        </w:rPr>
        <w:t>班级表</w:t>
      </w:r>
    </w:p>
    <w:tbl>
      <w:tblPr>
        <w:tblStyle w:val="11"/>
        <w:tblW w:w="8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5"/>
        <w:gridCol w:w="2895"/>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r>
              <w:rPr>
                <w:rFonts w:hint="eastAsia"/>
              </w:rPr>
              <w:t>字段名</w:t>
            </w:r>
          </w:p>
        </w:tc>
        <w:tc>
          <w:tcPr>
            <w:tcW w:w="2895" w:type="dxa"/>
            <w:tcBorders>
              <w:top w:val="single" w:color="auto" w:sz="4" w:space="0"/>
              <w:left w:val="nil"/>
              <w:bottom w:val="single" w:color="auto" w:sz="4" w:space="0"/>
              <w:right w:val="single" w:color="auto" w:sz="4" w:space="0"/>
            </w:tcBorders>
          </w:tcPr>
          <w:p>
            <w:r>
              <w:rPr>
                <w:rFonts w:hint="eastAsia"/>
              </w:rPr>
              <w:t>数据类型</w:t>
            </w:r>
          </w:p>
        </w:tc>
        <w:tc>
          <w:tcPr>
            <w:tcW w:w="2896" w:type="dxa"/>
            <w:tcBorders>
              <w:top w:val="single" w:color="auto" w:sz="4" w:space="0"/>
              <w:left w:val="nil"/>
              <w:bottom w:val="single" w:color="auto" w:sz="4" w:space="0"/>
              <w:right w:val="single" w:color="auto" w:sz="4" w:space="0"/>
            </w:tcBorders>
          </w:tcPr>
          <w:p>
            <w:r>
              <w:rPr>
                <w:rFonts w:hint="eastAsia"/>
              </w:rPr>
              <w:t>长度(</w:t>
            </w:r>
            <w:r>
              <w:rPr>
                <w:rFonts w:hint="eastAsia" w:ascii="宋体" w:hAnsi="宋体"/>
              </w:rPr>
              <w:t>字节</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CLno</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CLname</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Tno</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varchar</w:t>
            </w:r>
          </w:p>
        </w:tc>
        <w:tc>
          <w:tcPr>
            <w:tcW w:w="2896"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20</w:t>
            </w:r>
          </w:p>
        </w:tc>
      </w:tr>
    </w:tbl>
    <w:p>
      <w:pPr>
        <w:widowControl w:val="0"/>
        <w:numPr>
          <w:ilvl w:val="0"/>
          <w:numId w:val="0"/>
        </w:numPr>
        <w:jc w:val="both"/>
        <w:rPr>
          <w:rFonts w:hint="default"/>
          <w:color w:val="auto"/>
          <w:lang w:val="en-US" w:eastAsia="zh-CN"/>
        </w:rPr>
      </w:pPr>
    </w:p>
    <w:p>
      <w:pPr>
        <w:widowControl w:val="0"/>
        <w:numPr>
          <w:ilvl w:val="0"/>
          <w:numId w:val="0"/>
        </w:numPr>
        <w:jc w:val="both"/>
        <w:rPr>
          <w:rFonts w:hint="default"/>
          <w:color w:val="auto"/>
          <w:lang w:val="en-US" w:eastAsia="zh-CN"/>
        </w:rPr>
      </w:pPr>
    </w:p>
    <w:p>
      <w:pPr>
        <w:numPr>
          <w:ilvl w:val="0"/>
          <w:numId w:val="2"/>
        </w:numPr>
        <w:rPr>
          <w:rFonts w:hint="default"/>
          <w:color w:val="auto"/>
          <w:lang w:val="en-US" w:eastAsia="zh-CN"/>
        </w:rPr>
      </w:pPr>
      <w:r>
        <w:rPr>
          <w:rFonts w:hint="eastAsia"/>
          <w:color w:val="auto"/>
          <w:lang w:val="en-US" w:eastAsia="zh-CN"/>
        </w:rPr>
        <w:t>签到表</w:t>
      </w:r>
    </w:p>
    <w:tbl>
      <w:tblPr>
        <w:tblStyle w:val="11"/>
        <w:tblW w:w="8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5"/>
        <w:gridCol w:w="2895"/>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r>
              <w:rPr>
                <w:rFonts w:hint="eastAsia"/>
              </w:rPr>
              <w:t>字段名</w:t>
            </w:r>
          </w:p>
        </w:tc>
        <w:tc>
          <w:tcPr>
            <w:tcW w:w="2895" w:type="dxa"/>
            <w:tcBorders>
              <w:top w:val="single" w:color="auto" w:sz="4" w:space="0"/>
              <w:left w:val="nil"/>
              <w:bottom w:val="single" w:color="auto" w:sz="4" w:space="0"/>
              <w:right w:val="single" w:color="auto" w:sz="4" w:space="0"/>
            </w:tcBorders>
          </w:tcPr>
          <w:p>
            <w:r>
              <w:rPr>
                <w:rFonts w:hint="eastAsia"/>
              </w:rPr>
              <w:t>数据类型</w:t>
            </w:r>
          </w:p>
        </w:tc>
        <w:tc>
          <w:tcPr>
            <w:tcW w:w="2896" w:type="dxa"/>
            <w:tcBorders>
              <w:top w:val="single" w:color="auto" w:sz="4" w:space="0"/>
              <w:left w:val="nil"/>
              <w:bottom w:val="single" w:color="auto" w:sz="4" w:space="0"/>
              <w:right w:val="single" w:color="auto" w:sz="4" w:space="0"/>
            </w:tcBorders>
          </w:tcPr>
          <w:p>
            <w:r>
              <w:rPr>
                <w:rFonts w:hint="eastAsia"/>
              </w:rPr>
              <w:t>长度(</w:t>
            </w:r>
            <w:r>
              <w:rPr>
                <w:rFonts w:hint="eastAsia" w:ascii="宋体" w:hAnsi="宋体"/>
              </w:rPr>
              <w:t>字节</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Rno</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Sno</w:t>
            </w:r>
          </w:p>
        </w:tc>
        <w:tc>
          <w:tcPr>
            <w:tcW w:w="2895"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Record</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vharchar</w:t>
            </w:r>
          </w:p>
        </w:tc>
        <w:tc>
          <w:tcPr>
            <w:tcW w:w="2896" w:type="dxa"/>
            <w:tcBorders>
              <w:top w:val="single" w:color="auto" w:sz="4" w:space="0"/>
              <w:left w:val="nil"/>
              <w:bottom w:val="single" w:color="auto" w:sz="4" w:space="0"/>
              <w:right w:val="single" w:color="auto" w:sz="4" w:space="0"/>
            </w:tcBorders>
          </w:tcPr>
          <w:p>
            <w:pPr>
              <w:rPr>
                <w:rFonts w:hint="eastAsia" w:ascii="宋体" w:hAnsi="宋体" w:eastAsia="宋体"/>
                <w:lang w:eastAsia="zh-CN"/>
              </w:rPr>
            </w:pPr>
            <w:r>
              <w:rPr>
                <w:rFonts w:hint="eastAsia" w:ascii="宋体" w:hAnsi="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IsSign</w:t>
            </w:r>
          </w:p>
        </w:tc>
        <w:tc>
          <w:tcPr>
            <w:tcW w:w="2895" w:type="dxa"/>
            <w:tcBorders>
              <w:top w:val="single" w:color="auto" w:sz="4" w:space="0"/>
              <w:left w:val="nil"/>
              <w:bottom w:val="single" w:color="auto" w:sz="4" w:space="0"/>
              <w:right w:val="single" w:color="auto" w:sz="4" w:space="0"/>
            </w:tcBorders>
          </w:tcPr>
          <w:p>
            <w:pPr>
              <w:rPr>
                <w:rFonts w:hint="eastAsia" w:ascii="宋体" w:hAnsi="宋体" w:eastAsia="宋体"/>
                <w:lang w:eastAsia="zh-CN"/>
              </w:rPr>
            </w:pPr>
            <w:r>
              <w:rPr>
                <w:rFonts w:hint="eastAsia" w:ascii="宋体" w:hAnsi="宋体"/>
                <w:lang w:val="en-US" w:eastAsia="zh-CN"/>
              </w:rPr>
              <w:t>Int</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Tno</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varchar</w:t>
            </w:r>
          </w:p>
        </w:tc>
        <w:tc>
          <w:tcPr>
            <w:tcW w:w="2896" w:type="dxa"/>
            <w:tcBorders>
              <w:top w:val="single" w:color="auto" w:sz="4" w:space="0"/>
              <w:left w:val="nil"/>
              <w:bottom w:val="single" w:color="auto" w:sz="4" w:space="0"/>
              <w:right w:val="single" w:color="auto" w:sz="4" w:space="0"/>
            </w:tcBorders>
          </w:tcPr>
          <w:p>
            <w:pPr>
              <w:rPr>
                <w:rFonts w:ascii="宋体" w:hAnsi="宋体"/>
              </w:rPr>
            </w:pPr>
            <w:r>
              <w:rPr>
                <w:rFonts w:hint="eastAsia" w:ascii="宋体" w:hAnsi="宋体"/>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Note</w:t>
            </w:r>
          </w:p>
        </w:tc>
        <w:tc>
          <w:tcPr>
            <w:tcW w:w="2895"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varchar</w:t>
            </w:r>
          </w:p>
        </w:tc>
        <w:tc>
          <w:tcPr>
            <w:tcW w:w="2896" w:type="dxa"/>
            <w:tcBorders>
              <w:top w:val="single" w:color="auto" w:sz="4" w:space="0"/>
              <w:left w:val="nil"/>
              <w:bottom w:val="single" w:color="auto" w:sz="4" w:space="0"/>
              <w:right w:val="single" w:color="auto" w:sz="4" w:space="0"/>
            </w:tcBorders>
          </w:tcPr>
          <w:p>
            <w:pPr>
              <w:rPr>
                <w:rFonts w:hint="default" w:ascii="宋体" w:hAnsi="宋体" w:eastAsia="宋体"/>
                <w:lang w:val="en-US" w:eastAsia="zh-CN"/>
              </w:rPr>
            </w:pPr>
            <w:r>
              <w:rPr>
                <w:rFonts w:hint="eastAsia" w:ascii="宋体" w:hAnsi="宋体"/>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95" w:type="dxa"/>
            <w:tcBorders>
              <w:top w:val="single" w:color="auto" w:sz="4" w:space="0"/>
              <w:left w:val="single" w:color="auto" w:sz="4" w:space="0"/>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signTime</w:t>
            </w:r>
          </w:p>
        </w:tc>
        <w:tc>
          <w:tcPr>
            <w:tcW w:w="2895" w:type="dxa"/>
            <w:tcBorders>
              <w:top w:val="single" w:color="auto" w:sz="4" w:space="0"/>
              <w:left w:val="nil"/>
              <w:bottom w:val="single" w:color="auto" w:sz="4" w:space="0"/>
              <w:right w:val="single" w:color="auto" w:sz="4" w:space="0"/>
            </w:tcBorders>
          </w:tcPr>
          <w:p>
            <w:pPr>
              <w:rPr>
                <w:rFonts w:hint="eastAsia" w:ascii="宋体" w:hAnsi="宋体"/>
                <w:lang w:val="en-US" w:eastAsia="zh-CN"/>
              </w:rPr>
            </w:pPr>
            <w:r>
              <w:rPr>
                <w:rFonts w:hint="eastAsia" w:ascii="宋体" w:hAnsi="宋体"/>
                <w:lang w:val="en-US" w:eastAsia="zh-CN"/>
              </w:rPr>
              <w:t>datetime</w:t>
            </w:r>
          </w:p>
        </w:tc>
        <w:tc>
          <w:tcPr>
            <w:tcW w:w="2896" w:type="dxa"/>
            <w:tcBorders>
              <w:top w:val="single" w:color="auto" w:sz="4" w:space="0"/>
              <w:left w:val="nil"/>
              <w:bottom w:val="single" w:color="auto" w:sz="4" w:space="0"/>
              <w:right w:val="single" w:color="auto" w:sz="4" w:space="0"/>
            </w:tcBorders>
          </w:tcPr>
          <w:p>
            <w:pPr>
              <w:rPr>
                <w:rFonts w:hint="default" w:ascii="宋体" w:hAnsi="宋体"/>
                <w:lang w:val="en-US" w:eastAsia="zh-CN"/>
              </w:rPr>
            </w:pPr>
            <w:r>
              <w:rPr>
                <w:rFonts w:hint="eastAsia" w:ascii="宋体" w:hAnsi="宋体"/>
                <w:lang w:val="en-US" w:eastAsia="zh-CN"/>
              </w:rPr>
              <w:t>50</w:t>
            </w:r>
          </w:p>
        </w:tc>
      </w:tr>
    </w:tbl>
    <w:p>
      <w:pPr>
        <w:widowControl w:val="0"/>
        <w:numPr>
          <w:ilvl w:val="0"/>
          <w:numId w:val="0"/>
        </w:numPr>
        <w:jc w:val="both"/>
        <w:rPr>
          <w:rFonts w:hint="default"/>
          <w:color w:val="auto"/>
          <w:lang w:val="en-US" w:eastAsia="zh-CN"/>
        </w:rPr>
      </w:pPr>
    </w:p>
    <w:p>
      <w:pPr>
        <w:pStyle w:val="3"/>
      </w:pPr>
      <w:bookmarkStart w:id="42" w:name="_Toc14539130"/>
      <w:bookmarkEnd w:id="42"/>
      <w:bookmarkStart w:id="43" w:name="_Toc15755320"/>
      <w:r>
        <w:t>5</w:t>
      </w:r>
      <w:r>
        <w:rPr>
          <w:rFonts w:hint="eastAsia" w:hAnsi="黑体"/>
        </w:rPr>
        <w:t>．</w:t>
      </w:r>
      <w:r>
        <w:t>2</w:t>
      </w:r>
      <w:r>
        <w:rPr>
          <w:rFonts w:hint="eastAsia"/>
        </w:rPr>
        <w:t>物理</w:t>
      </w:r>
      <w:r>
        <w:t>结构设计要点</w:t>
      </w:r>
      <w:bookmarkEnd w:id="43"/>
    </w:p>
    <w:p>
      <w:pPr>
        <w:ind w:left="420"/>
      </w:pPr>
      <w:r>
        <w:rPr>
          <w:rFonts w:hint="eastAsia" w:ascii="宋体" w:hAnsi="宋体"/>
        </w:rPr>
        <w:t>本系统内所使用的每个数据结构中的每个数据项均以数据库表的形式存储在数据库中。</w:t>
      </w:r>
    </w:p>
    <w:p>
      <w:pPr>
        <w:pStyle w:val="3"/>
      </w:pPr>
      <w:bookmarkStart w:id="44" w:name="_Toc14539131"/>
      <w:bookmarkEnd w:id="44"/>
      <w:bookmarkStart w:id="45" w:name="_Toc15755321"/>
      <w:r>
        <w:t>5</w:t>
      </w:r>
      <w:r>
        <w:rPr>
          <w:rFonts w:hint="eastAsia" w:hAnsi="黑体"/>
        </w:rPr>
        <w:t>．</w:t>
      </w:r>
      <w:r>
        <w:rPr>
          <w:rFonts w:hint="eastAsia"/>
        </w:rPr>
        <w:t>3</w:t>
      </w:r>
      <w:r>
        <w:t xml:space="preserve"> 数据结构与程序的关系</w:t>
      </w:r>
      <w:bookmarkEnd w:id="45"/>
      <w:bookmarkStart w:id="46" w:name="_Toc14539132"/>
      <w:bookmarkEnd w:id="46"/>
    </w:p>
    <w:p>
      <w:pPr>
        <w:ind w:firstLine="420"/>
        <w:rPr>
          <w:rFonts w:hint="eastAsia" w:ascii="宋体" w:hAnsi="宋体"/>
          <w:color w:val="auto"/>
        </w:rPr>
      </w:pPr>
      <w:r>
        <w:rPr>
          <w:rFonts w:hint="eastAsia" w:ascii="宋体" w:hAnsi="宋体"/>
          <w:color w:val="auto"/>
        </w:rPr>
        <w:t>数据结构是计算机存储、组织数据的方式。数据结构是指相互之间存在一种或多种特定关系的数据元素的集合。通常情况下，精心选择的数据结构可以带来更高的运行或者存储效率的算法。数据结构往往同高效的检索算法和索引技术有关。</w:t>
      </w:r>
    </w:p>
    <w:p>
      <w:pPr>
        <w:ind w:firstLine="420"/>
        <w:rPr>
          <w:rFonts w:hint="eastAsia" w:ascii="宋体" w:hAnsi="宋体"/>
          <w:color w:val="auto"/>
          <w:lang w:val="en-US" w:eastAsia="zh-CN"/>
        </w:rPr>
      </w:pPr>
      <w:r>
        <w:rPr>
          <w:rFonts w:hint="eastAsia" w:ascii="宋体" w:hAnsi="宋体"/>
          <w:color w:val="auto"/>
          <w:lang w:val="en-US" w:eastAsia="zh-CN"/>
        </w:rPr>
        <w:t>服务器程序在对用户签到进行操作时对数据库结构也就是数据表进行查询和修改，在整个过程都需要对数据库中的所有表进行联合查询、修改。</w:t>
      </w:r>
    </w:p>
    <w:p>
      <w:pPr>
        <w:ind w:firstLine="420"/>
        <w:rPr>
          <w:rFonts w:hint="default" w:ascii="宋体" w:hAnsi="宋体"/>
          <w:color w:val="auto"/>
          <w:lang w:val="en-US" w:eastAsia="zh-CN"/>
        </w:rPr>
      </w:pPr>
      <w:r>
        <w:rPr>
          <w:rFonts w:hint="eastAsia" w:ascii="宋体" w:hAnsi="宋体"/>
          <w:color w:val="auto"/>
          <w:lang w:val="en-US" w:eastAsia="zh-CN"/>
        </w:rPr>
        <w:t>物理数据结构主要用于各模块之间函数的信息传递。接口传递的信息将是以数据结构封装了的数据，以参数传递或返回值的形式在各模块之间传输。出错信息将进入显示模块中。</w:t>
      </w:r>
    </w:p>
    <w:p>
      <w:pPr>
        <w:pStyle w:val="23"/>
        <w:spacing w:before="156" w:after="156"/>
      </w:pPr>
      <w:bookmarkStart w:id="47" w:name="_Toc14539133"/>
      <w:bookmarkEnd w:id="47"/>
      <w:bookmarkStart w:id="48" w:name="_Toc15755322"/>
      <w:r>
        <w:rPr>
          <w:rFonts w:hint="eastAsia"/>
        </w:rPr>
        <w:t>6. 系统出错处理设计</w:t>
      </w:r>
      <w:bookmarkEnd w:id="48"/>
    </w:p>
    <w:p>
      <w:pPr>
        <w:pStyle w:val="3"/>
      </w:pPr>
      <w:bookmarkStart w:id="49" w:name="_Toc15755323"/>
      <w:r>
        <w:t>6</w:t>
      </w:r>
      <w:r>
        <w:rPr>
          <w:rFonts w:hint="eastAsia" w:hAnsi="黑体"/>
        </w:rPr>
        <w:t>．</w:t>
      </w:r>
      <w:r>
        <w:t>1</w:t>
      </w:r>
      <w:r>
        <w:rPr>
          <w:b/>
          <w:bCs/>
        </w:rPr>
        <w:t xml:space="preserve"> </w:t>
      </w:r>
      <w:r>
        <w:rPr>
          <w:rFonts w:hint="eastAsia"/>
        </w:rPr>
        <w:t>出错信息</w:t>
      </w:r>
      <w:bookmarkEnd w:id="49"/>
    </w:p>
    <w:p>
      <w:pPr>
        <w:ind w:left="420"/>
      </w:pPr>
      <w:r>
        <w:rPr>
          <w:rFonts w:hint="eastAsia"/>
        </w:rPr>
        <w:t>a</w:t>
      </w:r>
      <w:r>
        <w:t>)</w:t>
      </w:r>
      <w:r>
        <w:rPr>
          <w:rFonts w:hint="eastAsia"/>
        </w:rPr>
        <w:t>采用错误提示窗口向用户提示错误，并友好地处理错误。</w:t>
      </w:r>
      <w:r>
        <w:t> </w:t>
      </w:r>
      <w:r>
        <w:rPr>
          <w:rFonts w:hint="eastAsia"/>
        </w:rPr>
        <w:t>例如，用户登录失败时，进行提示，用户输入不正确时，进行适当提示。</w:t>
      </w:r>
    </w:p>
    <w:p>
      <w:pPr>
        <w:ind w:left="420"/>
      </w:pPr>
      <w:r>
        <w:t>b) </w:t>
      </w:r>
      <w:r>
        <w:rPr>
          <w:rFonts w:hint="eastAsia"/>
        </w:rPr>
        <w:t>定期建立数据库备份，一旦服务器数据库被破坏，可以使用最近的一份数据库副本进行还原。</w:t>
      </w:r>
      <w:r>
        <w:t>  </w:t>
      </w:r>
    </w:p>
    <w:p>
      <w:pPr>
        <w:ind w:left="420"/>
      </w:pPr>
      <w:r>
        <w:t>c) </w:t>
      </w:r>
      <w:r>
        <w:rPr>
          <w:rFonts w:hint="eastAsia"/>
        </w:rPr>
        <w:t>为防止服务器故障，预备另外一台服务器，只要主服务器出现故障，可以迅速启动预备服务器运行系统。</w:t>
      </w:r>
    </w:p>
    <w:p>
      <w:pPr>
        <w:ind w:left="420"/>
        <w:rPr>
          <w:rFonts w:hint="default" w:ascii="宋体" w:hAnsi="宋体"/>
          <w:lang w:val="en-US" w:eastAsia="zh-CN"/>
        </w:rPr>
      </w:pPr>
    </w:p>
    <w:p>
      <w:pPr>
        <w:pStyle w:val="3"/>
      </w:pPr>
      <w:bookmarkStart w:id="50" w:name="_Toc15755324"/>
      <w:r>
        <w:t>6</w:t>
      </w:r>
      <w:r>
        <w:rPr>
          <w:rFonts w:hint="eastAsia" w:hAnsi="黑体"/>
        </w:rPr>
        <w:t>．</w:t>
      </w:r>
      <w:r>
        <w:t>2</w:t>
      </w:r>
      <w:r>
        <w:rPr>
          <w:rFonts w:hint="eastAsia"/>
        </w:rPr>
        <w:t>补救措施</w:t>
      </w:r>
      <w:bookmarkEnd w:id="50"/>
    </w:p>
    <w:p>
      <w:pPr>
        <w:ind w:left="420"/>
      </w:pPr>
      <w:r>
        <w:t>a) </w:t>
      </w:r>
      <w:r>
        <w:rPr>
          <w:rFonts w:hint="eastAsia" w:ascii="宋体" w:hAnsi="宋体"/>
        </w:rPr>
        <w:t>定期建立数据库备份，一旦服务器数据库被破坏，可以使用最近的一份数据库副本进行还原。</w:t>
      </w:r>
      <w:r>
        <w:t>  </w:t>
      </w:r>
    </w:p>
    <w:p>
      <w:pPr>
        <w:ind w:left="420"/>
      </w:pPr>
      <w:r>
        <w:t>b) </w:t>
      </w:r>
      <w:r>
        <w:rPr>
          <w:rFonts w:hint="eastAsia" w:ascii="宋体" w:hAnsi="宋体"/>
        </w:rPr>
        <w:t>为防止服务器故障，预备另外一台服务器，只要主服务器出现故障，可以迅速启动预备服务器运行系统。</w:t>
      </w:r>
    </w:p>
    <w:p>
      <w:pPr>
        <w:pStyle w:val="3"/>
      </w:pPr>
      <w:bookmarkStart w:id="51" w:name="_Toc15755325"/>
      <w:r>
        <w:t>6</w:t>
      </w:r>
      <w:r>
        <w:rPr>
          <w:rFonts w:hint="eastAsia" w:hAnsi="黑体"/>
        </w:rPr>
        <w:t>．</w:t>
      </w:r>
      <w:r>
        <w:rPr>
          <w:rFonts w:hint="eastAsia"/>
        </w:rPr>
        <w:t>3</w:t>
      </w:r>
      <w:r>
        <w:t>系统维护设计</w:t>
      </w:r>
      <w:bookmarkEnd w:id="51"/>
    </w:p>
    <w:p>
      <w:pPr>
        <w:ind w:firstLine="420"/>
      </w:pPr>
      <w:r>
        <w:rPr>
          <w:rFonts w:hint="eastAsia"/>
        </w:rPr>
        <w:t>（1）</w:t>
      </w:r>
      <w:r>
        <w:rPr>
          <w:rFonts w:hint="eastAsia" w:ascii="宋体" w:hAnsi="宋体"/>
        </w:rPr>
        <w:t>基础数据维护：对于一些基础数据，安排管理员进行维护。</w:t>
      </w:r>
      <w:r>
        <w:t> </w:t>
      </w:r>
    </w:p>
    <w:p>
      <w:pPr>
        <w:ind w:firstLine="420"/>
      </w:pPr>
      <w:r>
        <w:rPr>
          <w:rFonts w:hint="eastAsia"/>
        </w:rPr>
        <w:t>（2）</w:t>
      </w:r>
      <w:r>
        <w:rPr>
          <w:rFonts w:hint="eastAsia" w:ascii="宋体" w:hAnsi="宋体"/>
        </w:rPr>
        <w:t>数据库备份和恢复：利用</w:t>
      </w:r>
      <w:r>
        <w:rPr>
          <w:rFonts w:hint="eastAsia"/>
          <w:lang w:val="en-US" w:eastAsia="zh-CN"/>
        </w:rPr>
        <w:t>mysql</w:t>
      </w:r>
      <w:r>
        <w:rPr>
          <w:rFonts w:hint="eastAsia" w:ascii="宋体" w:hAnsi="宋体"/>
        </w:rPr>
        <w:t>自身提供的备份和恢复功能实现</w:t>
      </w:r>
      <w:r>
        <w:rPr>
          <w:rFonts w:hint="eastAsia" w:ascii="宋体" w:hAnsi="宋体"/>
          <w:lang w:eastAsia="zh-CN"/>
        </w:rPr>
        <w:t>，</w:t>
      </w:r>
      <w:r>
        <w:rPr>
          <w:rFonts w:hint="eastAsia" w:ascii="宋体" w:hAnsi="宋体"/>
          <w:lang w:val="en-US" w:eastAsia="zh-CN"/>
        </w:rPr>
        <w:t>必要时数据库管理员进行相应处理</w:t>
      </w:r>
      <w:r>
        <w:rPr>
          <w:rFonts w:hint="eastAsia" w:ascii="宋体" w:hAnsi="宋体"/>
        </w:rPr>
        <w:t>。</w:t>
      </w:r>
    </w:p>
    <w:p>
      <w:pPr>
        <w:ind w:left="420"/>
      </w:pPr>
      <w:r>
        <w:rPr>
          <w:rFonts w:hint="eastAsia"/>
        </w:rPr>
        <w:t>（3）</w:t>
      </w:r>
      <w:r>
        <w:rPr>
          <w:rFonts w:hint="eastAsia" w:ascii="宋体" w:hAnsi="宋体"/>
        </w:rPr>
        <w:t>系统升级维护：根据用户使用效果调查表，筛选用户提出的功能要求，对于合理的要求予以采纳，并安排人员对系统进行修改和完善。</w:t>
      </w:r>
    </w:p>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0743380"/>
      <w:docPartObj>
        <w:docPartGallery w:val="autotext"/>
      </w:docPartObj>
    </w:sdtPr>
    <w:sdtContent>
      <w:p>
        <w:pPr>
          <w:pStyle w:val="6"/>
          <w:jc w:val="center"/>
        </w:pPr>
        <w:r>
          <w:fldChar w:fldCharType="begin"/>
        </w:r>
        <w:r>
          <w:instrText xml:space="preserve">PAGE   \* MERGEFORMAT</w:instrText>
        </w:r>
        <w:r>
          <w:fldChar w:fldCharType="separate"/>
        </w:r>
        <w:r>
          <w:rPr>
            <w:lang w:val="zh-CN"/>
          </w:rPr>
          <w:t>5</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33ED2B"/>
    <w:multiLevelType w:val="singleLevel"/>
    <w:tmpl w:val="C633ED2B"/>
    <w:lvl w:ilvl="0" w:tentative="0">
      <w:start w:val="2"/>
      <w:numFmt w:val="decimal"/>
      <w:suff w:val="nothing"/>
      <w:lvlText w:val="（%1）"/>
      <w:lvlJc w:val="left"/>
    </w:lvl>
  </w:abstractNum>
  <w:abstractNum w:abstractNumId="1">
    <w:nsid w:val="3831C6A0"/>
    <w:multiLevelType w:val="singleLevel"/>
    <w:tmpl w:val="3831C6A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18"/>
    <w:rsid w:val="000131A5"/>
    <w:rsid w:val="000453DB"/>
    <w:rsid w:val="00074804"/>
    <w:rsid w:val="001404C5"/>
    <w:rsid w:val="001C7B63"/>
    <w:rsid w:val="00270918"/>
    <w:rsid w:val="003347BF"/>
    <w:rsid w:val="003B6BA3"/>
    <w:rsid w:val="004A780F"/>
    <w:rsid w:val="004B52F9"/>
    <w:rsid w:val="005104D6"/>
    <w:rsid w:val="00511892"/>
    <w:rsid w:val="005447D8"/>
    <w:rsid w:val="005C686E"/>
    <w:rsid w:val="005F3EC5"/>
    <w:rsid w:val="00603976"/>
    <w:rsid w:val="006A52EE"/>
    <w:rsid w:val="006B12C4"/>
    <w:rsid w:val="006E28CD"/>
    <w:rsid w:val="00714200"/>
    <w:rsid w:val="00882F1D"/>
    <w:rsid w:val="00946B91"/>
    <w:rsid w:val="009770CA"/>
    <w:rsid w:val="009A4E4B"/>
    <w:rsid w:val="009B57AF"/>
    <w:rsid w:val="009F50B0"/>
    <w:rsid w:val="00A27428"/>
    <w:rsid w:val="00A73E8A"/>
    <w:rsid w:val="00A95429"/>
    <w:rsid w:val="00AE2705"/>
    <w:rsid w:val="00B75A7D"/>
    <w:rsid w:val="00B83FA8"/>
    <w:rsid w:val="00BE5EAA"/>
    <w:rsid w:val="00C35D5C"/>
    <w:rsid w:val="00C45981"/>
    <w:rsid w:val="00C642D9"/>
    <w:rsid w:val="00C644AF"/>
    <w:rsid w:val="00E31274"/>
    <w:rsid w:val="00ED1022"/>
    <w:rsid w:val="00EF3D2E"/>
    <w:rsid w:val="00F21963"/>
    <w:rsid w:val="00F54A83"/>
    <w:rsid w:val="0820588E"/>
    <w:rsid w:val="0A09321C"/>
    <w:rsid w:val="16D07576"/>
    <w:rsid w:val="1A4F6809"/>
    <w:rsid w:val="219579F4"/>
    <w:rsid w:val="28241220"/>
    <w:rsid w:val="2B3E105D"/>
    <w:rsid w:val="2E0027A7"/>
    <w:rsid w:val="66895EEA"/>
    <w:rsid w:val="68F54527"/>
    <w:rsid w:val="78B501BF"/>
    <w:rsid w:val="78F47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9"/>
    <w:pPr>
      <w:keepNext/>
      <w:keepLines/>
      <w:spacing w:beforeLines="50" w:afterLines="50" w:line="576" w:lineRule="auto"/>
      <w:outlineLvl w:val="0"/>
    </w:pPr>
    <w:rPr>
      <w:rFonts w:eastAsia="仿宋"/>
      <w:kern w:val="44"/>
      <w:sz w:val="28"/>
      <w:szCs w:val="28"/>
    </w:rPr>
  </w:style>
  <w:style w:type="paragraph" w:styleId="3">
    <w:name w:val="heading 2"/>
    <w:basedOn w:val="1"/>
    <w:next w:val="1"/>
    <w:link w:val="15"/>
    <w:qFormat/>
    <w:uiPriority w:val="99"/>
    <w:pPr>
      <w:keepNext/>
      <w:keepLines/>
      <w:spacing w:line="412" w:lineRule="auto"/>
      <w:outlineLvl w:val="1"/>
    </w:pPr>
    <w:rPr>
      <w:rFonts w:ascii="等线 Light" w:hAnsi="等线 Light" w:eastAsia="黑体"/>
    </w:rPr>
  </w:style>
  <w:style w:type="paragraph" w:styleId="4">
    <w:name w:val="heading 3"/>
    <w:basedOn w:val="1"/>
    <w:next w:val="1"/>
    <w:link w:val="16"/>
    <w:qFormat/>
    <w:uiPriority w:val="99"/>
    <w:pPr>
      <w:keepNext/>
      <w:keepLines/>
      <w:spacing w:before="260" w:after="260" w:line="415" w:lineRule="auto"/>
      <w:outlineLvl w:val="2"/>
    </w:pPr>
    <w:rPr>
      <w:rFonts w:eastAsia="仿宋"/>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31"/>
    <w:unhideWhenUsed/>
    <w:qFormat/>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99"/>
    <w:rPr>
      <w:rFonts w:ascii="Times New Roman" w:hAnsi="Times New Roman" w:eastAsia="Times New Roman" w:cs="Times New Roman"/>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000FF"/>
      <w:u w:val="single"/>
    </w:rPr>
  </w:style>
  <w:style w:type="character" w:customStyle="1" w:styleId="14">
    <w:name w:val="标题 1 字符"/>
    <w:basedOn w:val="12"/>
    <w:link w:val="2"/>
    <w:qFormat/>
    <w:uiPriority w:val="99"/>
    <w:rPr>
      <w:rFonts w:ascii="Times New Roman" w:hAnsi="Times New Roman" w:eastAsia="仿宋" w:cs="Times New Roman"/>
      <w:kern w:val="44"/>
      <w:sz w:val="28"/>
      <w:szCs w:val="28"/>
    </w:rPr>
  </w:style>
  <w:style w:type="character" w:customStyle="1" w:styleId="15">
    <w:name w:val="标题 2 字符"/>
    <w:basedOn w:val="12"/>
    <w:link w:val="3"/>
    <w:qFormat/>
    <w:uiPriority w:val="99"/>
    <w:rPr>
      <w:rFonts w:ascii="等线 Light" w:hAnsi="等线 Light" w:eastAsia="黑体" w:cs="Times New Roman"/>
      <w:sz w:val="24"/>
      <w:szCs w:val="24"/>
    </w:rPr>
  </w:style>
  <w:style w:type="character" w:customStyle="1" w:styleId="16">
    <w:name w:val="标题 3 字符"/>
    <w:basedOn w:val="12"/>
    <w:link w:val="4"/>
    <w:uiPriority w:val="99"/>
    <w:rPr>
      <w:rFonts w:ascii="Times New Roman" w:hAnsi="Times New Roman" w:eastAsia="仿宋" w:cs="Times New Roman"/>
      <w:sz w:val="24"/>
      <w:szCs w:val="24"/>
    </w:rPr>
  </w:style>
  <w:style w:type="paragraph" w:customStyle="1" w:styleId="17">
    <w:name w:val="目录 31"/>
    <w:basedOn w:val="1"/>
    <w:next w:val="1"/>
    <w:semiHidden/>
    <w:qFormat/>
    <w:uiPriority w:val="0"/>
    <w:pPr>
      <w:spacing w:before="100" w:beforeAutospacing="1" w:after="100" w:afterAutospacing="1"/>
      <w:ind w:left="840" w:leftChars="400"/>
    </w:pPr>
  </w:style>
  <w:style w:type="paragraph" w:customStyle="1" w:styleId="18">
    <w:name w:val="目录 11"/>
    <w:basedOn w:val="1"/>
    <w:next w:val="1"/>
    <w:semiHidden/>
    <w:qFormat/>
    <w:uiPriority w:val="0"/>
  </w:style>
  <w:style w:type="paragraph" w:customStyle="1" w:styleId="19">
    <w:name w:val="目录 21"/>
    <w:basedOn w:val="1"/>
    <w:next w:val="1"/>
    <w:semiHidden/>
    <w:uiPriority w:val="0"/>
    <w:pPr>
      <w:spacing w:before="100" w:beforeAutospacing="1" w:after="100" w:afterAutospacing="1"/>
      <w:ind w:left="420" w:leftChars="200"/>
    </w:pPr>
  </w:style>
  <w:style w:type="paragraph" w:customStyle="1" w:styleId="20">
    <w:name w:val="TOC 标题1"/>
    <w:basedOn w:val="2"/>
    <w:next w:val="1"/>
    <w:semiHidden/>
    <w:qFormat/>
    <w:uiPriority w:val="0"/>
    <w:pPr>
      <w:widowControl/>
      <w:spacing w:beforeLines="0" w:afterLines="0" w:line="256" w:lineRule="auto"/>
      <w:jc w:val="left"/>
      <w:outlineLvl w:val="9"/>
    </w:pPr>
    <w:rPr>
      <w:rFonts w:ascii="等线 Light" w:hAnsi="等线 Light" w:eastAsia="等线 Light"/>
      <w:color w:val="2F5496"/>
      <w:kern w:val="0"/>
      <w:sz w:val="32"/>
      <w:szCs w:val="32"/>
    </w:rPr>
  </w:style>
  <w:style w:type="paragraph" w:customStyle="1" w:styleId="21">
    <w:name w:val="宋体四号"/>
    <w:basedOn w:val="1"/>
    <w:qFormat/>
    <w:uiPriority w:val="0"/>
    <w:pPr>
      <w:spacing w:beforeLines="50" w:afterLines="50"/>
      <w:outlineLvl w:val="0"/>
    </w:pPr>
    <w:rPr>
      <w:rFonts w:ascii="宋体" w:hAnsi="宋体"/>
      <w:sz w:val="28"/>
      <w:szCs w:val="28"/>
    </w:rPr>
  </w:style>
  <w:style w:type="paragraph" w:customStyle="1" w:styleId="22">
    <w:name w:val="小四宋体"/>
    <w:basedOn w:val="1"/>
    <w:link w:val="33"/>
    <w:qFormat/>
    <w:uiPriority w:val="0"/>
    <w:pPr>
      <w:ind w:firstLine="200" w:firstLineChars="200"/>
    </w:pPr>
    <w:rPr>
      <w:rFonts w:ascii="宋体" w:hAnsi="宋体"/>
    </w:rPr>
  </w:style>
  <w:style w:type="paragraph" w:customStyle="1" w:styleId="23">
    <w:name w:val="仿宋四号"/>
    <w:basedOn w:val="1"/>
    <w:uiPriority w:val="0"/>
    <w:pPr>
      <w:spacing w:beforeLines="50" w:afterLines="50"/>
      <w:outlineLvl w:val="0"/>
    </w:pPr>
    <w:rPr>
      <w:rFonts w:ascii="仿宋" w:hAnsi="仿宋" w:eastAsia="仿宋"/>
      <w:sz w:val="28"/>
      <w:szCs w:val="28"/>
    </w:rPr>
  </w:style>
  <w:style w:type="paragraph" w:customStyle="1" w:styleId="24">
    <w:name w:val="黑体小四"/>
    <w:basedOn w:val="1"/>
    <w:qFormat/>
    <w:uiPriority w:val="0"/>
    <w:pPr>
      <w:outlineLvl w:val="1"/>
    </w:pPr>
    <w:rPr>
      <w:rFonts w:ascii="黑体" w:hAnsi="宋体" w:eastAsia="黑体"/>
    </w:rPr>
  </w:style>
  <w:style w:type="character" w:customStyle="1" w:styleId="25">
    <w:name w:val="15"/>
    <w:basedOn w:val="12"/>
    <w:uiPriority w:val="0"/>
    <w:rPr>
      <w:rFonts w:hint="eastAsia" w:ascii="等线" w:hAnsi="等线" w:eastAsia="等线"/>
      <w:color w:val="0000FF"/>
      <w:u w:val="single"/>
    </w:rPr>
  </w:style>
  <w:style w:type="character" w:customStyle="1" w:styleId="26">
    <w:name w:val="16"/>
    <w:basedOn w:val="12"/>
    <w:qFormat/>
    <w:uiPriority w:val="0"/>
    <w:rPr>
      <w:rFonts w:hint="default" w:ascii="Times New Roman" w:hAnsi="Times New Roman" w:eastAsia="仿宋" w:cs="Times New Roman"/>
      <w:kern w:val="44"/>
      <w:sz w:val="28"/>
      <w:szCs w:val="28"/>
    </w:rPr>
  </w:style>
  <w:style w:type="character" w:customStyle="1" w:styleId="27">
    <w:name w:val="17"/>
    <w:basedOn w:val="12"/>
    <w:qFormat/>
    <w:uiPriority w:val="0"/>
    <w:rPr>
      <w:rFonts w:hint="eastAsia" w:ascii="仿宋" w:hAnsi="仿宋" w:eastAsia="仿宋" w:cs="Times New Roman"/>
      <w:kern w:val="2"/>
      <w:sz w:val="28"/>
      <w:szCs w:val="28"/>
    </w:rPr>
  </w:style>
  <w:style w:type="character" w:customStyle="1" w:styleId="28">
    <w:name w:val="18"/>
    <w:basedOn w:val="12"/>
    <w:qFormat/>
    <w:uiPriority w:val="0"/>
    <w:rPr>
      <w:rFonts w:hint="eastAsia" w:ascii="宋体" w:hAnsi="宋体" w:eastAsia="宋体" w:cs="Times New Roman"/>
      <w:kern w:val="2"/>
      <w:sz w:val="28"/>
      <w:szCs w:val="28"/>
    </w:rPr>
  </w:style>
  <w:style w:type="paragraph" w:customStyle="1" w:styleId="29">
    <w:name w:val="仿宋小四"/>
    <w:basedOn w:val="24"/>
    <w:qFormat/>
    <w:uiPriority w:val="0"/>
    <w:pPr>
      <w:outlineLvl w:val="2"/>
    </w:pPr>
    <w:rPr>
      <w:rFonts w:eastAsia="仿宋"/>
    </w:rPr>
  </w:style>
  <w:style w:type="character" w:customStyle="1" w:styleId="30">
    <w:name w:val="页眉 字符"/>
    <w:basedOn w:val="12"/>
    <w:link w:val="7"/>
    <w:qFormat/>
    <w:uiPriority w:val="99"/>
    <w:rPr>
      <w:rFonts w:ascii="Times New Roman" w:hAnsi="Times New Roman" w:eastAsia="宋体" w:cs="Times New Roman"/>
      <w:sz w:val="18"/>
      <w:szCs w:val="18"/>
    </w:rPr>
  </w:style>
  <w:style w:type="character" w:customStyle="1" w:styleId="31">
    <w:name w:val="页脚 字符"/>
    <w:basedOn w:val="12"/>
    <w:link w:val="6"/>
    <w:qFormat/>
    <w:uiPriority w:val="99"/>
    <w:rPr>
      <w:rFonts w:ascii="Times New Roman" w:hAnsi="Times New Roman" w:eastAsia="宋体" w:cs="Times New Roman"/>
      <w:sz w:val="18"/>
      <w:szCs w:val="18"/>
    </w:rPr>
  </w:style>
  <w:style w:type="paragraph" w:customStyle="1" w:styleId="32">
    <w:name w:val="TOC 标题2"/>
    <w:basedOn w:val="2"/>
    <w:next w:val="1"/>
    <w:unhideWhenUsed/>
    <w:qFormat/>
    <w:uiPriority w:val="39"/>
    <w:pPr>
      <w:widowControl/>
      <w:spacing w:before="240" w:beforeLines="0" w:afterLines="0" w:line="259" w:lineRule="auto"/>
      <w:jc w:val="left"/>
      <w:outlineLvl w:val="9"/>
    </w:pPr>
    <w:rPr>
      <w:rFonts w:asciiTheme="majorHAnsi" w:hAnsiTheme="majorHAnsi" w:eastAsiaTheme="majorEastAsia" w:cstheme="majorBidi"/>
      <w:color w:val="2F5597" w:themeColor="accent1" w:themeShade="BF"/>
      <w:kern w:val="0"/>
      <w:sz w:val="32"/>
      <w:szCs w:val="32"/>
    </w:rPr>
  </w:style>
  <w:style w:type="character" w:customStyle="1" w:styleId="33">
    <w:name w:val="小四宋体 字符"/>
    <w:basedOn w:val="12"/>
    <w:link w:val="22"/>
    <w:qFormat/>
    <w:uiPriority w:val="0"/>
    <w:rPr>
      <w:rFonts w:ascii="宋体" w:hAnsi="宋体" w:eastAsia="宋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5E4E7A-F753-4567-81AB-0985B3562A52}">
  <ds:schemaRefs/>
</ds:datastoreItem>
</file>

<file path=docProps/app.xml><?xml version="1.0" encoding="utf-8"?>
<Properties xmlns="http://schemas.openxmlformats.org/officeDocument/2006/extended-properties" xmlns:vt="http://schemas.openxmlformats.org/officeDocument/2006/docPropsVTypes">
  <Template>Normal.dotm</Template>
  <Pages>7</Pages>
  <Words>570</Words>
  <Characters>3254</Characters>
  <Lines>27</Lines>
  <Paragraphs>7</Paragraphs>
  <TotalTime>1</TotalTime>
  <ScaleCrop>false</ScaleCrop>
  <LinksUpToDate>false</LinksUpToDate>
  <CharactersWithSpaces>3817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2019-08-02T13:55:00Z</dcterms:created>
  <dc:creator>戴尔</dc:creator>
  <cp:lastModifiedBy>贻慧</cp:lastModifiedBy>
  <dcterms:modified xsi:type="dcterms:W3CDTF">2020-09-29T11:53:36Z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