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2" wp14:anchorId="41A39A89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025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56.7pt;margin-top:14.2pt;width:521.5pt;height:807.8pt;mso-wrap-style:none;v-text-anchor:middle;mso-position-horizontal-relative:page;mso-position-vertical-relative:page" wp14:anchorId="41A39A8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Институт системной и программной инженерии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и информационных технологий (СПИНТех)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по дисциплине «Функциональное и логическое программирование»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</w:t>
      </w:r>
      <w:r>
        <w:rPr>
          <w:b/>
          <w:bCs/>
          <w:sz w:val="32"/>
          <w:szCs w:val="24"/>
          <w:lang w:val="en-US"/>
        </w:rPr>
        <w:t>4</w:t>
      </w:r>
      <w:r>
        <w:rPr>
          <w:b/>
          <w:bCs/>
          <w:sz w:val="32"/>
          <w:szCs w:val="24"/>
        </w:rPr>
        <w:t xml:space="preserve"> 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Вариант-</w:t>
      </w:r>
      <w:r>
        <w:rPr>
          <w:b/>
          <w:bCs/>
          <w:sz w:val="32"/>
          <w:szCs w:val="24"/>
          <w:lang w:val="en-US"/>
        </w:rPr>
        <w:t>6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   Петрова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 В.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______________2024 г.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ПИН-33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   Исламов Р. Р.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</w:t>
      </w:r>
      <w:r>
        <w:rPr>
          <w:rFonts w:eastAsia="Times New Roman" w:cs="Times New Roman"/>
          <w:szCs w:val="28"/>
          <w:lang w:val="en-US" w:eastAsia="ru-RU"/>
        </w:rPr>
        <w:t>4 </w:t>
      </w:r>
      <w:r>
        <w:rPr>
          <w:rFonts w:eastAsia="Times New Roman" w:cs="Times New Roman"/>
          <w:szCs w:val="28"/>
          <w:lang w:eastAsia="ru-RU"/>
        </w:rPr>
        <w:t>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Москва </w:t>
      </w:r>
    </w:p>
    <w:p>
      <w:pPr>
        <w:sectPr>
          <w:type w:val="nextPage"/>
          <w:pgSz w:w="11906" w:h="16838"/>
          <w:pgMar w:left="1418" w:right="567" w:gutter="0" w:header="0" w:top="964" w:footer="0" w:bottom="1701"/>
          <w:pgNumType w:start="3"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52"/>
        <w:jc w:val="center"/>
        <w:rPr>
          <w:rFonts w:cs="Times New Roman"/>
          <w:i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202</w:t>
      </w:r>
      <w:r>
        <w:rPr>
          <w:rFonts w:cs="Times New Roman"/>
          <w:i/>
          <w:iCs/>
          <w:szCs w:val="28"/>
          <w:lang w:val="en-US"/>
        </w:rPr>
        <w:t>4</w:t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rPr>
          <w:lang w:eastAsia="x-none"/>
        </w:rPr>
      </w:pPr>
      <w:r>
        <w:rPr>
          <w:lang w:eastAsia="x-none"/>
        </w:rPr>
        <w:drawing>
          <wp:inline distT="0" distB="0" distL="0" distR="0">
            <wp:extent cx="5887085" cy="6905625"/>
            <wp:effectExtent l="0" t="0" r="0" b="0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1.1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color w:val="CCCCCC"/>
          <w:shd w:fill="1F1F1F" w:val="clear"/>
          <w:lang w:val="en-US"/>
        </w:rPr>
        <w:t>-</w:t>
      </w:r>
      <w:r>
        <w:rPr>
          <w:color w:val="C586C0"/>
          <w:shd w:fill="1F1F1F" w:val="clear"/>
          <w:lang w:val="en-US"/>
        </w:rPr>
        <w:t>module</w:t>
      </w:r>
      <w:r>
        <w:rPr>
          <w:color w:val="CCCCCC"/>
          <w:shd w:fill="1F1F1F" w:val="clear"/>
          <w:lang w:val="en-US"/>
        </w:rPr>
        <w:t>(</w:t>
      </w:r>
      <w:r>
        <w:rPr>
          <w:color w:val="4EC9B0"/>
          <w:shd w:fill="1F1F1F" w:val="clear"/>
          <w:lang w:val="en-US"/>
        </w:rPr>
        <w:t>task1</w:t>
      </w:r>
      <w:r>
        <w:rPr>
          <w:color w:val="CCCCCC"/>
          <w:shd w:fill="1F1F1F" w:val="clear"/>
          <w:lang w:val="en-US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-</w:t>
      </w:r>
      <w:r>
        <w:rPr>
          <w:color w:val="C586C0"/>
          <w:shd w:fill="1F1F1F" w:val="clear"/>
        </w:rPr>
        <w:t>export</w:t>
      </w:r>
      <w:r>
        <w:rPr>
          <w:color w:val="CCCCCC"/>
          <w:shd w:fill="1F1F1F" w:val="clear"/>
        </w:rPr>
        <w:t>([</w:t>
      </w:r>
      <w:r>
        <w:rPr>
          <w:color w:val="DCDCAA"/>
          <w:shd w:fill="1F1F1F" w:val="clear"/>
        </w:rPr>
        <w:t>star</w:t>
      </w:r>
      <w:r>
        <w:rPr>
          <w:color w:val="CCCCCC"/>
          <w:shd w:fill="1F1F1F" w:val="clear"/>
        </w:rPr>
        <w:t>/</w:t>
      </w:r>
      <w:r>
        <w:rPr>
          <w:color w:val="B5CEA8"/>
          <w:shd w:fill="1F1F1F" w:val="clear"/>
        </w:rPr>
        <w:t>2</w:t>
      </w:r>
      <w:r>
        <w:rPr>
          <w:color w:val="CCCCCC"/>
          <w:shd w:fill="1F1F1F" w:val="clear"/>
        </w:rPr>
        <w:t>]).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star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>(),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 xml:space="preserve">"Current process is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spawn_link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 xml:space="preserve">() -&gt; </w:t>
      </w:r>
      <w:r>
        <w:rPr>
          <w:color w:val="DCDCAA"/>
          <w:shd w:fill="1F1F1F" w:val="clear"/>
        </w:rPr>
        <w:t>center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 xml:space="preserve">) </w:t>
      </w: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 xml:space="preserve">"Created 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(center)</w:t>
      </w:r>
      <w:r>
        <w:rPr>
          <w:color w:val="9CDCFE"/>
          <w:shd w:fill="1F1F1F" w:val="clear"/>
        </w:rPr>
        <w:t>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create_processes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create_processes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_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ok;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create_processes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spawn_link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 xml:space="preserve">() -&gt; </w:t>
      </w:r>
      <w:r>
        <w:rPr>
          <w:color w:val="DCDCAA"/>
          <w:shd w:fill="1F1F1F" w:val="clear"/>
        </w:rPr>
        <w:t>process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 xml:space="preserve">"Created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Pid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create_processes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-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center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Parent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color w:val="C586C0"/>
          <w:shd w:fill="1F1F1F" w:val="clear"/>
        </w:rPr>
      </w:pPr>
      <w:r>
        <w:rPr>
          <w:color w:val="C586C0"/>
          <w:shd w:fill="1F1F1F" w:val="clear"/>
        </w:rPr>
        <w:t>receive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{message, </w:t>
      </w:r>
      <w:r>
        <w:rPr>
          <w:color w:val="9CDCFE"/>
          <w:shd w:fill="1F1F1F" w:val="clear"/>
        </w:rPr>
        <w:t>From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}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received 0 from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From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Parent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!</w:t>
      </w:r>
      <w:r>
        <w:rPr>
          <w:color w:val="CCCCCC"/>
          <w:shd w:fill="1F1F1F" w:val="clear"/>
        </w:rPr>
        <w:t xml:space="preserve"> {reply, 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>},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center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Parent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{message, </w:t>
      </w:r>
      <w:r>
        <w:rPr>
          <w:color w:val="9CDCFE"/>
          <w:shd w:fill="1F1F1F" w:val="clear"/>
        </w:rPr>
        <w:t>From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Num</w:t>
      </w:r>
      <w:r>
        <w:rPr>
          <w:color w:val="CCCCCC"/>
          <w:shd w:fill="1F1F1F" w:val="clear"/>
        </w:rPr>
        <w:t xml:space="preserve">} </w:t>
      </w:r>
      <w:r>
        <w:rPr>
          <w:color w:val="C586C0"/>
          <w:shd w:fill="1F1F1F" w:val="clear"/>
        </w:rPr>
        <w:t>when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Num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&lt;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 xml:space="preserve">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received 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from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Num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From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Parent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!</w:t>
      </w:r>
      <w:r>
        <w:rPr>
          <w:color w:val="CCCCCC"/>
          <w:shd w:fill="1F1F1F" w:val="clear"/>
        </w:rPr>
        <w:t xml:space="preserve"> {reply, 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Num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>},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center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Parent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{message, </w:t>
      </w:r>
      <w:r>
        <w:rPr>
          <w:color w:val="9CDCFE"/>
          <w:shd w:fill="1F1F1F" w:val="clear"/>
        </w:rPr>
        <w:t>From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>}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received 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from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From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Parent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!</w:t>
      </w:r>
      <w:r>
        <w:rPr>
          <w:color w:val="CCCCCC"/>
          <w:shd w:fill="1F1F1F" w:val="clear"/>
        </w:rPr>
        <w:t xml:space="preserve"> {reply, 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M</w:t>
      </w:r>
      <w:r>
        <w:rPr>
          <w:color w:val="CCCCCC"/>
          <w:shd w:fill="1F1F1F" w:val="clear"/>
        </w:rPr>
        <w:t>},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ok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process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!</w:t>
      </w:r>
      <w:r>
        <w:rPr>
          <w:color w:val="CCCCCC"/>
          <w:shd w:fill="1F1F1F" w:val="clear"/>
        </w:rPr>
        <w:t xml:space="preserve"> {message, 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},</w:t>
      </w:r>
    </w:p>
    <w:p>
      <w:pPr>
        <w:pStyle w:val="Normal"/>
        <w:spacing w:before="0" w:after="0"/>
        <w:ind w:hanging="0" w:left="0" w:right="0"/>
        <w:rPr>
          <w:color w:val="C586C0"/>
          <w:shd w:fill="1F1F1F" w:val="clear"/>
        </w:rPr>
      </w:pPr>
      <w:r>
        <w:rPr>
          <w:color w:val="C586C0"/>
          <w:shd w:fill="1F1F1F" w:val="clear"/>
        </w:rPr>
        <w:t>receive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{reply, </w:t>
      </w:r>
      <w:r>
        <w:rPr>
          <w:color w:val="9CDCFE"/>
          <w:shd w:fill="1F1F1F" w:val="clear"/>
        </w:rPr>
        <w:t>From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Num</w:t>
      </w:r>
      <w:r>
        <w:rPr>
          <w:color w:val="CCCCCC"/>
          <w:shd w:fill="1F1F1F" w:val="clear"/>
        </w:rPr>
        <w:t>}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received 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from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Num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From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process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Center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1.2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161030" cy="215074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2.1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388995"/>
            <wp:effectExtent l="0" t="0" r="0" b="0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shd w:fill="1F1F1F" w:val="clear"/>
          <w:lang w:val="en-US" w:eastAsia="ru-RU"/>
        </w:rPr>
        <w:t>module</w:t>
      </w: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shd w:fill="1F1F1F" w:val="clear"/>
          <w:lang w:val="en-US" w:eastAsia="ru-RU"/>
        </w:rPr>
        <w:t>task2</w:t>
      </w: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-</w:t>
      </w:r>
      <w:r>
        <w:rPr>
          <w:color w:val="C586C0"/>
          <w:shd w:fill="1F1F1F" w:val="clear"/>
        </w:rPr>
        <w:t>export</w:t>
      </w:r>
      <w:r>
        <w:rPr>
          <w:color w:val="CCCCCC"/>
          <w:shd w:fill="1F1F1F" w:val="clear"/>
        </w:rPr>
        <w:t>([</w:t>
      </w:r>
      <w:r>
        <w:rPr>
          <w:color w:val="DCDCAA"/>
          <w:shd w:fill="1F1F1F" w:val="clear"/>
        </w:rPr>
        <w:t>start</w:t>
      </w:r>
      <w:r>
        <w:rPr>
          <w:color w:val="CCCCCC"/>
          <w:shd w:fill="1F1F1F" w:val="clear"/>
        </w:rPr>
        <w:t>/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 xml:space="preserve">, </w:t>
      </w:r>
      <w:r>
        <w:rPr>
          <w:color w:val="DCDCAA"/>
          <w:shd w:fill="1F1F1F" w:val="clear"/>
        </w:rPr>
        <w:t>send_to_child</w:t>
      </w:r>
      <w:r>
        <w:rPr>
          <w:color w:val="CCCCCC"/>
          <w:shd w:fill="1F1F1F" w:val="clear"/>
        </w:rPr>
        <w:t>/</w:t>
      </w:r>
      <w:r>
        <w:rPr>
          <w:color w:val="B5CEA8"/>
          <w:shd w:fill="1F1F1F" w:val="clear"/>
        </w:rPr>
        <w:t>2</w:t>
      </w:r>
      <w:r>
        <w:rPr>
          <w:color w:val="CCCCCC"/>
          <w:shd w:fill="1F1F1F" w:val="clear"/>
        </w:rPr>
        <w:t xml:space="preserve">, </w:t>
      </w:r>
      <w:r>
        <w:rPr>
          <w:color w:val="DCDCAA"/>
          <w:shd w:fill="1F1F1F" w:val="clear"/>
        </w:rPr>
        <w:t>stop</w:t>
      </w:r>
      <w:r>
        <w:rPr>
          <w:color w:val="CCCCCC"/>
          <w:shd w:fill="1F1F1F" w:val="clear"/>
        </w:rPr>
        <w:t>/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]).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start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>(),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spawn_link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 xml:space="preserve">() -&gt; </w:t>
      </w:r>
      <w:r>
        <w:rPr>
          <w:color w:val="DCDCAA"/>
          <w:shd w:fill="1F1F1F" w:val="clear"/>
        </w:rPr>
        <w:t>parent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) </w:t>
      </w: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spawn_children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send_to_child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Msg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whereis</w:t>
      </w:r>
      <w:r>
        <w:rPr>
          <w:color w:val="CCCCCC"/>
          <w:shd w:fill="1F1F1F" w:val="clear"/>
        </w:rPr>
        <w:t>(parent),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!</w:t>
      </w:r>
      <w:r>
        <w:rPr>
          <w:color w:val="CCCCCC"/>
          <w:shd w:fill="1F1F1F" w:val="clear"/>
        </w:rPr>
        <w:t xml:space="preserve"> {send_to_child,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Msg</w:t>
      </w:r>
      <w:r>
        <w:rPr>
          <w:color w:val="CCCCCC"/>
          <w:shd w:fill="1F1F1F" w:val="clear"/>
        </w:rPr>
        <w:t>}.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stop</w:t>
      </w:r>
      <w:r>
        <w:rPr>
          <w:color w:val="CCCCCC"/>
          <w:shd w:fill="1F1F1F" w:val="clear"/>
        </w:rPr>
        <w:t xml:space="preserve">()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whereis</w:t>
      </w:r>
      <w:r>
        <w:rPr>
          <w:color w:val="CCCCCC"/>
          <w:shd w:fill="1F1F1F" w:val="clear"/>
        </w:rPr>
        <w:t>(parent),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!</w:t>
      </w:r>
      <w:r>
        <w:rPr>
          <w:color w:val="CCCCCC"/>
          <w:shd w:fill="1F1F1F" w:val="clear"/>
        </w:rPr>
        <w:t xml:space="preserve"> stop.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spawn_children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  <w:r>
        <w:rPr>
          <w:color w:val="CCCCCC"/>
          <w:shd w:fill="1F1F1F" w:val="clear"/>
        </w:rPr>
        <w:t xml:space="preserve"> ok;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spawn_children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spawn_link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 xml:space="preserve">() -&gt; </w:t>
      </w:r>
      <w:r>
        <w:rPr>
          <w:color w:val="DCDCAA"/>
          <w:shd w:fill="1F1F1F" w:val="clear"/>
        </w:rPr>
        <w:t>child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spawn_children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-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parent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register</w:t>
      </w:r>
      <w:r>
        <w:rPr>
          <w:color w:val="CCCCCC"/>
          <w:shd w:fill="1F1F1F" w:val="clear"/>
        </w:rPr>
        <w:t xml:space="preserve">(parent, 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>()),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loop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>, []).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loop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Children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color w:val="C586C0"/>
          <w:shd w:fill="1F1F1F" w:val="clear"/>
        </w:rPr>
      </w:pPr>
      <w:r>
        <w:rPr>
          <w:color w:val="C586C0"/>
          <w:shd w:fill="1F1F1F" w:val="clear"/>
        </w:rPr>
        <w:t>receive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{send_to_child,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Msg</w:t>
      </w:r>
      <w:r>
        <w:rPr>
          <w:color w:val="CCCCCC"/>
          <w:shd w:fill="1F1F1F" w:val="clear"/>
        </w:rPr>
        <w:t xml:space="preserve">} </w:t>
      </w:r>
      <w:r>
        <w:rPr>
          <w:color w:val="C586C0"/>
          <w:shd w:fill="1F1F1F" w:val="clear"/>
        </w:rPr>
        <w:t>when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&gt;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length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Children</w:t>
      </w:r>
      <w:r>
        <w:rPr>
          <w:color w:val="CCCCCC"/>
          <w:shd w:fill="1F1F1F" w:val="clear"/>
        </w:rPr>
        <w:t>)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nth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Children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!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Msg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loop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Children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stop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foreach</w:t>
      </w:r>
      <w:r>
        <w:rPr>
          <w:color w:val="CCCCCC"/>
          <w:shd w:fill="1F1F1F" w:val="clear"/>
        </w:rPr>
        <w:t>(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ChildPid</w:t>
      </w:r>
      <w:r>
        <w:rPr>
          <w:color w:val="CCCCCC"/>
          <w:shd w:fill="1F1F1F" w:val="clear"/>
        </w:rPr>
        <w:t xml:space="preserve">) -&gt; </w:t>
      </w:r>
      <w:r>
        <w:rPr>
          <w:color w:val="9CDCFE"/>
          <w:shd w:fill="1F1F1F" w:val="clear"/>
        </w:rPr>
        <w:t>ChildPid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!</w:t>
      </w:r>
      <w:r>
        <w:rPr>
          <w:color w:val="CCCCCC"/>
          <w:shd w:fill="1F1F1F" w:val="clear"/>
        </w:rPr>
        <w:t xml:space="preserve"> stop </w:t>
      </w: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color w:val="9CDCFE"/>
          <w:shd w:fill="1F1F1F" w:val="clear"/>
        </w:rPr>
      </w:pPr>
      <w:r>
        <w:rPr>
          <w:color w:val="9CDCFE"/>
          <w:shd w:fill="1F1F1F" w:val="clear"/>
        </w:rPr>
        <w:t>Children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ok;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Msg</w:t>
      </w:r>
      <w:r>
        <w:rPr>
          <w:color w:val="CCCCCC"/>
          <w:shd w:fill="1F1F1F" w:val="clear"/>
        </w:rPr>
        <w:t xml:space="preserve">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 xml:space="preserve">"Parent received message: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Msg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loop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ParentPid</w:t>
      </w:r>
      <w:r>
        <w:rPr>
          <w:color w:val="CCCCCC"/>
          <w:shd w:fill="1F1F1F" w:val="clear"/>
        </w:rPr>
        <w:t>, [</w:t>
      </w:r>
      <w:r>
        <w:rPr>
          <w:color w:val="DCDCAA"/>
          <w:shd w:fill="1F1F1F" w:val="clear"/>
        </w:rPr>
        <w:t>spawn_link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 xml:space="preserve">() -&gt; </w:t>
      </w:r>
      <w:r>
        <w:rPr>
          <w:color w:val="DCDCAA"/>
          <w:shd w:fill="1F1F1F" w:val="clear"/>
        </w:rPr>
        <w:t>child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 xml:space="preserve">) | </w:t>
      </w:r>
      <w:r>
        <w:rPr>
          <w:color w:val="9CDCFE"/>
          <w:shd w:fill="1F1F1F" w:val="clear"/>
        </w:rPr>
        <w:t>Children</w:t>
      </w:r>
      <w:r>
        <w:rPr>
          <w:color w:val="CCCCCC"/>
          <w:shd w:fill="1F1F1F" w:val="clear"/>
        </w:rPr>
        <w:t>])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child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loop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loop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color w:val="C586C0"/>
          <w:shd w:fill="1F1F1F" w:val="clear"/>
        </w:rPr>
      </w:pPr>
      <w:r>
        <w:rPr>
          <w:color w:val="C586C0"/>
          <w:shd w:fill="1F1F1F" w:val="clear"/>
        </w:rPr>
        <w:t>receive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stop -&gt;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ok;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die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exit</w:t>
      </w:r>
      <w:r>
        <w:rPr>
          <w:color w:val="CCCCCC"/>
          <w:shd w:fill="1F1F1F" w:val="clear"/>
        </w:rPr>
        <w:t>(die);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Msg</w:t>
      </w:r>
      <w:r>
        <w:rPr>
          <w:color w:val="CCCCCC"/>
          <w:shd w:fill="1F1F1F" w:val="clear"/>
        </w:rPr>
        <w:t xml:space="preserve">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 xml:space="preserve">"Child 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received message: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DCDCAA"/>
          <w:shd w:fill="1F1F1F" w:val="clear"/>
        </w:rPr>
        <w:t>self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Msg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loop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rFonts w:ascii="Consolas" w:hAnsi="Consolas" w:eastAsia="Times New Roman" w:cs="Times New Roman"/>
          <w:color w:val="CCCCCC"/>
          <w:sz w:val="21"/>
          <w:szCs w:val="21"/>
          <w:shd w:fill="1F1F1F" w:val="clear"/>
          <w:lang w:val="en-US" w:eastAsia="ru-RU"/>
        </w:rPr>
      </w:pP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2.2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4981575" cy="157607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5939790" cy="615315"/>
            <wp:effectExtent l="0" t="0" r="0" b="0"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shd w:fill="1F1F1F" w:val="clear"/>
          <w:lang w:val="en-US" w:eastAsia="ru-RU"/>
        </w:rPr>
        <w:t>module</w:t>
      </w: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shd w:fill="1F1F1F" w:val="clear"/>
          <w:lang w:val="en-US" w:eastAsia="ru-RU"/>
        </w:rPr>
        <w:t>task3</w:t>
      </w: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-</w:t>
      </w:r>
      <w:r>
        <w:rPr>
          <w:color w:val="C586C0"/>
          <w:shd w:fill="1F1F1F" w:val="clear"/>
        </w:rPr>
        <w:t>export</w:t>
      </w:r>
      <w:r>
        <w:rPr>
          <w:color w:val="CCCCCC"/>
          <w:shd w:fill="1F1F1F" w:val="clear"/>
        </w:rPr>
        <w:t>([</w:t>
      </w:r>
      <w:r>
        <w:rPr>
          <w:color w:val="DCDCAA"/>
          <w:shd w:fill="1F1F1F" w:val="clear"/>
        </w:rPr>
        <w:t>par_foreach</w:t>
      </w:r>
      <w:r>
        <w:rPr>
          <w:color w:val="CCCCCC"/>
          <w:shd w:fill="1F1F1F" w:val="clear"/>
        </w:rPr>
        <w:t>/</w:t>
      </w:r>
      <w:r>
        <w:rPr>
          <w:color w:val="B5CEA8"/>
          <w:shd w:fill="1F1F1F" w:val="clear"/>
        </w:rPr>
        <w:t>3</w:t>
      </w:r>
      <w:r>
        <w:rPr>
          <w:color w:val="CCCCCC"/>
          <w:shd w:fill="1F1F1F" w:val="clear"/>
        </w:rPr>
        <w:t>]).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-</w:t>
      </w:r>
      <w:r>
        <w:rPr>
          <w:color w:val="C586C0"/>
          <w:shd w:fill="1F1F1F" w:val="clear"/>
        </w:rPr>
        <w:t>module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task3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-</w:t>
      </w:r>
      <w:r>
        <w:rPr>
          <w:color w:val="C586C0"/>
          <w:shd w:fill="1F1F1F" w:val="clear"/>
        </w:rPr>
        <w:t>export</w:t>
      </w:r>
      <w:r>
        <w:rPr>
          <w:color w:val="CCCCCC"/>
          <w:shd w:fill="1F1F1F" w:val="clear"/>
        </w:rPr>
        <w:t>([</w:t>
      </w:r>
      <w:r>
        <w:rPr>
          <w:color w:val="DCDCAA"/>
          <w:shd w:fill="1F1F1F" w:val="clear"/>
        </w:rPr>
        <w:t>par_foreach</w:t>
      </w:r>
      <w:r>
        <w:rPr>
          <w:color w:val="CCCCCC"/>
          <w:shd w:fill="1F1F1F" w:val="clear"/>
        </w:rPr>
        <w:t>/</w:t>
      </w:r>
      <w:r>
        <w:rPr>
          <w:color w:val="B5CEA8"/>
          <w:shd w:fill="1F1F1F" w:val="clear"/>
        </w:rPr>
        <w:t>3</w:t>
      </w:r>
      <w:r>
        <w:rPr>
          <w:color w:val="CCCCCC"/>
          <w:shd w:fill="1F1F1F" w:val="clear"/>
        </w:rPr>
        <w:t>]).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par_foreach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F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List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Options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Pids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[</w:t>
      </w:r>
      <w:r>
        <w:rPr>
          <w:color w:val="DCDCAA"/>
          <w:shd w:fill="1F1F1F" w:val="clear"/>
        </w:rPr>
        <w:t>spawn_link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 xml:space="preserve">() -&gt; </w:t>
      </w:r>
      <w:r>
        <w:rPr>
          <w:color w:val="9CDCFE"/>
          <w:shd w:fill="1F1F1F" w:val="clear"/>
        </w:rPr>
        <w:t>F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Item</w:t>
      </w:r>
      <w:r>
        <w:rPr>
          <w:color w:val="CCCCCC"/>
          <w:shd w:fill="1F1F1F" w:val="clear"/>
        </w:rPr>
        <w:t xml:space="preserve">) </w:t>
      </w: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 xml:space="preserve">) || </w:t>
      </w:r>
      <w:r>
        <w:rPr>
          <w:color w:val="9CDCFE"/>
          <w:shd w:fill="1F1F1F" w:val="clear"/>
        </w:rPr>
        <w:t>Item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&lt;-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List</w:t>
      </w:r>
      <w:r>
        <w:rPr>
          <w:color w:val="CCCCCC"/>
          <w:shd w:fill="1F1F1F" w:val="clear"/>
        </w:rPr>
        <w:t>],</w:t>
      </w:r>
    </w:p>
    <w:p>
      <w:pPr>
        <w:pStyle w:val="Normal"/>
        <w:spacing w:before="0" w:after="0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[</w:t>
      </w:r>
      <w:r>
        <w:rPr>
          <w:color w:val="4EC9B0"/>
          <w:shd w:fill="1F1F1F" w:val="clear"/>
        </w:rPr>
        <w:t>erlang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monitor</w:t>
      </w:r>
      <w:r>
        <w:rPr>
          <w:color w:val="CCCCCC"/>
          <w:shd w:fill="1F1F1F" w:val="clear"/>
        </w:rPr>
        <w:t xml:space="preserve">(process, </w:t>
      </w:r>
      <w:r>
        <w:rPr>
          <w:color w:val="9CDCFE"/>
          <w:shd w:fill="1F1F1F" w:val="clear"/>
        </w:rPr>
        <w:t>Pid</w:t>
      </w:r>
      <w:r>
        <w:rPr>
          <w:color w:val="CCCCCC"/>
          <w:shd w:fill="1F1F1F" w:val="clear"/>
        </w:rPr>
        <w:t xml:space="preserve">) || </w:t>
      </w:r>
      <w:r>
        <w:rPr>
          <w:color w:val="9CDCFE"/>
          <w:shd w:fill="1F1F1F" w:val="clear"/>
        </w:rPr>
        <w:t>Pid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&lt;-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Pids</w:t>
      </w:r>
      <w:r>
        <w:rPr>
          <w:color w:val="CCCCCC"/>
          <w:shd w:fill="1F1F1F" w:val="clear"/>
        </w:rPr>
        <w:t>],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%% Ожидаем завершения всех процессов</w:t>
      </w:r>
    </w:p>
    <w:p>
      <w:pPr>
        <w:pStyle w:val="Normal"/>
        <w:spacing w:before="0" w:after="0"/>
        <w:ind w:hanging="0" w:left="0" w:right="0"/>
        <w:rPr/>
      </w:pPr>
      <w:r>
        <w:rPr>
          <w:color w:val="DCDCAA"/>
          <w:shd w:fill="1F1F1F" w:val="clear"/>
        </w:rPr>
        <w:t>wait_for_pids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Pids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wait_for_pids</w:t>
      </w:r>
      <w:r>
        <w:rPr>
          <w:color w:val="CCCCCC"/>
          <w:shd w:fill="1F1F1F" w:val="clear"/>
        </w:rPr>
        <w:t>([]) -&gt;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ok;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wait_for_pids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Pids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rPr>
          <w:color w:val="C586C0"/>
          <w:shd w:fill="1F1F1F" w:val="clear"/>
        </w:rPr>
      </w:pPr>
      <w:r>
        <w:rPr>
          <w:color w:val="C586C0"/>
          <w:shd w:fill="1F1F1F" w:val="clear"/>
        </w:rPr>
        <w:t>receive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{'DOWN', </w:t>
      </w:r>
      <w:r>
        <w:rPr>
          <w:color w:val="9CDCFE"/>
          <w:shd w:fill="1F1F1F" w:val="clear"/>
        </w:rPr>
        <w:t>_MonitorRef</w:t>
      </w:r>
      <w:r>
        <w:rPr>
          <w:color w:val="CCCCCC"/>
          <w:shd w:fill="1F1F1F" w:val="clear"/>
        </w:rPr>
        <w:t xml:space="preserve">, process, </w:t>
      </w:r>
      <w:r>
        <w:rPr>
          <w:color w:val="9CDCFE"/>
          <w:shd w:fill="1F1F1F" w:val="clear"/>
        </w:rPr>
        <w:t>Pid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Reason</w:t>
      </w:r>
      <w:r>
        <w:rPr>
          <w:color w:val="CCCCCC"/>
          <w:shd w:fill="1F1F1F" w:val="clear"/>
        </w:rPr>
        <w:t>} -&gt;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io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format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 xml:space="preserve">"Process </w:t>
      </w:r>
      <w:r>
        <w:rPr>
          <w:color w:val="9CDCFE"/>
          <w:shd w:fill="1F1F1F" w:val="clear"/>
        </w:rPr>
        <w:t>~p</w:t>
      </w:r>
      <w:r>
        <w:rPr>
          <w:color w:val="CE9178"/>
          <w:shd w:fill="1F1F1F" w:val="clear"/>
        </w:rPr>
        <w:t xml:space="preserve"> exited with reason: </w:t>
      </w:r>
      <w:r>
        <w:rPr>
          <w:color w:val="9CDCFE"/>
          <w:shd w:fill="1F1F1F" w:val="clear"/>
        </w:rPr>
        <w:t>~p~n</w:t>
      </w:r>
      <w:r>
        <w:rPr>
          <w:color w:val="CE9178"/>
          <w:shd w:fill="1F1F1F" w:val="clear"/>
        </w:rPr>
        <w:t>"</w:t>
      </w:r>
      <w:r>
        <w:rPr>
          <w:color w:val="CCCCCC"/>
          <w:shd w:fill="1F1F1F" w:val="clear"/>
        </w:rPr>
        <w:t>, [</w:t>
      </w:r>
      <w:r>
        <w:rPr>
          <w:color w:val="9CDCFE"/>
          <w:shd w:fill="1F1F1F" w:val="clear"/>
        </w:rPr>
        <w:t>Pid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Reason</w:t>
      </w:r>
      <w:r>
        <w:rPr>
          <w:color w:val="CCCCCC"/>
          <w:shd w:fill="1F1F1F" w:val="clear"/>
        </w:rPr>
        <w:t>]),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CDCAA"/>
          <w:shd w:fill="1F1F1F" w:val="clear"/>
        </w:rPr>
        <w:t>wait_for_pids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delete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Pid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Pids</w:t>
      </w:r>
      <w:r>
        <w:rPr>
          <w:color w:val="CCCCCC"/>
          <w:shd w:fill="1F1F1F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end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color w:val="CCCCCC"/>
        </w:rPr>
      </w:pPr>
      <w:r>
        <w:rPr>
          <w:shd w:fill="1F1F1F" w:val="clear"/>
        </w:rPr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5939790" cy="2014220"/>
            <wp:effectExtent l="0" t="0" r="0" b="0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Mon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3ee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a23ee"/>
    <w:pPr>
      <w:keepNext w:val="true"/>
      <w:spacing w:before="0"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7a23ee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1" w:customStyle="1">
    <w:name w:val="Заголовок 1 Знак"/>
    <w:basedOn w:val="DefaultParagraphFont"/>
    <w:qFormat/>
    <w:rsid w:val="007a23ee"/>
    <w:rPr>
      <w:rFonts w:ascii="Times New Roman" w:hAnsi="Times New Roman" w:eastAsia="Times New Roman" w:cs="Times New Roman"/>
      <w:b/>
      <w:szCs w:val="24"/>
      <w:vertAlign w:val="subscript"/>
      <w:lang w:val="en-US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a23e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23ee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Marath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>
      <w:rFonts w:eastAsia="Times New Roman" w:cs="Times New Roman"/>
      <w:sz w:val="24"/>
      <w:szCs w:val="24"/>
      <w:lang w:val="x-none" w:eastAsia="x-none"/>
    </w:rPr>
  </w:style>
  <w:style w:type="paragraph" w:styleId="Center" w:customStyle="1">
    <w:name w:val="Обычный Center"/>
    <w:basedOn w:val="Normal"/>
    <w:next w:val="Normal"/>
    <w:qFormat/>
    <w:rsid w:val="007a23ee"/>
    <w:pPr>
      <w:suppressAutoHyphens w:val="true"/>
      <w:spacing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a23ee"/>
    <w:pPr>
      <w:suppressAutoHyphens w:val="true"/>
      <w:spacing w:lineRule="auto" w:line="252" w:before="0" w:after="160"/>
      <w:ind w:left="720"/>
      <w:contextualSpacing/>
    </w:pPr>
    <w:rPr>
      <w:rFonts w:ascii="Calibri" w:hAnsi="Calibri" w:asciiTheme="minorHAnsi" w:hAnsiTheme="minorHAnsi"/>
      <w:sz w:val="22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a23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er">
    <w:name w:val="Footer"/>
    <w:basedOn w:val="Normal"/>
    <w:link w:val="Style14"/>
    <w:uiPriority w:val="99"/>
    <w:unhideWhenUsed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LibreOffice/24.2.1.2$Linux_X86_64 LibreOffice_project/db4def46b0453cc22e2d0305797cf981b68ef5ac</Application>
  <AppVersion>15.0000</AppVersion>
  <Pages>7</Pages>
  <Words>400</Words>
  <Characters>2789</Characters>
  <CharactersWithSpaces>3081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2023-04-22T02:08:00Z</dcterms:created>
  <dc:creator>Радмир Исламов</dc:creator>
  <dc:description/>
  <dc:language>ru-RU</dc:language>
  <cp:lastModifiedBy/>
  <dcterms:modified xsi:type="dcterms:W3CDTF">2024-03-16T03:53:19Z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