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280"/>
        <w:jc w:val="center"/>
        <w:rPr/>
      </w:pPr>
      <w:r>
        <w:rPr>
          <w:b/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fldChar w:fldCharType="begin"/>
          </w:r>
          <w:r>
            <w:rPr/>
            <w:instrText xml:space="preserve"> TOC \o "1-9" \h</w:instrText>
          </w:r>
          <w:r>
            <w:rPr/>
            <w:fldChar w:fldCharType="separate"/>
          </w:r>
          <w:r>
            <w:rPr/>
            <w:t>ВВЕДЕНИЕ</w:t>
            <w:tab/>
            <w:t>2</w:t>
          </w:r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rPr/>
            <w:t>1 ТЕОРЕТИЧЕСКАЯ ЧАСТЬ</w:t>
            <w:tab/>
            <w:t>4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1.1 Анализ предметной области</w:t>
            <w:tab/>
            <w:t>4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1.2 Анализ аналогов разрабатываемого решения</w:t>
            <w:tab/>
            <w:t>4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1.3 Описание требований к разрабатываемому решению</w:t>
            <w:tab/>
            <w:t>5</w:t>
          </w:r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rPr/>
            <w:t>2 ТЕХНОЛОГИЧЕСКАЯ ЧАСТЬ</w:t>
            <w:tab/>
            <w:t>7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2.1 Выбор инструментов и средств для реализации проекта</w:t>
            <w:tab/>
            <w:t>7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2.2 Разработка проекта решения</w:t>
            <w:tab/>
            <w:t>8</w:t>
          </w:r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rPr/>
            <w:t>3 ПРАКТИЧЕСКАЯ ЧАСТЬ</w:t>
            <w:tab/>
            <w:t>11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3.1 Разработка составных элементов</w:t>
            <w:tab/>
            <w:t>11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3.2 Установка и настройка</w:t>
            <w:tab/>
            <w:t>11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3.3 Тестирование</w:t>
            <w:tab/>
            <w:t>12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3.4 Ввод в эксплуатацию</w:t>
            <w:tab/>
            <w:t>13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3.5 Разработка сопроводительной документации</w:t>
            <w:tab/>
            <w:t>13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3.6 План развития проекта на 3 месяца</w:t>
            <w:tab/>
            <w:t>14</w:t>
          </w:r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rPr/>
            <w:t>ЗАКЛЮЧЕНИЕ</w:t>
            <w:tab/>
            <w:t>15</w:t>
          </w:r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rPr/>
            <w:t>СПИСОК ИСПОЛЬЗОВАННЫХ ИСТОЧНИКОВ</w:t>
            <w:tab/>
            <w:t>16</w:t>
          </w:r>
        </w:p>
        <w:p>
          <w:pPr>
            <w:pStyle w:val="TOC1"/>
            <w:tabs>
              <w:tab w:val="clear" w:pos="720"/>
              <w:tab w:val="right" w:pos="9360" w:leader="dot"/>
            </w:tabs>
            <w:rPr/>
          </w:pPr>
          <w:r>
            <w:rPr/>
            <w:t>ПРИЛОЖЕНИЯ</w:t>
            <w:tab/>
            <w:t>18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Приложение А – Перечень файлов исходного кода и документации</w:t>
            <w:tab/>
            <w:t>18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Приложение Б – Фрагменты клиентской части и скриптов запуска</w:t>
            <w:tab/>
            <w:t>18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Приложение В – Модули хранения данных и синхронизации</w:t>
            <w:tab/>
            <w:t>19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Приложение Г – Скрипты автоматизированного тестирования</w:t>
            <w:tab/>
            <w:t>20</w:t>
          </w:r>
        </w:p>
        <w:p>
          <w:pPr>
            <w:pStyle w:val="TOC2"/>
            <w:tabs>
              <w:tab w:val="clear" w:pos="720"/>
              <w:tab w:val="right" w:pos="9360" w:leader="dot"/>
            </w:tabs>
            <w:rPr/>
          </w:pPr>
          <w:r>
            <w:rPr/>
            <w:t>Приложение Д – Команды сборки, проверки и запуска</w:t>
            <w:tab/>
            <w:t>21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>
          <w:lang w:val="ru-RU"/>
        </w:rPr>
      </w:pPr>
      <w:bookmarkStart w:id="0" w:name="_Toc1"/>
      <w:r>
        <w:rPr>
          <w:rFonts w:ascii="Times New Roman" w:hAnsi="Times New Roman"/>
          <w:lang w:val="ru-RU"/>
        </w:rPr>
        <w:t>ВВЕДЕНИЕ</w:t>
      </w:r>
      <w:bookmarkEnd w:id="0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Современным пользователям нужны простые и удобные сервисы для оперативного обмена идеями, структурирования мыслей и совместной визуальной работы. В условиях распределенных команд и гибридных форматов взаимодействия классических текстовых документов и линейных блокнотов часто оказывается недостаточно: человеку гораздо удобнее наглядно зафиксировать логику проекта на бесконечном холсте, используя стикеры, текстовые блоки, эскизы от руки, геометрические примитивы и прикрепленные файлы.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Данная работа посвящена проекту «Рядом» (репозиторий </w:t>
      </w:r>
      <w:r>
        <w:rPr/>
        <w:t>frodent</w:t>
      </w:r>
      <w:r>
        <w:rPr>
          <w:lang w:val="ru-RU"/>
        </w:rPr>
        <w:t xml:space="preserve">) — легковесному веб-сервису интерактивной цифровой доски в стиле </w:t>
      </w:r>
      <w:r>
        <w:rPr/>
        <w:t>Google</w:t>
      </w:r>
      <w:r>
        <w:rPr>
          <w:lang w:val="ru-RU"/>
        </w:rPr>
        <w:t xml:space="preserve"> </w:t>
      </w:r>
      <w:r>
        <w:rPr/>
        <w:t>Material</w:t>
      </w:r>
      <w:r>
        <w:rPr>
          <w:lang w:val="ru-RU"/>
        </w:rPr>
        <w:t xml:space="preserve"> </w:t>
      </w:r>
      <w:r>
        <w:rPr/>
        <w:t>You</w:t>
      </w:r>
      <w:r>
        <w:rPr>
          <w:lang w:val="ru-RU"/>
        </w:rPr>
        <w:t xml:space="preserve"> 3. Пользователь может свободно перемещаться по полотну, масштабировать рабочую область, создавать заметки, рисовать карандашом, прикреплять растровые изображения и различные документы (</w:t>
      </w:r>
      <w:r>
        <w:rPr/>
        <w:t>PDF</w:t>
      </w:r>
      <w:r>
        <w:rPr>
          <w:lang w:val="ru-RU"/>
        </w:rPr>
        <w:t xml:space="preserve">, </w:t>
      </w:r>
      <w:r>
        <w:rPr/>
        <w:t>Office</w:t>
      </w:r>
      <w:r>
        <w:rPr>
          <w:lang w:val="ru-RU"/>
        </w:rPr>
        <w:t xml:space="preserve">, </w:t>
      </w:r>
      <w:r>
        <w:rPr/>
        <w:t>Markdown</w:t>
      </w:r>
      <w:r>
        <w:rPr>
          <w:lang w:val="ru-RU"/>
        </w:rPr>
        <w:t xml:space="preserve">, </w:t>
      </w:r>
      <w:r>
        <w:rPr/>
        <w:t>TXT</w:t>
      </w:r>
      <w:r>
        <w:rPr>
          <w:lang w:val="ru-RU"/>
        </w:rPr>
        <w:t xml:space="preserve">), сохранять наработки в автономном режиме в </w:t>
      </w:r>
      <w:r>
        <w:rPr/>
        <w:t>IndexedDB</w:t>
      </w:r>
      <w:r>
        <w:rPr>
          <w:lang w:val="ru-RU"/>
        </w:rPr>
        <w:t>, экспортировать доску в специализированном формате .</w:t>
      </w:r>
      <w:r>
        <w:rPr/>
        <w:t>ryadom</w:t>
      </w:r>
      <w:r>
        <w:rPr>
          <w:lang w:val="ru-RU"/>
        </w:rPr>
        <w:t xml:space="preserve">, а также взаимодействовать с коллегами через локальную синхронизацию и серверный </w:t>
      </w:r>
      <w:r>
        <w:rPr/>
        <w:t>C</w:t>
      </w:r>
      <w:r>
        <w:rPr>
          <w:lang w:val="ru-RU"/>
        </w:rPr>
        <w:t xml:space="preserve">++ </w:t>
      </w:r>
      <w:r>
        <w:rPr/>
        <w:t>API</w:t>
      </w:r>
      <w:r>
        <w:rPr>
          <w:lang w:val="ru-RU"/>
        </w:rPr>
        <w:t>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Цель работы: разработка программного продукта «Рядом», представляющего собой клиентскую интерактивную веб-доску без этапа компиляции и внешних библиотек (</w:t>
      </w:r>
      <w:r>
        <w:rPr/>
        <w:t>Zero</w:t>
      </w:r>
      <w:r>
        <w:rPr>
          <w:lang w:val="ru-RU"/>
        </w:rPr>
        <w:t>-</w:t>
      </w:r>
      <w:r>
        <w:rPr/>
        <w:t>build</w:t>
      </w:r>
      <w:r>
        <w:rPr>
          <w:lang w:val="ru-RU"/>
        </w:rPr>
        <w:t xml:space="preserve"> </w:t>
      </w:r>
      <w:r>
        <w:rPr/>
        <w:t>Vanilla</w:t>
      </w:r>
      <w:r>
        <w:rPr>
          <w:lang w:val="ru-RU"/>
        </w:rPr>
        <w:t xml:space="preserve"> </w:t>
      </w:r>
      <w:r>
        <w:rPr/>
        <w:t>JS</w:t>
      </w:r>
      <w:r>
        <w:rPr>
          <w:lang w:val="ru-RU"/>
        </w:rPr>
        <w:t>), предназначенную для визуализации, создания эскизов, хранения вложений и организации совместной работы в браузере с локальным кешированием и серверной интеграцией.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Задачи:</w:t>
      </w:r>
      <w:r>
        <w:rPr>
          <w:lang w:val="ru-RU"/>
        </w:rPr>
        <w:br w:type="textWrapping" w:clear="all"/>
      </w:r>
      <w:r>
        <w:rPr>
          <w:lang w:val="ru-RU"/>
        </w:rPr>
        <w:t>1. Провести детальный анализ предметной области интерактивных цифровых досок и инструментов визуального мышления;</w:t>
        <w:br/>
        <w:t>2. Проанализировать существующие аналоги разрабатываемого решения (</w:t>
      </w:r>
      <w:r>
        <w:rPr/>
        <w:t>Miro</w:t>
      </w:r>
      <w:r>
        <w:rPr>
          <w:lang w:val="ru-RU"/>
        </w:rPr>
        <w:t xml:space="preserve">, </w:t>
      </w:r>
      <w:r>
        <w:rPr/>
        <w:t>FigJam</w:t>
      </w:r>
      <w:r>
        <w:rPr>
          <w:lang w:val="ru-RU"/>
        </w:rPr>
        <w:t xml:space="preserve">, </w:t>
      </w:r>
      <w:r>
        <w:rPr/>
        <w:t>Excalidraw</w:t>
      </w:r>
      <w:r>
        <w:rPr>
          <w:lang w:val="ru-RU"/>
        </w:rPr>
        <w:t xml:space="preserve">, </w:t>
      </w:r>
      <w:r>
        <w:rPr/>
        <w:t>Padlet</w:t>
      </w:r>
      <w:r>
        <w:rPr>
          <w:lang w:val="ru-RU"/>
        </w:rPr>
        <w:t>);</w:t>
        <w:br/>
        <w:t>3. Описать функциональные и нефункциональные требования к программному продукту;</w:t>
        <w:br/>
        <w:t>4. Выбрать архитектурные инструменты и средства реализации (</w:t>
      </w:r>
      <w:r>
        <w:rPr/>
        <w:t>Vanilla</w:t>
      </w:r>
      <w:r>
        <w:rPr>
          <w:lang w:val="ru-RU"/>
        </w:rPr>
        <w:t xml:space="preserve"> </w:t>
      </w:r>
      <w:r>
        <w:rPr/>
        <w:t>JS</w:t>
      </w:r>
      <w:r>
        <w:rPr>
          <w:lang w:val="ru-RU"/>
        </w:rPr>
        <w:t xml:space="preserve">, </w:t>
      </w:r>
      <w:r>
        <w:rPr/>
        <w:t>HTML</w:t>
      </w:r>
      <w:r>
        <w:rPr>
          <w:lang w:val="ru-RU"/>
        </w:rPr>
        <w:t xml:space="preserve">5 </w:t>
      </w:r>
      <w:r>
        <w:rPr/>
        <w:t>Canvas</w:t>
      </w:r>
      <w:r>
        <w:rPr>
          <w:lang w:val="ru-RU"/>
        </w:rPr>
        <w:t>/</w:t>
      </w:r>
      <w:r>
        <w:rPr/>
        <w:t>DOM</w:t>
      </w:r>
      <w:r>
        <w:rPr>
          <w:lang w:val="ru-RU"/>
        </w:rPr>
        <w:t xml:space="preserve">, </w:t>
      </w:r>
      <w:r>
        <w:rPr/>
        <w:t>IndexedDB</w:t>
      </w:r>
      <w:r>
        <w:rPr>
          <w:lang w:val="ru-RU"/>
        </w:rPr>
        <w:t xml:space="preserve">, </w:t>
      </w:r>
      <w:r>
        <w:rPr/>
        <w:t>BroadcastChannel</w:t>
      </w:r>
      <w:r>
        <w:rPr>
          <w:lang w:val="ru-RU"/>
        </w:rPr>
        <w:t xml:space="preserve">, </w:t>
      </w:r>
      <w:r>
        <w:rPr/>
        <w:t>start</w:t>
      </w:r>
      <w:r>
        <w:rPr>
          <w:lang w:val="ru-RU"/>
        </w:rPr>
        <w:t>.</w:t>
      </w:r>
      <w:r>
        <w:rPr/>
        <w:t>mjs</w:t>
      </w:r>
      <w:r>
        <w:rPr>
          <w:lang w:val="ru-RU"/>
        </w:rPr>
        <w:t xml:space="preserve">, </w:t>
      </w:r>
      <w:r>
        <w:rPr/>
        <w:t>C</w:t>
      </w:r>
      <w:r>
        <w:rPr>
          <w:lang w:val="ru-RU"/>
        </w:rPr>
        <w:t xml:space="preserve">++ </w:t>
      </w:r>
      <w:r>
        <w:rPr/>
        <w:t>API</w:t>
      </w:r>
      <w:r>
        <w:rPr>
          <w:lang w:val="ru-RU"/>
        </w:rPr>
        <w:t>);</w:t>
        <w:br/>
        <w:t>5. Разработать архитектуру решения, модели данных и алгоритмы бесконечного масштабируемого полотна;</w:t>
        <w:br/>
        <w:t>6. Реализовать клиентскую часть приложения, систему инструментов (стикеры, текст, примитивы, карандаш) и обработку вложений;</w:t>
        <w:br/>
        <w:t xml:space="preserve">7. Обеспечить надежное долговременное хранение бинарных файлов в </w:t>
      </w:r>
      <w:r>
        <w:rPr/>
        <w:t>IndexedDB</w:t>
      </w:r>
      <w:r>
        <w:rPr>
          <w:lang w:val="ru-RU"/>
        </w:rPr>
        <w:t xml:space="preserve"> и реализовать упаковку/распаковку формата .</w:t>
      </w:r>
      <w:r>
        <w:rPr/>
        <w:t>ryadom</w:t>
      </w:r>
      <w:r>
        <w:rPr>
          <w:lang w:val="ru-RU"/>
        </w:rPr>
        <w:t>;</w:t>
        <w:br/>
        <w:t xml:space="preserve">8. Выполнить автоматизированное тестирование модулей, прокси-сервера и сквозное </w:t>
      </w:r>
      <w:r>
        <w:rPr/>
        <w:t>E</w:t>
      </w:r>
      <w:r>
        <w:rPr>
          <w:lang w:val="ru-RU"/>
        </w:rPr>
        <w:t>2</w:t>
      </w:r>
      <w:r>
        <w:rPr/>
        <w:t>E</w:t>
      </w:r>
      <w:r>
        <w:rPr>
          <w:lang w:val="ru-RU"/>
        </w:rPr>
        <w:t>-тестирование;</w:t>
        <w:br/>
        <w:t>9. Разработать детализированный помесячный план развития проекта на 3 месяца и подготовить комплект сопроводительной документации.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Объектом исследования является автоматизация процессов визуальной коммуникации, структурирования заметок и организации совместной работы на интерактивных полотнах в веб-среде.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Предметом исследования является проект «Рядом»: веб-приложение интерактивной доски, алгоритмы манипуляции объектами на холсте, хранилище бинарных вложений </w:t>
      </w:r>
      <w:r>
        <w:rPr/>
        <w:t>IndexedDB</w:t>
      </w:r>
      <w:r>
        <w:rPr>
          <w:lang w:val="ru-RU"/>
        </w:rPr>
        <w:t>, механизм межвкладочной синхронизации и серверное взаимодействие со снимками.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В работе применены методы сравнительного анализа, компонентного проектирования, объектно-ориентированного моделирования и сквозного экспериментального тестирования. Основное внимание уделяется легковесности решения, нулевой зависимости от сборщиков и надежности локального хранения пользовательских материалов.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40"/>
        <w:rPr>
          <w:lang w:val="ru-RU"/>
        </w:rPr>
      </w:pPr>
      <w:bookmarkStart w:id="1" w:name="_Toc2"/>
      <w:r>
        <w:rPr>
          <w:rFonts w:ascii="Times New Roman" w:hAnsi="Times New Roman"/>
          <w:lang w:val="ru-RU"/>
        </w:rPr>
        <w:t>1 ТЕОРЕТИЧЕСКАЯ ЧАСТЬ</w:t>
      </w:r>
      <w:bookmarkEnd w:id="1"/>
    </w:p>
    <w:p>
      <w:pPr>
        <w:pStyle w:val="Heading2"/>
        <w:rPr>
          <w:lang w:val="ru-RU"/>
        </w:rPr>
      </w:pPr>
      <w:bookmarkStart w:id="2" w:name="_Toc3"/>
      <w:r>
        <w:rPr>
          <w:rFonts w:ascii="Times New Roman" w:hAnsi="Times New Roman"/>
          <w:lang w:val="ru-RU"/>
        </w:rPr>
        <w:t>1.1 Анализ предметной области</w:t>
      </w:r>
      <w:bookmarkEnd w:id="2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Проект «Рядом» относится к области систем визуального взаимодействия и совместной работы (</w:t>
      </w:r>
      <w:r>
        <w:rPr/>
        <w:t>Visual</w:t>
      </w:r>
      <w:r>
        <w:rPr>
          <w:lang w:val="ru-RU"/>
        </w:rPr>
        <w:t xml:space="preserve"> </w:t>
      </w:r>
      <w:r>
        <w:rPr/>
        <w:t>Collaboration</w:t>
      </w:r>
      <w:r>
        <w:rPr>
          <w:lang w:val="ru-RU"/>
        </w:rPr>
        <w:t xml:space="preserve"> </w:t>
      </w:r>
      <w:r>
        <w:rPr/>
        <w:t>Systems</w:t>
      </w:r>
      <w:r>
        <w:rPr>
          <w:lang w:val="ru-RU"/>
        </w:rPr>
        <w:t>). Его задача — предоставить пользователю максимально быстрый и интуитивный способ выразить замысел графически, объединяя в едином рабочем пространстве текстовые заметки, векторные схемы, эскизы от руки и прикрепленные файлы.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Главная проблема традиционных облачных платформ для совместной работы заключается в их высокой ресурсоемкости, полной зависимости от удаленного сервера и регулярных рисках потери доступа к данным из-за сетевых сбоев или блокировок. Клиентские бандлы коммерческих досок весят десятки мегабайт, перегружены сложными корпоративными функциями и требуют постоянной онлайн-авторизации, что исключает их использование в закрытых или автономных контурах.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Интерактивная доска должна быть быстрой, отзывчивой и автономной. Пользователь не должен терять наработки при обрыве связи или перезагрузке вкладки. Поэтому в «Рядом» ключевые данные холста и бинарные объекты вложений сохраняются в локальную базу данных браузера </w:t>
      </w:r>
      <w:r>
        <w:rPr/>
        <w:t>IndexedDB</w:t>
      </w:r>
      <w:r>
        <w:rPr>
          <w:lang w:val="ru-RU"/>
        </w:rPr>
        <w:t xml:space="preserve">, а сессионный обмен событиями между окнами организован через нативный </w:t>
      </w:r>
      <w:r>
        <w:rPr/>
        <w:t>API</w:t>
      </w:r>
      <w:r>
        <w:rPr>
          <w:lang w:val="ru-RU"/>
        </w:rPr>
        <w:t xml:space="preserve"> </w:t>
      </w:r>
      <w:r>
        <w:rPr/>
        <w:t>BroadcastChannel</w:t>
      </w:r>
      <w:r>
        <w:rPr>
          <w:lang w:val="ru-RU"/>
        </w:rPr>
        <w:t>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Итоговая цель проекта состоит в том, чтобы создать легкий, независимый от сборщиков сервис для ведения заметок и проведения мозговых штурмов, где каждый объект можно мгновенно создать, отредактировать, переместить, масштабировать и передать коллегам в виде автономного файла доски.</w:t>
      </w:r>
    </w:p>
    <w:p>
      <w:pPr>
        <w:pStyle w:val="Heading2"/>
        <w:rPr>
          <w:lang w:val="ru-RU"/>
        </w:rPr>
      </w:pPr>
      <w:bookmarkStart w:id="3" w:name="_Toc4"/>
      <w:r>
        <w:rPr>
          <w:rFonts w:ascii="Times New Roman" w:hAnsi="Times New Roman"/>
          <w:lang w:val="ru-RU"/>
        </w:rPr>
        <w:t>1.2 Анализ аналогов разрабатываемого решения</w:t>
      </w:r>
      <w:bookmarkEnd w:id="3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Для сравнительного анализа рассмотрены наиболее востребованные на рынке виртуальные доски и медиаплатформы. У каждой из них есть сильные инженерные решения: развитая библиотека элементов, рукописный стиль или облачная синхронизация. «Рядом» объединяет эти концепции вокруг чистого веб-стека, стиля </w:t>
      </w:r>
      <w:r>
        <w:rPr/>
        <w:t>Material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3 и автономной работы.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1.1 – Сравнение реальных платформ для визуальной работы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1870"/>
        <w:gridCol w:w="3740"/>
        <w:gridCol w:w="3740"/>
      </w:tblGrid>
      <w:tr>
        <w:trPr>
          <w:tblHeader w:val="true"/>
          <w:cantSplit/>
        </w:trPr>
        <w:tc>
          <w:tcPr>
            <w:tcW w:w="187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Аналог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Что полезного можно взять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Ограничение относительно «Рядом»</w:t>
            </w:r>
          </w:p>
        </w:tc>
      </w:tr>
      <w:tr>
        <w:trPr>
          <w:cantSplit/>
        </w:trPr>
        <w:tc>
          <w:tcPr>
            <w:tcW w:w="187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Miro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Развитая библиотека виджетов, интеграции с трекерами задач, удобные горячие клавиши.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Закрытый код, зависимость от зарубежного облака, тяжелый бандл (&gt;30 МБ), платные лимиты.</w:t>
            </w:r>
          </w:p>
        </w:tc>
      </w:tr>
      <w:tr>
        <w:trPr>
          <w:cantSplit/>
        </w:trPr>
        <w:tc>
          <w:tcPr>
            <w:tcW w:w="187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FigJam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Качественная эстетика, плавные стикеры, таймер, реакции, привязка к макетам </w:t>
            </w:r>
            <w:r>
              <w:rPr>
                <w:sz w:val="19"/>
              </w:rPr>
              <w:t>Figma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Жесткая привязка к экосистеме </w:t>
            </w:r>
            <w:r>
              <w:rPr>
                <w:sz w:val="19"/>
              </w:rPr>
              <w:t>Figma</w:t>
            </w:r>
            <w:r>
              <w:rPr>
                <w:sz w:val="19"/>
                <w:lang w:val="ru-RU"/>
              </w:rPr>
              <w:t>, отсутствие автономного локального режима работы.</w:t>
            </w:r>
          </w:p>
        </w:tc>
      </w:tr>
      <w:tr>
        <w:trPr>
          <w:cantSplit/>
        </w:trPr>
        <w:tc>
          <w:tcPr>
            <w:tcW w:w="187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Excalidraw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Открытый исходный код, легковесность, алгоритмы сквозного </w:t>
            </w:r>
            <w:r>
              <w:rPr>
                <w:sz w:val="19"/>
              </w:rPr>
              <w:t>E</w:t>
            </w:r>
            <w:r>
              <w:rPr>
                <w:sz w:val="19"/>
                <w:lang w:val="ru-RU"/>
              </w:rPr>
              <w:t>2</w:t>
            </w:r>
            <w:r>
              <w:rPr>
                <w:sz w:val="19"/>
              </w:rPr>
              <w:t>E</w:t>
            </w:r>
            <w:r>
              <w:rPr>
                <w:sz w:val="19"/>
                <w:lang w:val="ru-RU"/>
              </w:rPr>
              <w:t>-шифрования.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Скетчевый стиль, отсутствие структурированных стикеров </w:t>
            </w:r>
            <w:r>
              <w:rPr>
                <w:sz w:val="19"/>
              </w:rPr>
              <w:t>Material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z w:val="19"/>
                <w:lang w:val="ru-RU"/>
              </w:rPr>
              <w:t>, ограниченная работа с файлами.</w:t>
            </w:r>
          </w:p>
        </w:tc>
      </w:tr>
      <w:tr>
        <w:trPr>
          <w:cantSplit/>
        </w:trPr>
        <w:tc>
          <w:tcPr>
            <w:tcW w:w="187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Padlet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Простой интерфейс организации карточек, наглядность для обучения.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Ограничение полотна жесткими сеточными шаблонами, слабая свобода рисования и отсутствие векторных связей.</w:t>
            </w:r>
          </w:p>
        </w:tc>
      </w:tr>
    </w:tbl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/>
        <w:t>Miro</w:t>
      </w:r>
      <w:r>
        <w:rPr>
          <w:lang w:val="ru-RU"/>
        </w:rPr>
        <w:t xml:space="preserve"> и </w:t>
      </w:r>
      <w:r>
        <w:rPr/>
        <w:t>FigJam</w:t>
      </w:r>
      <w:r>
        <w:rPr>
          <w:lang w:val="ru-RU"/>
        </w:rPr>
        <w:t xml:space="preserve"> задают высокий стандарт удобства интерфейса, однако их закрытость и сетевая монополия не позволяют гарантировать полную приватность данных. </w:t>
      </w:r>
      <w:r>
        <w:rPr/>
        <w:t>Excalidraw</w:t>
      </w:r>
      <w:r>
        <w:rPr>
          <w:lang w:val="ru-RU"/>
        </w:rPr>
        <w:t xml:space="preserve"> ориентирован преимущественно на быстрые наброски схем. Проект «Рядом» сочетает преимущества бесконечной доски, работу с полновесными офисными вложениями, стиль </w:t>
      </w:r>
      <w:r>
        <w:rPr/>
        <w:t>Material</w:t>
      </w:r>
      <w:r>
        <w:rPr>
          <w:lang w:val="ru-RU"/>
        </w:rPr>
        <w:t xml:space="preserve"> </w:t>
      </w:r>
      <w:r>
        <w:rPr/>
        <w:t>You</w:t>
      </w:r>
      <w:r>
        <w:rPr>
          <w:lang w:val="ru-RU"/>
        </w:rPr>
        <w:t xml:space="preserve"> 3 и полную независимость от внешних облачных провайдеров.</w:t>
      </w:r>
    </w:p>
    <w:p>
      <w:pPr>
        <w:pStyle w:val="Heading2"/>
        <w:rPr>
          <w:lang w:val="ru-RU"/>
        </w:rPr>
      </w:pPr>
      <w:bookmarkStart w:id="4" w:name="_Toc5"/>
      <w:r>
        <w:rPr>
          <w:rFonts w:ascii="Times New Roman" w:hAnsi="Times New Roman"/>
          <w:lang w:val="ru-RU"/>
        </w:rPr>
        <w:t>1.3 Описание требований к разрабатываемому решению</w:t>
      </w:r>
      <w:bookmarkEnd w:id="4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Требования к интерактивной доске «Рядом» сформированы с позиции конечного пользователя и системного инженера. Сервис должен быть понятным, отзывчивым, автономным и пригодным для долгосрочного расширения.</w:t>
      </w:r>
    </w:p>
    <w:p>
      <w:pPr>
        <w:pStyle w:val="Normal"/>
        <w:keepNext w:val="true"/>
        <w:spacing w:before="200" w:after="60"/>
        <w:rPr/>
      </w:pPr>
      <w:r>
        <w:rPr>
          <w:i/>
          <w:sz w:val="22"/>
        </w:rPr>
        <w:t>Таблица 1.2 – Требования к программному продукту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575"/>
        <w:gridCol w:w="2877"/>
        <w:gridCol w:w="5898"/>
      </w:tblGrid>
      <w:tr>
        <w:trPr>
          <w:tblHeader w:val="true"/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Как это должно работать в «Рядом»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1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Управление полотном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Пользователь свободно перемещает холст мышью/жестом, масштабирует колесом с </w:t>
            </w:r>
            <w:r>
              <w:rPr>
                <w:sz w:val="19"/>
              </w:rPr>
              <w:t>Ctrl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Cmd</w:t>
            </w:r>
            <w:r>
              <w:rPr>
                <w:sz w:val="19"/>
                <w:lang w:val="ru-RU"/>
              </w:rPr>
              <w:t xml:space="preserve"> и центрирует доску клавишей 1.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2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Стикеры и текст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Создание цветных заметок и текстовых блоков, выбор оттенка из палитры </w:t>
            </w:r>
            <w:r>
              <w:rPr>
                <w:sz w:val="19"/>
              </w:rPr>
              <w:t>Material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z w:val="19"/>
                <w:lang w:val="ru-RU"/>
              </w:rPr>
              <w:t>, редактирование двойным кликом.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3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Фигуры и рисование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Размещение прямоугольников с изменением размеров, свободное рисование карандашом с векторным сохранением линии.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4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Манипуляция объектами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Выделение кликом или рамкой, перемещение группы, масштабирование за маркеры, удаление по клавише </w:t>
            </w:r>
            <w:r>
              <w:rPr>
                <w:sz w:val="19"/>
              </w:rPr>
              <w:t>Delete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5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История операций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Многоуровневая отмена (</w:t>
            </w:r>
            <w:r>
              <w:rPr>
                <w:sz w:val="19"/>
              </w:rPr>
              <w:t>Ctrl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Cmd</w:t>
            </w:r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Z</w:t>
            </w:r>
            <w:r>
              <w:rPr>
                <w:sz w:val="19"/>
                <w:lang w:val="ru-RU"/>
              </w:rPr>
              <w:t>) и повтор (</w:t>
            </w:r>
            <w:r>
              <w:rPr>
                <w:sz w:val="19"/>
              </w:rPr>
              <w:t>Shift</w:t>
            </w:r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Ctrl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Cmd</w:t>
            </w:r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Z</w:t>
            </w:r>
            <w:r>
              <w:rPr>
                <w:sz w:val="19"/>
                <w:lang w:val="ru-RU"/>
              </w:rPr>
              <w:t>) пользовательских действий.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6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Работа со вложениями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Загрузка картинок (PNG, JPG, WebP) и документов (PDF, Office, MD, TXT) через Drag-and-Drop или Ctrl+V. Скачивание оригинала по 2 клику.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7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Локальное сохранение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Файлы сохраняются в </w:t>
            </w:r>
            <w:r>
              <w:rPr>
                <w:sz w:val="19"/>
              </w:rPr>
              <w:t>IndexedDB</w:t>
            </w:r>
            <w:r>
              <w:rPr>
                <w:sz w:val="19"/>
                <w:lang w:val="ru-RU"/>
              </w:rPr>
              <w:t xml:space="preserve"> как </w:t>
            </w:r>
            <w:r>
              <w:rPr>
                <w:sz w:val="19"/>
              </w:rPr>
              <w:t>Blob</w:t>
            </w:r>
            <w:r>
              <w:rPr>
                <w:sz w:val="19"/>
                <w:lang w:val="ru-RU"/>
              </w:rPr>
              <w:t xml:space="preserve"> (до 20 МБ на файл). Доска восстанавливается после перезагрузки страницы.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8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Экспорт и импорт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Выгрузка полного архива доски со всеми вложениями в формат 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 xml:space="preserve"> (до 35 МБ), импорт 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 xml:space="preserve"> (до 50 МБ) с объединением.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9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Локальная синхронизация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Передача курсоров, процесса рисования и изменений объектов между вкладками браузера через </w:t>
            </w:r>
            <w:r>
              <w:rPr>
                <w:sz w:val="19"/>
              </w:rPr>
              <w:t>BroadcastChannel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57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10</w:t>
            </w:r>
          </w:p>
        </w:tc>
        <w:tc>
          <w:tcPr>
            <w:tcW w:w="287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Серверная интеграция</w:t>
            </w:r>
          </w:p>
        </w:tc>
        <w:tc>
          <w:tcPr>
            <w:tcW w:w="589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Авторизация по логину/паролю, отправка и получение </w:t>
            </w:r>
            <w:r>
              <w:rPr>
                <w:sz w:val="19"/>
              </w:rPr>
              <w:t>JSON</w:t>
            </w:r>
            <w:r>
              <w:rPr>
                <w:sz w:val="19"/>
                <w:lang w:val="ru-RU"/>
              </w:rPr>
              <w:t xml:space="preserve">-снимков доски через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 xml:space="preserve">++ бэкенд с БД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>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1.3 – Роли пользователей и права доступа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2"/>
        <w:gridCol w:w="3739"/>
        <w:gridCol w:w="3309"/>
      </w:tblGrid>
      <w:tr>
        <w:trPr>
          <w:tblHeader w:val="true"/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373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Права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Ограничения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Автономный пользователь (Гость)</w:t>
            </w:r>
          </w:p>
        </w:tc>
        <w:tc>
          <w:tcPr>
            <w:tcW w:w="373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Просмотр и редактирование локальной доски, создание любых объектов, сохранение в </w:t>
            </w:r>
            <w:r>
              <w:rPr>
                <w:sz w:val="19"/>
              </w:rPr>
              <w:t>IndexedDB</w:t>
            </w:r>
            <w:r>
              <w:rPr>
                <w:sz w:val="19"/>
                <w:lang w:val="ru-RU"/>
              </w:rPr>
              <w:t>, экспорт/импорт 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>, межвкладочная синхронизация.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Снимки не сохраняются в централизованной базе данных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>++ сервера.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Авторизованный пользователь</w:t>
            </w:r>
          </w:p>
        </w:tc>
        <w:tc>
          <w:tcPr>
            <w:tcW w:w="373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Все права гостя, а также создание именованных серверных снимков, загрузка снимка по </w:t>
            </w:r>
            <w:r>
              <w:rPr>
                <w:sz w:val="19"/>
              </w:rPr>
              <w:t>ID</w:t>
            </w:r>
            <w:r>
              <w:rPr>
                <w:sz w:val="19"/>
                <w:lang w:val="ru-RU"/>
              </w:rPr>
              <w:t xml:space="preserve"> и привязка досок к профилю.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Требует активного токена сессии; серверные снимки не включают оригиналы тяжелых файлов вложений.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w="373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Контроль сетевого запуска </w:t>
            </w:r>
            <w:r>
              <w:rPr>
                <w:sz w:val="19"/>
              </w:rPr>
              <w:t>start</w:t>
            </w:r>
            <w:r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mjs</w:t>
            </w:r>
            <w:r>
              <w:rPr>
                <w:sz w:val="19"/>
                <w:lang w:val="ru-RU"/>
              </w:rPr>
              <w:t xml:space="preserve">, управление базой данных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 xml:space="preserve">, мониторинг доступности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>++ сервиса.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Действия администратора требуют доступа к консоли хост-системы.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keepNext w:val="true"/>
        <w:spacing w:before="200" w:after="60"/>
        <w:rPr/>
      </w:pPr>
      <w:r>
        <w:rPr>
          <w:i/>
          <w:sz w:val="22"/>
        </w:rPr>
        <w:t>Таблица 1.4 – Нефункциональные требования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1"/>
        <w:gridCol w:w="3596"/>
        <w:gridCol w:w="3453"/>
      </w:tblGrid>
      <w:tr>
        <w:trPr>
          <w:tblHeader w:val="true"/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Группа требований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Как учитывается в проекте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Скорость работы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Отрисовка 60 </w:t>
            </w:r>
            <w:r>
              <w:rPr>
                <w:sz w:val="19"/>
              </w:rPr>
              <w:t>FPS</w:t>
            </w:r>
            <w:r>
              <w:rPr>
                <w:sz w:val="19"/>
                <w:lang w:val="ru-RU"/>
              </w:rPr>
              <w:t>, моментальный запуск интерфейса.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Отказ от тяжелых </w:t>
            </w:r>
            <w:r>
              <w:rPr>
                <w:sz w:val="19"/>
              </w:rPr>
              <w:t>SPA</w:t>
            </w:r>
            <w:r>
              <w:rPr>
                <w:sz w:val="19"/>
                <w:lang w:val="ru-RU"/>
              </w:rPr>
              <w:t>-сборщиков (</w:t>
            </w:r>
            <w:r>
              <w:rPr>
                <w:sz w:val="19"/>
              </w:rPr>
              <w:t>Zero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build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Vanilla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JS</w:t>
            </w:r>
            <w:r>
              <w:rPr>
                <w:sz w:val="19"/>
                <w:lang w:val="ru-RU"/>
              </w:rPr>
              <w:t xml:space="preserve">); рендеринг через нативный </w:t>
            </w:r>
            <w:r>
              <w:rPr>
                <w:sz w:val="19"/>
              </w:rPr>
              <w:t>Canvas</w:t>
            </w:r>
            <w:r>
              <w:rPr>
                <w:sz w:val="19"/>
                <w:lang w:val="ru-RU"/>
              </w:rPr>
              <w:t xml:space="preserve"> и легкие </w:t>
            </w:r>
            <w:r>
              <w:rPr>
                <w:sz w:val="19"/>
              </w:rPr>
              <w:t>DOM</w:t>
            </w:r>
            <w:r>
              <w:rPr>
                <w:sz w:val="19"/>
                <w:lang w:val="ru-RU"/>
              </w:rPr>
              <w:t>-узлы.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Автономность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Сохранность данных при отсутствии сети интернет.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Все объекты и бинарные файлы вложений сохраняются в </w:t>
            </w:r>
            <w:r>
              <w:rPr>
                <w:sz w:val="19"/>
              </w:rPr>
              <w:t>IndexedDB</w:t>
            </w:r>
            <w:r>
              <w:rPr>
                <w:sz w:val="19"/>
                <w:lang w:val="ru-RU"/>
              </w:rPr>
              <w:t xml:space="preserve"> прямо в браузере.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Надежность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Защита от конфликтов параллельного редактирования.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При одновременной правке одного текстового блока создается конкурирующая копия рядом.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Развитие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Возможность легкого масштабирования архитектуры.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Модульная структура </w:t>
            </w:r>
            <w:r>
              <w:rPr>
                <w:sz w:val="19"/>
              </w:rPr>
              <w:t>ES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Modules</w:t>
            </w:r>
            <w:r>
              <w:rPr>
                <w:sz w:val="19"/>
                <w:lang w:val="ru-RU"/>
              </w:rPr>
              <w:t xml:space="preserve">; подготовлена спецификация </w:t>
            </w:r>
            <w:r>
              <w:rPr>
                <w:sz w:val="19"/>
              </w:rPr>
              <w:t>WebSocket</w:t>
            </w:r>
            <w:r>
              <w:rPr>
                <w:sz w:val="19"/>
                <w:lang w:val="ru-RU"/>
              </w:rPr>
              <w:t xml:space="preserve"> в </w:t>
            </w:r>
            <w:r>
              <w:rPr>
                <w:sz w:val="19"/>
              </w:rPr>
              <w:t>docs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BACKEND</w:t>
            </w:r>
            <w:r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md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Удобство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Интуитивно понятное рабочее пространство.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Дизайн Material You 3, темная и светлая темы из matugen #4EF5E7, поддержка горячих клавиш (V, H, N, T, P, R).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Проверка качества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Воспроизводимость тестов на любых машинах.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Реализованы </w:t>
            </w:r>
            <w:r>
              <w:rPr>
                <w:sz w:val="19"/>
              </w:rPr>
              <w:t>unit</w:t>
            </w:r>
            <w:r>
              <w:rPr>
                <w:sz w:val="19"/>
                <w:lang w:val="ru-RU"/>
              </w:rPr>
              <w:t xml:space="preserve">-тесты, проверки прокси и сквозные </w:t>
            </w:r>
            <w:r>
              <w:rPr>
                <w:sz w:val="19"/>
              </w:rPr>
              <w:t>E</w:t>
            </w:r>
            <w:r>
              <w:rPr>
                <w:sz w:val="19"/>
                <w:lang w:val="ru-RU"/>
              </w:rPr>
              <w:t>2</w:t>
            </w:r>
            <w:r>
              <w:rPr>
                <w:sz w:val="19"/>
              </w:rPr>
              <w:t>E</w:t>
            </w:r>
            <w:r>
              <w:rPr>
                <w:sz w:val="19"/>
                <w:lang w:val="ru-RU"/>
              </w:rPr>
              <w:t xml:space="preserve">-тесты в </w:t>
            </w:r>
            <w:r>
              <w:rPr>
                <w:sz w:val="19"/>
              </w:rPr>
              <w:t>Playwright</w:t>
            </w:r>
            <w:r>
              <w:rPr>
                <w:sz w:val="19"/>
                <w:lang w:val="ru-RU"/>
              </w:rPr>
              <w:t>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40"/>
        <w:rPr>
          <w:lang w:val="ru-RU"/>
        </w:rPr>
      </w:pPr>
      <w:bookmarkStart w:id="5" w:name="_Toc6"/>
      <w:r>
        <w:rPr>
          <w:rFonts w:ascii="Times New Roman" w:hAnsi="Times New Roman"/>
          <w:lang w:val="ru-RU"/>
        </w:rPr>
        <w:t>2 ТЕХНОЛОГИЧЕСКАЯ ЧАСТЬ</w:t>
      </w:r>
      <w:bookmarkEnd w:id="5"/>
    </w:p>
    <w:p>
      <w:pPr>
        <w:pStyle w:val="Heading2"/>
        <w:rPr>
          <w:lang w:val="ru-RU"/>
        </w:rPr>
      </w:pPr>
      <w:bookmarkStart w:id="6" w:name="_Toc7"/>
      <w:r>
        <w:rPr>
          <w:rFonts w:ascii="Times New Roman" w:hAnsi="Times New Roman"/>
          <w:lang w:val="ru-RU"/>
        </w:rPr>
        <w:t>2.1 Выбор инструментов и средств для реализации проекта</w:t>
      </w:r>
      <w:bookmarkEnd w:id="6"/>
    </w:p>
    <w:p>
      <w:pPr>
        <w:pStyle w:val="Normal"/>
        <w:spacing w:before="0" w:after="80"/>
        <w:ind w:firstLine="708"/>
        <w:jc w:val="both"/>
        <w:rPr/>
      </w:pPr>
      <w:r>
        <w:rPr>
          <w:lang w:val="ru-RU"/>
        </w:rPr>
        <w:t>Средства реализации выбирались по трем критериям: производительность клиентского рендеринга, отсутствие зависимости от тяжелых сборочных цепочек (</w:t>
      </w:r>
      <w:r>
        <w:rPr/>
        <w:t>Zero</w:t>
      </w:r>
      <w:r>
        <w:rPr>
          <w:lang w:val="ru-RU"/>
        </w:rPr>
        <w:t>-</w:t>
      </w:r>
      <w:r>
        <w:rPr/>
        <w:t>build</w:t>
      </w:r>
      <w:r>
        <w:rPr>
          <w:lang w:val="ru-RU"/>
        </w:rPr>
        <w:t xml:space="preserve">) и долговечность кодовой базы. </w:t>
      </w:r>
      <w:r>
        <w:rPr/>
        <w:t>В таблице 2.1 приведены основные архитектурные решения.</w:t>
      </w:r>
    </w:p>
    <w:p>
      <w:pPr>
        <w:pStyle w:val="Normal"/>
        <w:keepNext w:val="true"/>
        <w:spacing w:before="200" w:after="60"/>
        <w:rPr/>
      </w:pPr>
      <w:r>
        <w:rPr>
          <w:i/>
          <w:sz w:val="22"/>
        </w:rPr>
        <w:t>Таблица 2.1 – Выбор средств реализации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2"/>
        <w:gridCol w:w="3308"/>
        <w:gridCol w:w="3740"/>
      </w:tblGrid>
      <w:tr>
        <w:trPr>
          <w:tblHeader w:val="true"/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Область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Выбранное средство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Почему подходит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Клиентское ядро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Vanilla JavaScript (ES Modules)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Позволяет запустить веб-доску без компиляции (</w:t>
            </w:r>
            <w:r>
              <w:rPr>
                <w:sz w:val="19"/>
              </w:rPr>
              <w:t>Vite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Webpack</w:t>
            </w:r>
            <w:r>
              <w:rPr>
                <w:sz w:val="19"/>
                <w:lang w:val="ru-RU"/>
              </w:rPr>
              <w:t>), гарантирует максимальное быстродействие и простую отладку.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Стилизация и темы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CSS3 / Material You 3 (Matugen)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Нативные CSS Custom Properties палитры #4EF5E7; системные шрифты и векторные SVG-ассеты исключают загрузку внешних шрифтов.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Графический движок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HTML5 Canvas API + DOM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</w:rPr>
              <w:t>Canvas</w:t>
            </w:r>
            <w:r>
              <w:rPr>
                <w:sz w:val="19"/>
                <w:lang w:val="ru-RU"/>
              </w:rPr>
              <w:t xml:space="preserve"> обеспечивает сверхбыструю отрисовку векторных штрихов карандаша; </w:t>
            </w:r>
            <w:r>
              <w:rPr>
                <w:sz w:val="19"/>
              </w:rPr>
              <w:t>DOM</w:t>
            </w:r>
            <w:r>
              <w:rPr>
                <w:sz w:val="19"/>
                <w:lang w:val="ru-RU"/>
              </w:rPr>
              <w:t>-элементы сохраняют нативное выделение и редактирование текста.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Локальное хранилище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IndexedDB API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Поддерживает асинхронное надежное хранение бинарных </w:t>
            </w:r>
            <w:r>
              <w:rPr>
                <w:sz w:val="19"/>
              </w:rPr>
              <w:t>Blob</w:t>
            </w:r>
            <w:r>
              <w:rPr>
                <w:sz w:val="19"/>
                <w:lang w:val="ru-RU"/>
              </w:rPr>
              <w:t>-файлов вложений размером до 20 МБ на файл.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Межвкладочный обмен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BroadcastChannel API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Широковещательный обмен событиями между вкладками браузера в рамках одного источника без обращения к сети.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Сервер запуска и прокси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Node.js (скрипт start.mjs)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Встроенный </w:t>
            </w:r>
            <w:r>
              <w:rPr>
                <w:sz w:val="19"/>
              </w:rPr>
              <w:t>HTTP</w:t>
            </w:r>
            <w:r>
              <w:rPr>
                <w:sz w:val="19"/>
                <w:lang w:val="ru-RU"/>
              </w:rPr>
              <w:t xml:space="preserve">-сервер для статики и обратный прокси к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 xml:space="preserve">++ бэкенду без необходимости устанавливать </w:t>
            </w:r>
            <w:r>
              <w:rPr>
                <w:sz w:val="19"/>
              </w:rPr>
              <w:t>npm</w:t>
            </w:r>
            <w:r>
              <w:rPr>
                <w:sz w:val="19"/>
                <w:lang w:val="ru-RU"/>
              </w:rPr>
              <w:t>-пакеты.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Серверная часть (API)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C++ сервис и PostgreSQL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Высокопроизводительный сервер для авторизации пользователей и постоянного хранения серверных снимков досок.</w:t>
            </w:r>
          </w:p>
        </w:tc>
      </w:tr>
      <w:tr>
        <w:trPr>
          <w:cantSplit/>
        </w:trPr>
        <w:tc>
          <w:tcPr>
            <w:tcW w:w="230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Проверка качества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Node.js Test Runner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Позволяют автоматически проверять скрипты запуска, проксирование и сквозные сценарии взаимодействия с полотном.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Сравнение рассмотренных инструментов и причины выбора:</w:t>
      </w:r>
      <w:r>
        <w:rPr>
          <w:lang w:val="ru-RU"/>
        </w:rPr>
        <w:br w:type="textWrapping" w:clear="all"/>
      </w:r>
      <w:r>
        <w:rPr>
          <w:lang w:val="ru-RU"/>
        </w:rPr>
        <w:t xml:space="preserve">• Клиентская база: рассматривались </w:t>
      </w:r>
      <w:r>
        <w:rPr/>
        <w:t>React</w:t>
      </w:r>
      <w:r>
        <w:rPr>
          <w:lang w:val="ru-RU"/>
        </w:rPr>
        <w:t xml:space="preserve">, </w:t>
      </w:r>
      <w:r>
        <w:rPr/>
        <w:t>Vue</w:t>
      </w:r>
      <w:r>
        <w:rPr>
          <w:lang w:val="ru-RU"/>
        </w:rPr>
        <w:t xml:space="preserve"> и чистый </w:t>
      </w:r>
      <w:r>
        <w:rPr/>
        <w:t>Vanilla</w:t>
      </w:r>
      <w:r>
        <w:rPr>
          <w:lang w:val="ru-RU"/>
        </w:rPr>
        <w:t xml:space="preserve"> </w:t>
      </w:r>
      <w:r>
        <w:rPr/>
        <w:t>JS</w:t>
      </w:r>
      <w:r>
        <w:rPr>
          <w:lang w:val="ru-RU"/>
        </w:rPr>
        <w:t xml:space="preserve">. </w:t>
      </w:r>
      <w:r>
        <w:rPr/>
        <w:t>React</w:t>
      </w:r>
      <w:r>
        <w:rPr>
          <w:lang w:val="ru-RU"/>
        </w:rPr>
        <w:t xml:space="preserve"> удобен для интерфейсов с множеством форм, но при частых трансформациях сотен графических объектов виртуальный </w:t>
      </w:r>
      <w:r>
        <w:rPr/>
        <w:t>DOM</w:t>
      </w:r>
      <w:r>
        <w:rPr>
          <w:lang w:val="ru-RU"/>
        </w:rPr>
        <w:t xml:space="preserve"> создает заметные просадки </w:t>
      </w:r>
      <w:r>
        <w:rPr/>
        <w:t>FPS</w:t>
      </w:r>
      <w:r>
        <w:rPr>
          <w:lang w:val="ru-RU"/>
        </w:rPr>
        <w:t xml:space="preserve"> и требует громоздкой сборки. </w:t>
      </w:r>
      <w:r>
        <w:rPr/>
        <w:t>Vanilla</w:t>
      </w:r>
      <w:r>
        <w:rPr>
          <w:lang w:val="ru-RU"/>
        </w:rPr>
        <w:t xml:space="preserve"> </w:t>
      </w:r>
      <w:r>
        <w:rPr/>
        <w:t>JS</w:t>
      </w:r>
      <w:r>
        <w:rPr>
          <w:lang w:val="ru-RU"/>
        </w:rPr>
        <w:t xml:space="preserve"> обеспечил чистый код и мгновенный запуск страницы прямо из файловой системы.</w:t>
        <w:br/>
      </w:r>
      <w:r>
        <w:rPr/>
        <w:t>• Хранение файлов: рассматривались LocalStorage и IndexedDB. LocalStorage</w:t>
      </w:r>
      <w:r>
        <w:rPr>
          <w:lang w:val="ru-RU"/>
        </w:rPr>
        <w:t xml:space="preserve"> имеет лимит ~5 МБ и работает только со строками, что требует кодирования файлов в </w:t>
      </w:r>
      <w:r>
        <w:rPr/>
        <w:t>Base</w:t>
      </w:r>
      <w:r>
        <w:rPr>
          <w:lang w:val="ru-RU"/>
        </w:rPr>
        <w:t xml:space="preserve">64 (+33% к размеру). </w:t>
      </w:r>
      <w:r>
        <w:rPr/>
        <w:t>IndexedDB</w:t>
      </w:r>
      <w:r>
        <w:rPr>
          <w:lang w:val="ru-RU"/>
        </w:rPr>
        <w:t xml:space="preserve"> работает с сырыми </w:t>
      </w:r>
      <w:r>
        <w:rPr/>
        <w:t>Blob</w:t>
      </w:r>
      <w:r>
        <w:rPr>
          <w:lang w:val="ru-RU"/>
        </w:rPr>
        <w:t>, позволяя хранить вложения до 20 МБ.</w:t>
        <w:br/>
        <w:t xml:space="preserve">• Межвкладочная синхронизация: сетевой </w:t>
      </w:r>
      <w:r>
        <w:rPr/>
        <w:t>WebSocket</w:t>
      </w:r>
      <w:r>
        <w:rPr>
          <w:lang w:val="ru-RU"/>
        </w:rPr>
        <w:t xml:space="preserve"> требовал бы постоянного подключения к интернету. Использование </w:t>
      </w:r>
      <w:r>
        <w:rPr/>
        <w:t>BroadcastChannel</w:t>
      </w:r>
      <w:r>
        <w:rPr>
          <w:lang w:val="ru-RU"/>
        </w:rPr>
        <w:t xml:space="preserve"> позволило реализовать совместную работу между окнами полностью автономно.</w:t>
      </w:r>
    </w:p>
    <w:p>
      <w:pPr>
        <w:pStyle w:val="Heading2"/>
        <w:rPr>
          <w:lang w:val="ru-RU"/>
        </w:rPr>
      </w:pPr>
      <w:bookmarkStart w:id="7" w:name="_Toc8"/>
      <w:r>
        <w:rPr>
          <w:rFonts w:ascii="Times New Roman" w:hAnsi="Times New Roman"/>
          <w:lang w:val="ru-RU"/>
        </w:rPr>
        <w:t>2.2 Разработка проекта решения</w:t>
      </w:r>
      <w:bookmarkEnd w:id="7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Проект «Рядом» функционирует как интерактивное веб-приложение. Пользователь работает с ним через браузер: открывает бесконечное полотно, создает заметки, рисует, прикрепляет документы, сохраняет архив .</w:t>
      </w:r>
      <w:r>
        <w:rPr/>
        <w:t>ryadom</w:t>
      </w:r>
      <w:r>
        <w:rPr>
          <w:lang w:val="ru-RU"/>
        </w:rPr>
        <w:t xml:space="preserve"> и при необходимости отправляет снимок на </w:t>
      </w:r>
      <w:r>
        <w:rPr/>
        <w:t>C</w:t>
      </w:r>
      <w:r>
        <w:rPr>
          <w:lang w:val="ru-RU"/>
        </w:rPr>
        <w:t>++ сервер.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jc w:val="center"/>
            </w:pPr>
            <w:r>
              <w:drawing xmlns:a="http://schemas.openxmlformats.org/drawingml/2006/main">
                <wp:inline distT="0" distB="0" distL="0" distR="0">
                  <wp:extent cx="5709285" cy="3171825"/>
                  <wp:effectExtent l="0" t="0" r="0" b="0"/>
                  <wp:docPr id="6" name="Рисунок 2.1" descr="Рисунок 2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Рисунок 2.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 xml:space="preserve">Рисунок 2.1 – </w:t>
      </w:r>
      <w:r>
        <w:rPr>
          <w:b/>
          <w:sz w:val="22"/>
        </w:rPr>
        <w:t>Use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case</w:t>
      </w:r>
      <w:r>
        <w:rPr>
          <w:b/>
          <w:sz w:val="22"/>
          <w:lang w:val="ru-RU"/>
        </w:rPr>
        <w:t xml:space="preserve"> вариантов использования «Рядом»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jc w:val="center"/>
            </w:pPr>
            <w:r>
              <w:drawing xmlns:a="http://schemas.openxmlformats.org/drawingml/2006/main">
                <wp:inline distT="0" distB="0" distL="0" distR="0">
                  <wp:extent cx="5709285" cy="3362134"/>
                  <wp:effectExtent l="0" t="0" r="0" b="0"/>
                  <wp:docPr id="7" name="Рисунок 2.2" descr="Рисунок 2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Рисунок 2.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36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 xml:space="preserve">Рисунок 2.2 – </w:t>
      </w:r>
      <w:r>
        <w:rPr>
          <w:b/>
          <w:sz w:val="22"/>
        </w:rPr>
        <w:t>User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story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map</w:t>
      </w:r>
      <w:r>
        <w:rPr>
          <w:b/>
          <w:sz w:val="22"/>
          <w:lang w:val="ru-RU"/>
        </w:rPr>
        <w:t xml:space="preserve"> совместной интерактивной доски «Рядом»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jc w:val="center"/>
            </w:pPr>
            <w:r>
              <w:drawing xmlns:a="http://schemas.openxmlformats.org/drawingml/2006/main">
                <wp:inline distT="0" distB="0" distL="0" distR="0">
                  <wp:extent cx="5709285" cy="3425571"/>
                  <wp:effectExtent l="0" t="0" r="0" b="0"/>
                  <wp:docPr id="8" name="Рисунок 2.3" descr="Рисунок 2.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Рисунок 2.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425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>Рисунок 2.3 – Схема структуры данных и хранения доски «Рядом»</w:t>
      </w:r>
    </w:p>
    <w:p>
      <w:pPr>
        <w:pStyle w:val="Normal"/>
        <w:keepNext w:val="true"/>
        <w:spacing w:before="200" w:after="60"/>
        <w:rPr/>
      </w:pPr>
      <w:r>
        <w:rPr>
          <w:i/>
          <w:sz w:val="22"/>
        </w:rPr>
        <w:t>Таблица 2.2 – Основные данные проекта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1"/>
        <w:gridCol w:w="3452"/>
        <w:gridCol w:w="3597"/>
      </w:tblGrid>
      <w:tr>
        <w:trPr>
          <w:tblHeader w:val="true"/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Данные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Что хранится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Доска (Board)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Корневой контейнер рабочего пространства.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Идентификатор </w:t>
            </w:r>
            <w:r>
              <w:rPr>
                <w:sz w:val="19"/>
              </w:rPr>
              <w:t>id</w:t>
            </w:r>
            <w:r>
              <w:rPr>
                <w:sz w:val="19"/>
                <w:lang w:val="ru-RU"/>
              </w:rPr>
              <w:t xml:space="preserve">, заголовок, </w:t>
            </w:r>
            <w:r>
              <w:rPr>
                <w:sz w:val="19"/>
              </w:rPr>
              <w:t>panX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panY</w:t>
            </w:r>
            <w:r>
              <w:rPr>
                <w:sz w:val="19"/>
                <w:lang w:val="ru-RU"/>
              </w:rPr>
              <w:t xml:space="preserve">, масштаб </w:t>
            </w:r>
            <w:r>
              <w:rPr>
                <w:sz w:val="19"/>
              </w:rPr>
              <w:t>zoom</w:t>
            </w:r>
            <w:r>
              <w:rPr>
                <w:sz w:val="19"/>
                <w:lang w:val="ru-RU"/>
              </w:rPr>
              <w:t>, список объектов.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Стикер (Sticker)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Цветная визуальная заметка.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Координаты x, y, размеры w, h, цвет фона Material You, текст, z-index.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Текст (Text)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Произвольный текстовый блок.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Координаты </w:t>
            </w:r>
            <w:r>
              <w:rPr>
                <w:sz w:val="19"/>
              </w:rPr>
              <w:t>x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y</w:t>
            </w:r>
            <w:r>
              <w:rPr>
                <w:sz w:val="19"/>
                <w:lang w:val="ru-RU"/>
              </w:rPr>
              <w:t xml:space="preserve">, ширина </w:t>
            </w:r>
            <w:r>
              <w:rPr>
                <w:sz w:val="19"/>
              </w:rPr>
              <w:t>w</w:t>
            </w:r>
            <w:r>
              <w:rPr>
                <w:sz w:val="19"/>
                <w:lang w:val="ru-RU"/>
              </w:rPr>
              <w:t xml:space="preserve">, форматированный текст, цвет шрифта, </w:t>
            </w:r>
            <w:r>
              <w:rPr>
                <w:sz w:val="19"/>
              </w:rPr>
              <w:t>z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index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Фигура (Shape)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Векторный прямоугольник.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Координаты </w:t>
            </w:r>
            <w:r>
              <w:rPr>
                <w:sz w:val="19"/>
              </w:rPr>
              <w:t>x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y</w:t>
            </w:r>
            <w:r>
              <w:rPr>
                <w:sz w:val="19"/>
                <w:lang w:val="ru-RU"/>
              </w:rPr>
              <w:t xml:space="preserve">, ширина </w:t>
            </w:r>
            <w:r>
              <w:rPr>
                <w:sz w:val="19"/>
              </w:rPr>
              <w:t>w</w:t>
            </w:r>
            <w:r>
              <w:rPr>
                <w:sz w:val="19"/>
                <w:lang w:val="ru-RU"/>
              </w:rPr>
              <w:t xml:space="preserve">, высота </w:t>
            </w:r>
            <w:r>
              <w:rPr>
                <w:sz w:val="19"/>
              </w:rPr>
              <w:t>h</w:t>
            </w:r>
            <w:r>
              <w:rPr>
                <w:sz w:val="19"/>
                <w:lang w:val="ru-RU"/>
              </w:rPr>
              <w:t>, цвет заливки и контура, радиус скругления.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Штрих (Stroke)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Векторная кривая свободного рисования.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Массив точек [[</w:t>
            </w:r>
            <w:r>
              <w:rPr>
                <w:sz w:val="19"/>
              </w:rPr>
              <w:t>x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y</w:t>
            </w:r>
            <w:r>
              <w:rPr>
                <w:sz w:val="19"/>
                <w:lang w:val="ru-RU"/>
              </w:rPr>
              <w:t>], ...], цвет линии, толщина штриха, сглаживание.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Вложение (Attachment)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Карточка прикрепленного файла.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</w:rPr>
              <w:t>blobId</w:t>
            </w:r>
            <w:r>
              <w:rPr>
                <w:sz w:val="19"/>
                <w:lang w:val="ru-RU"/>
              </w:rPr>
              <w:t xml:space="preserve">, имя файла, </w:t>
            </w:r>
            <w:r>
              <w:rPr>
                <w:sz w:val="19"/>
              </w:rPr>
              <w:t>MIME</w:t>
            </w:r>
            <w:r>
              <w:rPr>
                <w:sz w:val="19"/>
                <w:lang w:val="ru-RU"/>
              </w:rPr>
              <w:t>-тип, размер в байтах, карточка предпросмотра.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Blob-хранилище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Бинарные данные в IndexedDB.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Ключ </w:t>
            </w:r>
            <w:r>
              <w:rPr>
                <w:sz w:val="19"/>
              </w:rPr>
              <w:t>blobId</w:t>
            </w:r>
            <w:r>
              <w:rPr>
                <w:sz w:val="19"/>
                <w:lang w:val="ru-RU"/>
              </w:rPr>
              <w:t xml:space="preserve">, бинарный объект </w:t>
            </w:r>
            <w:r>
              <w:rPr>
                <w:sz w:val="19"/>
              </w:rPr>
              <w:t>Blob</w:t>
            </w:r>
            <w:r>
              <w:rPr>
                <w:sz w:val="19"/>
                <w:lang w:val="ru-RU"/>
              </w:rPr>
              <w:t>, метаданные, таймстемп сохранения.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Снимок (Snapshot)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Серверная копия доски в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</w:rPr>
              <w:t>ID</w:t>
            </w:r>
            <w:r>
              <w:rPr>
                <w:sz w:val="19"/>
                <w:lang w:val="ru-RU"/>
              </w:rPr>
              <w:t xml:space="preserve"> снимка, </w:t>
            </w:r>
            <w:r>
              <w:rPr>
                <w:sz w:val="19"/>
              </w:rPr>
              <w:t>email</w:t>
            </w:r>
            <w:r>
              <w:rPr>
                <w:sz w:val="19"/>
                <w:lang w:val="ru-RU"/>
              </w:rPr>
              <w:t xml:space="preserve"> автора, </w:t>
            </w:r>
            <w:r>
              <w:rPr>
                <w:sz w:val="19"/>
              </w:rPr>
              <w:t>JSON</w:t>
            </w:r>
            <w:r>
              <w:rPr>
                <w:sz w:val="19"/>
                <w:lang w:val="ru-RU"/>
              </w:rPr>
              <w:t>-структура доски, дата фиксации.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2.3 – Основные разделы и модули сервиса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1"/>
        <w:gridCol w:w="3596"/>
        <w:gridCol w:w="3453"/>
      </w:tblGrid>
      <w:tr>
        <w:trPr>
          <w:tblHeader w:val="true"/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Раздел сервиса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Основные возможности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Бесконечное полотно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Панорамирование, масштабирование, координатная сетка, слои </w:t>
            </w:r>
            <w:r>
              <w:rPr>
                <w:sz w:val="19"/>
              </w:rPr>
              <w:t>DOM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Canvas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Обеспечивает интерактивную среду манипуляции объектами.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Панель инструментов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Выбор режимов: Выбор (</w:t>
            </w:r>
            <w:r>
              <w:rPr>
                <w:sz w:val="19"/>
              </w:rPr>
              <w:t>V</w:t>
            </w:r>
            <w:r>
              <w:rPr>
                <w:sz w:val="19"/>
                <w:lang w:val="ru-RU"/>
              </w:rPr>
              <w:t>), Рука (</w:t>
            </w:r>
            <w:r>
              <w:rPr>
                <w:sz w:val="19"/>
              </w:rPr>
              <w:t>H</w:t>
            </w:r>
            <w:r>
              <w:rPr>
                <w:sz w:val="19"/>
                <w:lang w:val="ru-RU"/>
              </w:rPr>
              <w:t>), Стикер (</w:t>
            </w:r>
            <w:r>
              <w:rPr>
                <w:sz w:val="19"/>
              </w:rPr>
              <w:t>N</w:t>
            </w:r>
            <w:r>
              <w:rPr>
                <w:sz w:val="19"/>
                <w:lang w:val="ru-RU"/>
              </w:rPr>
              <w:t>), Текст (</w:t>
            </w:r>
            <w:r>
              <w:rPr>
                <w:sz w:val="19"/>
              </w:rPr>
              <w:t>T</w:t>
            </w:r>
            <w:r>
              <w:rPr>
                <w:sz w:val="19"/>
                <w:lang w:val="ru-RU"/>
              </w:rPr>
              <w:t>), Перо (</w:t>
            </w:r>
            <w:r>
              <w:rPr>
                <w:sz w:val="19"/>
              </w:rPr>
              <w:t>P</w:t>
            </w:r>
            <w:r>
              <w:rPr>
                <w:sz w:val="19"/>
                <w:lang w:val="ru-RU"/>
              </w:rPr>
              <w:t>), Фигура (</w:t>
            </w:r>
            <w:r>
              <w:rPr>
                <w:sz w:val="19"/>
              </w:rPr>
              <w:t>R</w:t>
            </w:r>
            <w:r>
              <w:rPr>
                <w:sz w:val="19"/>
                <w:lang w:val="ru-RU"/>
              </w:rPr>
              <w:t>), Файл.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Предоставляет доступ к инструментам создания графики.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Панель навигации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Зум «+» / «-», индикатор процента, кнопка «Показать всё» (клавиша 1).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Упрощает ориентацию и быстрый обзор масштабных проектов.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Контекстное меню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Выбор цвета </w:t>
            </w:r>
            <w:r>
              <w:rPr>
                <w:sz w:val="19"/>
              </w:rPr>
              <w:t>Material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z w:val="19"/>
                <w:lang w:val="ru-RU"/>
              </w:rPr>
              <w:t xml:space="preserve">, дублирование, изменение </w:t>
            </w:r>
            <w:r>
              <w:rPr>
                <w:sz w:val="19"/>
              </w:rPr>
              <w:t>z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index</w:t>
            </w:r>
            <w:r>
              <w:rPr>
                <w:sz w:val="19"/>
                <w:lang w:val="ru-RU"/>
              </w:rPr>
              <w:t>, удаление (</w:t>
            </w:r>
            <w:r>
              <w:rPr>
                <w:sz w:val="19"/>
              </w:rPr>
              <w:t>Delete</w:t>
            </w:r>
            <w:r>
              <w:rPr>
                <w:sz w:val="19"/>
                <w:lang w:val="ru-RU"/>
              </w:rPr>
              <w:t>).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Позволяет быстро настраивать свойства выделенного объекта.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Карточки документов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Отображение имени, формата и размера файла; скачивание оригинала по 2 клику.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Обеспечивает удобную работу с файлами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Office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Markdown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Главное меню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Светлая/тёмная тема, «Скачать доску (.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 xml:space="preserve">)», импорт, диалог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>++ бэкенда.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Управляет системными параметрами и файловыми архивами.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pStyle w:val="Normal"/>
              <w:spacing w:before="0" w:after="40"/>
              <w:jc w:val="center"/>
              <w:rPr>
                <w:lang w:val="ru-RU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09285" cy="346837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468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>Рисунок 2.4 – Главный экран интерактивной доски «Рядом»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pStyle w:val="Normal"/>
              <w:spacing w:before="0" w:after="40"/>
              <w:jc w:val="center"/>
              <w:rPr>
                <w:lang w:val="ru-RU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09285" cy="326072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260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>Рисунок 2.5 – Инструменты рисования, стикеров и редактирования фигур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pStyle w:val="Normal"/>
              <w:spacing w:before="0" w:after="40"/>
              <w:jc w:val="center"/>
              <w:rPr>
                <w:lang w:val="ru-RU"/>
              </w:rPr>
            </w:pPr>
            <w:r>
              <w:rPr>
                <w:b/>
                <w:color w:val="555555"/>
                <w:sz w:val="20"/>
                <w:lang w:val="ru-RU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09285" cy="365887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658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>Рисунок 2.6 – Добавление карточек документов и растровых изображений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pStyle w:val="Normal"/>
              <w:spacing w:before="0" w:after="40"/>
              <w:jc w:val="center"/>
              <w:rPr>
                <w:lang w:val="ru-RU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09285" cy="396494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396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>Рисунок 2.7 – Окно экспорта и импорта доски в формате .</w:t>
      </w:r>
      <w:r>
        <w:rPr>
          <w:b/>
          <w:sz w:val="22"/>
        </w:rPr>
        <w:t>ryadom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>
          <w:trHeight w:val="900" w:hRule="atLeast"/>
        </w:trPr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pStyle w:val="Normal"/>
              <w:spacing w:before="0" w:after="40"/>
              <w:jc w:val="center"/>
              <w:rPr>
                <w:lang w:val="ru-RU"/>
              </w:rPr>
            </w:pPr>
            <w:r>
              <w:rPr>
                <w:b/>
                <w:color w:val="555555"/>
                <w:sz w:val="20"/>
                <w:lang w:val="ru-RU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09285" cy="846391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8463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>Рисунок 2.</w:t>
      </w:r>
      <w:r>
        <w:rPr>
          <w:b/>
          <w:sz w:val="22"/>
          <w:lang w:val="ru-RU"/>
        </w:rPr>
        <w:t>8</w:t>
      </w:r>
      <w:r>
        <w:rPr>
          <w:b/>
          <w:sz w:val="22"/>
          <w:lang w:val="ru-RU"/>
        </w:rPr>
        <w:t xml:space="preserve"> – Меню настроек и синхронизации с </w:t>
      </w:r>
      <w:r>
        <w:rPr>
          <w:b/>
          <w:sz w:val="22"/>
        </w:rPr>
        <w:t>C</w:t>
      </w:r>
      <w:r>
        <w:rPr>
          <w:b/>
          <w:sz w:val="22"/>
          <w:lang w:val="ru-RU"/>
        </w:rPr>
        <w:t>++ бэкендом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2.4 – Состояния интерактивных объектов и полотна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1"/>
        <w:gridCol w:w="3596"/>
        <w:gridCol w:w="3453"/>
      </w:tblGrid>
      <w:tr>
        <w:trPr>
          <w:tblHeader w:val="true"/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Состояние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Когда возникает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Что видит пользователь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Выделен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Одиночный клик мышью в режиме «Выделение» (</w:t>
            </w:r>
            <w:r>
              <w:rPr>
                <w:sz w:val="19"/>
              </w:rPr>
              <w:t>V</w:t>
            </w:r>
            <w:r>
              <w:rPr>
                <w:sz w:val="19"/>
                <w:lang w:val="ru-RU"/>
              </w:rPr>
              <w:t>).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Контурная рамка, угловые маркеры масштабирования, панель свойств.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Редактирование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Двойной клик по стикеру или текстовому блоку.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Фокус ввода, текстовый курсор, возможность набора текста с клавиатуры.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Рисование штриха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Зажатие левой кнопки мыши с инструментом «Перо» (</w:t>
            </w:r>
            <w:r>
              <w:rPr>
                <w:sz w:val="19"/>
              </w:rPr>
              <w:t>P</w:t>
            </w:r>
            <w:r>
              <w:rPr>
                <w:sz w:val="19"/>
                <w:lang w:val="ru-RU"/>
              </w:rPr>
              <w:t>).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Плавная векторная линия, отрисовываемая на </w:t>
            </w:r>
            <w:r>
              <w:rPr>
                <w:sz w:val="19"/>
              </w:rPr>
              <w:t>Canvas</w:t>
            </w:r>
            <w:r>
              <w:rPr>
                <w:sz w:val="19"/>
                <w:lang w:val="ru-RU"/>
              </w:rPr>
              <w:t xml:space="preserve"> в реальном времени.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Синхронизация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Получение события от соседней вкладки через </w:t>
            </w:r>
            <w:r>
              <w:rPr>
                <w:sz w:val="19"/>
              </w:rPr>
              <w:t>BroadcastChannel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Синхронное обновление объекта или перемещение удаленного курсора.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Конфликт правок</w:t>
            </w:r>
          </w:p>
        </w:tc>
        <w:tc>
          <w:tcPr>
            <w:tcW w:w="3596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Одновременная правка одного текста в двух окнах.</w:t>
            </w:r>
          </w:p>
        </w:tc>
        <w:tc>
          <w:tcPr>
            <w:tcW w:w="345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Обе версии сохраняются: локальный вариант остается, чужой дублируется рядом.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40"/>
        <w:rPr>
          <w:lang w:val="ru-RU"/>
        </w:rPr>
      </w:pPr>
      <w:bookmarkStart w:id="8" w:name="_Toc9"/>
      <w:r>
        <w:rPr>
          <w:rFonts w:ascii="Times New Roman" w:hAnsi="Times New Roman"/>
          <w:lang w:val="ru-RU"/>
        </w:rPr>
        <w:t>3 ПРАКТИЧЕСКАЯ ЧАСТЬ</w:t>
      </w:r>
      <w:bookmarkEnd w:id="8"/>
    </w:p>
    <w:p>
      <w:pPr>
        <w:pStyle w:val="Heading2"/>
        <w:rPr>
          <w:lang w:val="ru-RU"/>
        </w:rPr>
      </w:pPr>
      <w:bookmarkStart w:id="9" w:name="_Toc10"/>
      <w:r>
        <w:rPr>
          <w:rFonts w:ascii="Times New Roman" w:hAnsi="Times New Roman"/>
          <w:lang w:val="ru-RU"/>
        </w:rPr>
        <w:t>3.1 Разработка составных элементов</w:t>
      </w:r>
      <w:bookmarkEnd w:id="9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Практическая часть работы выполнена в соответствии с требованиями методических указаний. В разделе зафиксированы результаты создания программного продукта «Рядом»: разработка составных модулей, настройка окружения, тестирование, ввод в эксплуатацию, документирование и трехмесячный план развития.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3.1 – Разработанные составные элементы программного продукта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589"/>
        <w:gridCol w:w="3164"/>
        <w:gridCol w:w="3597"/>
      </w:tblGrid>
      <w:tr>
        <w:trPr>
          <w:tblHeader w:val="true"/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Составной элемент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Реализация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Движок полотна (Canvas Engine)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Файлы src/board.js, src/viewport.js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Управляет панорамированием, масштабированием, экранными и мировыми координатами, сеткой и жестами.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Система инструментов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Модули в src/tools/*.js, src/selection.js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Реализует режимы выбора, перемещения, стикеров, текста, прямоугольников и векторного рисования.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Подсистема вложений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src/attachments.js, src/idb.js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Принимает файлы через </w:t>
            </w:r>
            <w:r>
              <w:rPr>
                <w:sz w:val="19"/>
              </w:rPr>
              <w:t>Drag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and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Drop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Ctrl</w:t>
            </w:r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V</w:t>
            </w:r>
            <w:r>
              <w:rPr>
                <w:sz w:val="19"/>
                <w:lang w:val="ru-RU"/>
              </w:rPr>
              <w:t xml:space="preserve">, валидирует размер (до 20 МБ) и сохраняет </w:t>
            </w:r>
            <w:r>
              <w:rPr>
                <w:sz w:val="19"/>
              </w:rPr>
              <w:t>Blobs</w:t>
            </w:r>
            <w:r>
              <w:rPr>
                <w:sz w:val="19"/>
                <w:lang w:val="ru-RU"/>
              </w:rPr>
              <w:t xml:space="preserve"> в </w:t>
            </w:r>
            <w:r>
              <w:rPr>
                <w:sz w:val="19"/>
              </w:rPr>
              <w:t>IndexedDB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Модуль архивации .ryadom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src/export.js, src/archive.js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Сериализует объекты и бинарные файлы в единый архив 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 xml:space="preserve"> до 35 МБ; выполняет импорт файлов до 50 МБ.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Межвкладочный обмен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src/sync.js, src/cursors.js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Транслирует позиции курсоров, новые штрихи и изменения объектов между вкладками через </w:t>
            </w:r>
            <w:r>
              <w:rPr>
                <w:sz w:val="19"/>
              </w:rPr>
              <w:t>BroadcastChannel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Сервер запуска и прокси</w:t>
            </w:r>
          </w:p>
        </w:tc>
        <w:tc>
          <w:tcPr>
            <w:tcW w:w="316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start.mjs, scripts/launcher.mjs</w:t>
            </w:r>
          </w:p>
        </w:tc>
        <w:tc>
          <w:tcPr>
            <w:tcW w:w="359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Раздает статику на порту 4173 и прозрачно проксирует запросы /</w:t>
            </w:r>
            <w:r>
              <w:rPr>
                <w:sz w:val="19"/>
              </w:rPr>
              <w:t>api</w:t>
            </w:r>
            <w:r>
              <w:rPr>
                <w:sz w:val="19"/>
                <w:lang w:val="ru-RU"/>
              </w:rPr>
              <w:t xml:space="preserve"> к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>++ серверу без внешних зависимостей.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10" w:name="_Toc11"/>
      <w:r>
        <w:rPr>
          <w:rFonts w:ascii="Times New Roman" w:hAnsi="Times New Roman"/>
          <w:lang w:val="ru-RU"/>
        </w:rPr>
        <w:t>3.2 Установка и настройка</w:t>
      </w:r>
      <w:bookmarkEnd w:id="10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Для развертывания программного продукта подготовлен воспроизводимый порядок установки. Благодаря отказу от сборщиков бандлов, запуск фронтенда выполняется одной командой.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3.2 – Последовательность установки и настройки проекта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01"/>
        <w:gridCol w:w="3741"/>
        <w:gridCol w:w="3308"/>
      </w:tblGrid>
      <w:tr>
        <w:trPr>
          <w:tblHeader w:val="true"/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74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Подготовка среды</w:t>
            </w:r>
          </w:p>
        </w:tc>
        <w:tc>
          <w:tcPr>
            <w:tcW w:w="374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Проверка наличия среды </w:t>
            </w:r>
            <w:r>
              <w:rPr>
                <w:sz w:val="19"/>
              </w:rPr>
              <w:t>Node</w:t>
            </w:r>
            <w:r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js</w:t>
            </w:r>
            <w:r>
              <w:rPr>
                <w:sz w:val="19"/>
                <w:lang w:val="ru-RU"/>
              </w:rPr>
              <w:t xml:space="preserve"> 20+ командой `</w:t>
            </w:r>
            <w:r>
              <w:rPr>
                <w:sz w:val="19"/>
              </w:rPr>
              <w:t>node</w:t>
            </w:r>
            <w:r>
              <w:rPr>
                <w:sz w:val="19"/>
                <w:lang w:val="ru-RU"/>
              </w:rPr>
              <w:t xml:space="preserve"> -</w:t>
            </w:r>
            <w:r>
              <w:rPr>
                <w:sz w:val="19"/>
              </w:rPr>
              <w:t>v</w:t>
            </w:r>
            <w:r>
              <w:rPr>
                <w:sz w:val="19"/>
                <w:lang w:val="ru-RU"/>
              </w:rPr>
              <w:t>`.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Среда готова к запуску скриптов управления без установки </w:t>
            </w:r>
            <w:r>
              <w:rPr>
                <w:sz w:val="19"/>
              </w:rPr>
              <w:t>npm</w:t>
            </w:r>
            <w:r>
              <w:rPr>
                <w:sz w:val="19"/>
                <w:lang w:val="ru-RU"/>
              </w:rPr>
              <w:t>-пакетов.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Клонирование проекта</w:t>
            </w:r>
          </w:p>
        </w:tc>
        <w:tc>
          <w:tcPr>
            <w:tcW w:w="374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Клонирование репозитория </w:t>
            </w:r>
            <w:r>
              <w:rPr>
                <w:sz w:val="19"/>
              </w:rPr>
              <w:t>git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clone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https</w:t>
            </w:r>
            <w:r>
              <w:rPr>
                <w:sz w:val="19"/>
                <w:lang w:val="ru-RU"/>
              </w:rPr>
              <w:t>://</w:t>
            </w:r>
            <w:r>
              <w:rPr>
                <w:sz w:val="19"/>
              </w:rPr>
              <w:t>github</w:t>
            </w:r>
            <w:r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com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ThereDrD</w:t>
            </w:r>
            <w:r>
              <w:rPr>
                <w:sz w:val="19"/>
                <w:lang w:val="ru-RU"/>
              </w:rPr>
              <w:t>0/</w:t>
            </w:r>
            <w:r>
              <w:rPr>
                <w:sz w:val="19"/>
              </w:rPr>
              <w:t>frodent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 рабочей директории присутствуют каталоги </w:t>
            </w:r>
            <w:r>
              <w:rPr>
                <w:sz w:val="19"/>
              </w:rPr>
              <w:t>src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assets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docs</w:t>
            </w:r>
            <w:r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scripts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Запуск фронтенда</w:t>
            </w:r>
          </w:p>
        </w:tc>
        <w:tc>
          <w:tcPr>
            <w:tcW w:w="374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Выполнение команды `./start.mjs --frontend` (или `npm start`).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Запущен встроенный </w:t>
            </w:r>
            <w:r>
              <w:rPr>
                <w:sz w:val="19"/>
              </w:rPr>
              <w:t>HTTP</w:t>
            </w:r>
            <w:r>
              <w:rPr>
                <w:sz w:val="19"/>
                <w:lang w:val="ru-RU"/>
              </w:rPr>
              <w:t xml:space="preserve">-сервер по адресу </w:t>
            </w:r>
            <w:r>
              <w:rPr>
                <w:sz w:val="19"/>
              </w:rPr>
              <w:t>http</w:t>
            </w:r>
            <w:r>
              <w:rPr>
                <w:sz w:val="19"/>
                <w:lang w:val="ru-RU"/>
              </w:rPr>
              <w:t>://127.0.0.1:4173.</w:t>
            </w:r>
          </w:p>
        </w:tc>
      </w:tr>
      <w:tr>
        <w:trPr>
          <w:cantSplit/>
        </w:trPr>
        <w:tc>
          <w:tcPr>
            <w:tcW w:w="230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Запуск полного стека</w:t>
            </w:r>
          </w:p>
        </w:tc>
        <w:tc>
          <w:tcPr>
            <w:tcW w:w="374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Подготовка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 xml:space="preserve">, сборка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>++ сервиса и вызов `./</w:t>
            </w:r>
            <w:r>
              <w:rPr>
                <w:sz w:val="19"/>
              </w:rPr>
              <w:t>start</w:t>
            </w:r>
            <w:r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mjs</w:t>
            </w:r>
            <w:r>
              <w:rPr>
                <w:sz w:val="19"/>
                <w:lang w:val="ru-RU"/>
              </w:rPr>
              <w:t>`.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Прокси объединяет интерфейс доски и серверный </w:t>
            </w:r>
            <w:r>
              <w:rPr>
                <w:sz w:val="19"/>
              </w:rPr>
              <w:t>REST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API</w:t>
            </w:r>
            <w:r>
              <w:rPr>
                <w:sz w:val="19"/>
                <w:lang w:val="ru-RU"/>
              </w:rPr>
              <w:t>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11" w:name="_Toc12"/>
      <w:r>
        <w:rPr>
          <w:rFonts w:ascii="Times New Roman" w:hAnsi="Times New Roman"/>
          <w:lang w:val="ru-RU"/>
        </w:rPr>
        <w:t>3.3 Тестирование</w:t>
      </w:r>
      <w:bookmarkEnd w:id="11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Проверка программного продукта выполнялась на уровне скриптов запуска, сетевого прокси и сквозного тестирования пользовательских сценариев на базе </w:t>
      </w:r>
      <w:r>
        <w:rPr/>
        <w:t>Playwright</w:t>
      </w:r>
      <w:r>
        <w:rPr>
          <w:lang w:val="ru-RU"/>
        </w:rPr>
        <w:t>.</w:t>
      </w:r>
    </w:p>
    <w:p>
      <w:pPr>
        <w:pStyle w:val="Normal"/>
        <w:keepNext w:val="true"/>
        <w:spacing w:before="200" w:after="60"/>
        <w:rPr/>
      </w:pPr>
      <w:r>
        <w:rPr>
          <w:i/>
          <w:sz w:val="22"/>
        </w:rPr>
        <w:t>Таблица 3.3 – Результаты автоматизированной проверки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589"/>
        <w:gridCol w:w="3452"/>
        <w:gridCol w:w="3309"/>
      </w:tblGrid>
      <w:tr>
        <w:trPr>
          <w:tblHeader w:val="true"/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Команда или область проверки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Тест скрипта запуска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node scripts/launcher-test.mjs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Успешно: проверена обработка аргументов </w:t>
            </w:r>
            <w:r>
              <w:rPr>
                <w:sz w:val="19"/>
              </w:rPr>
              <w:t>CLI</w:t>
            </w:r>
            <w:r>
              <w:rPr>
                <w:sz w:val="19"/>
                <w:lang w:val="ru-RU"/>
              </w:rPr>
              <w:t xml:space="preserve"> и корректный останов дочерних процессов.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Тест сетевого прокси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node scripts/proxy-test.mjs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Успешно: проверена передача заголовков, обработка ошибок 502, отдача статики и </w:t>
            </w:r>
            <w:r>
              <w:rPr>
                <w:sz w:val="19"/>
              </w:rPr>
              <w:t>SVG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Модульные тесты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npm test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Пройдены проверки математики трансформации холста, сериализации стикеров и палитры </w:t>
            </w:r>
            <w:r>
              <w:rPr>
                <w:sz w:val="19"/>
              </w:rPr>
              <w:t>Matugen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Сквозные E2E-тесты</w:t>
            </w:r>
          </w:p>
        </w:tc>
        <w:tc>
          <w:tcPr>
            <w:tcW w:w="3452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node scripts/board-test.mjs</w:t>
            </w:r>
          </w:p>
        </w:tc>
        <w:tc>
          <w:tcPr>
            <w:tcW w:w="330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Пройден полный цикл в </w:t>
            </w:r>
            <w:r>
              <w:rPr>
                <w:sz w:val="19"/>
              </w:rPr>
              <w:t>Playwright</w:t>
            </w:r>
            <w:r>
              <w:rPr>
                <w:sz w:val="19"/>
                <w:lang w:val="ru-RU"/>
              </w:rPr>
              <w:t xml:space="preserve">: создание заметки, рисование пером, </w:t>
            </w:r>
            <w:r>
              <w:rPr>
                <w:sz w:val="19"/>
              </w:rPr>
              <w:t>Blob</w:t>
            </w:r>
            <w:r>
              <w:rPr>
                <w:sz w:val="19"/>
                <w:lang w:val="ru-RU"/>
              </w:rPr>
              <w:t>-экспорт 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>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jc w:val="center"/>
            </w:pPr>
            <w:r>
              <w:drawing xmlns:a="http://schemas.openxmlformats.org/drawingml/2006/main">
                <wp:inline distT="0" distB="0" distL="0" distR="0">
                  <wp:extent cx="5709285" cy="2854642"/>
                  <wp:effectExtent l="0" t="0" r="0" b="0"/>
                  <wp:docPr id="9" name="Рисунок 3.1" descr="Рисунок 3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Рисунок 3.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285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 xml:space="preserve">Рисунок 3.1 – Выполнение </w:t>
      </w:r>
      <w:r>
        <w:rPr>
          <w:b/>
          <w:sz w:val="22"/>
        </w:rPr>
        <w:t>launcher</w:t>
      </w:r>
      <w:r>
        <w:rPr>
          <w:b/>
          <w:sz w:val="22"/>
          <w:lang w:val="ru-RU"/>
        </w:rPr>
        <w:t>-</w:t>
      </w:r>
      <w:r>
        <w:rPr>
          <w:b/>
          <w:sz w:val="22"/>
        </w:rPr>
        <w:t>test</w:t>
      </w:r>
      <w:r>
        <w:rPr>
          <w:b/>
          <w:sz w:val="22"/>
          <w:lang w:val="ru-RU"/>
        </w:rPr>
        <w:t xml:space="preserve"> и </w:t>
      </w:r>
      <w:r>
        <w:rPr>
          <w:b/>
          <w:sz w:val="22"/>
        </w:rPr>
        <w:t>proxy</w:t>
      </w:r>
      <w:r>
        <w:rPr>
          <w:b/>
          <w:sz w:val="22"/>
          <w:lang w:val="ru-RU"/>
        </w:rPr>
        <w:t>-</w:t>
      </w:r>
      <w:r>
        <w:rPr>
          <w:b/>
          <w:sz w:val="22"/>
        </w:rPr>
        <w:t>test</w:t>
      </w:r>
      <w:r>
        <w:rPr>
          <w:b/>
          <w:sz w:val="22"/>
          <w:lang w:val="ru-RU"/>
        </w:rPr>
        <w:t xml:space="preserve"> в терминале</w:t>
      </w:r>
    </w:p>
    <w:tbl>
      <w:tblPr>
        <w:tblW w:w="935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9AA0A6"/>
              <w:start w:val="single" w:sz="4" w:space="0" w:color="9AA0A6"/>
              <w:bottom w:val="single" w:sz="4" w:space="0" w:color="9AA0A6"/>
              <w:end w:val="single" w:sz="4" w:space="0" w:color="9AA0A6"/>
            </w:tcBorders>
            <w:shd w:color="auto" w:fill="F9FAFC" w:val="clear"/>
          </w:tcPr>
          <w:p>
            <w:pPr>
              <w:jc w:val="center"/>
            </w:pPr>
            <w:r>
              <w:drawing xmlns:a="http://schemas.openxmlformats.org/drawingml/2006/main">
                <wp:inline distT="0" distB="0" distL="0" distR="0">
                  <wp:extent cx="5709285" cy="2854642"/>
                  <wp:effectExtent l="0" t="0" r="0" b="0"/>
                  <wp:docPr id="10" name="Рисунок 3.2" descr="Рисунок 3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Рисунок 3.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285" cy="285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true"/>
        <w:spacing w:before="80" w:after="240"/>
        <w:jc w:val="center"/>
        <w:rPr>
          <w:lang w:val="ru-RU"/>
        </w:rPr>
      </w:pPr>
      <w:r>
        <w:rPr>
          <w:b/>
          <w:sz w:val="22"/>
          <w:lang w:val="ru-RU"/>
        </w:rPr>
        <w:t xml:space="preserve">Рисунок 3.2 – Выполнение браузерных тестов </w:t>
      </w:r>
      <w:r>
        <w:rPr>
          <w:b/>
          <w:sz w:val="22"/>
        </w:rPr>
        <w:t>Playwright</w:t>
      </w:r>
      <w:r>
        <w:rPr>
          <w:b/>
          <w:sz w:val="22"/>
          <w:lang w:val="ru-RU"/>
        </w:rPr>
        <w:t xml:space="preserve"> в терминале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3.4 – Проверка выполнения ключевых пользовательских сценариев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589"/>
        <w:gridCol w:w="3740"/>
        <w:gridCol w:w="3021"/>
      </w:tblGrid>
      <w:tr>
        <w:trPr>
          <w:tblHeader w:val="true"/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302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Итог проверки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Навигация по полотну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Плавное панорамирование и зум без визуальных артефактов.</w:t>
            </w:r>
          </w:p>
        </w:tc>
        <w:tc>
          <w:tcPr>
            <w:tcW w:w="302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Сценарий подтвержден: частота отрисовки стабильно 60 </w:t>
            </w:r>
            <w:r>
              <w:rPr>
                <w:sz w:val="19"/>
              </w:rPr>
              <w:t>FPS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Создание стикера и текста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Размещение заметки, набор текста, выбор оттенка из палитры.</w:t>
            </w:r>
          </w:p>
        </w:tc>
        <w:tc>
          <w:tcPr>
            <w:tcW w:w="302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Сценарий подтвержден: текст сохраняется и редактируется.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Прикрепление документов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Вставка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Office</w:t>
            </w:r>
            <w:r>
              <w:rPr>
                <w:sz w:val="19"/>
                <w:lang w:val="ru-RU"/>
              </w:rPr>
              <w:t xml:space="preserve"> через </w:t>
            </w:r>
            <w:r>
              <w:rPr>
                <w:sz w:val="19"/>
              </w:rPr>
              <w:t>Drag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and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Drop</w:t>
            </w:r>
            <w:r>
              <w:rPr>
                <w:sz w:val="19"/>
                <w:lang w:val="ru-RU"/>
              </w:rPr>
              <w:t>, генерация карточки.</w:t>
            </w:r>
          </w:p>
        </w:tc>
        <w:tc>
          <w:tcPr>
            <w:tcW w:w="302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Сценарий подтвержден: файл сохранен в </w:t>
            </w:r>
            <w:r>
              <w:rPr>
                <w:sz w:val="19"/>
              </w:rPr>
              <w:t>IndexedDB</w:t>
            </w:r>
            <w:r>
              <w:rPr>
                <w:sz w:val="19"/>
                <w:lang w:val="ru-RU"/>
              </w:rPr>
              <w:t>, скачивается по 2 клику.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Экспорт доски в .ryadom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Скачивание единого бинарного архива со всеми вложениями до 35 МБ.</w:t>
            </w:r>
          </w:p>
        </w:tc>
        <w:tc>
          <w:tcPr>
            <w:tcW w:w="302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Сценарий подтвержден: архив скачан и успешно импортирован.</w:t>
            </w:r>
          </w:p>
        </w:tc>
      </w:tr>
      <w:tr>
        <w:trPr>
          <w:cantSplit/>
        </w:trPr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Межвкладочная синхронизация</w:t>
            </w:r>
          </w:p>
        </w:tc>
        <w:tc>
          <w:tcPr>
            <w:tcW w:w="374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Отображение удаленного курсора и штрихов соседа в реальном времени.</w:t>
            </w:r>
          </w:p>
        </w:tc>
        <w:tc>
          <w:tcPr>
            <w:tcW w:w="3021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Сценарий подтвержден: задержка передачи &lt;15 мс через </w:t>
            </w:r>
            <w:r>
              <w:rPr>
                <w:sz w:val="19"/>
              </w:rPr>
              <w:t>BroadcastChannel</w:t>
            </w:r>
            <w:r>
              <w:rPr>
                <w:sz w:val="19"/>
                <w:lang w:val="ru-RU"/>
              </w:rPr>
              <w:t>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12" w:name="_Toc13"/>
      <w:r>
        <w:rPr>
          <w:rFonts w:ascii="Times New Roman" w:hAnsi="Times New Roman"/>
          <w:lang w:val="ru-RU"/>
        </w:rPr>
        <w:t>3.4 Ввод в эксплуатацию</w:t>
      </w:r>
      <w:bookmarkEnd w:id="12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Ввод в эксплуатацию для веб-сервиса «Рядом» выполняется после развертывания статических файлов, настройки веб-сервера и проверки контрольных сценариев.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3.5 – Порядок ввода проекта в эксплуатацию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719"/>
        <w:gridCol w:w="4603"/>
        <w:gridCol w:w="4028"/>
      </w:tblGrid>
      <w:tr>
        <w:trPr>
          <w:tblHeader w:val="true"/>
          <w:cantSplit/>
        </w:trPr>
        <w:tc>
          <w:tcPr>
            <w:tcW w:w="71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60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402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Контроль результата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1</w:t>
            </w:r>
          </w:p>
        </w:tc>
        <w:tc>
          <w:tcPr>
            <w:tcW w:w="460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Размещение файлов проекта на веб-сервере </w:t>
            </w:r>
            <w:r>
              <w:rPr>
                <w:sz w:val="19"/>
              </w:rPr>
              <w:t>Nginx</w:t>
            </w:r>
            <w:r>
              <w:rPr>
                <w:sz w:val="19"/>
                <w:lang w:val="ru-RU"/>
              </w:rPr>
              <w:t xml:space="preserve"> / </w:t>
            </w:r>
            <w:r>
              <w:rPr>
                <w:sz w:val="19"/>
              </w:rPr>
              <w:t>Caddy</w:t>
            </w:r>
            <w:r>
              <w:rPr>
                <w:sz w:val="19"/>
                <w:lang w:val="ru-RU"/>
              </w:rPr>
              <w:t xml:space="preserve"> с поддержкой </w:t>
            </w:r>
            <w:r>
              <w:rPr>
                <w:sz w:val="19"/>
              </w:rPr>
              <w:t>HTTPS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402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Статические ресурсы доступны по безопасному протоколу.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2</w:t>
            </w:r>
          </w:p>
        </w:tc>
        <w:tc>
          <w:tcPr>
            <w:tcW w:w="460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Настройка </w:t>
            </w:r>
            <w:r>
              <w:rPr>
                <w:sz w:val="19"/>
              </w:rPr>
              <w:t>MIME</w:t>
            </w:r>
            <w:r>
              <w:rPr>
                <w:sz w:val="19"/>
                <w:lang w:val="ru-RU"/>
              </w:rPr>
              <w:t>-типов для файлов .</w:t>
            </w:r>
            <w:r>
              <w:rPr>
                <w:sz w:val="19"/>
              </w:rPr>
              <w:t>mjs</w:t>
            </w:r>
            <w:r>
              <w:rPr>
                <w:sz w:val="19"/>
                <w:lang w:val="ru-RU"/>
              </w:rPr>
              <w:t>, .</w:t>
            </w:r>
            <w:r>
              <w:rPr>
                <w:sz w:val="19"/>
              </w:rPr>
              <w:t>svg</w:t>
            </w:r>
            <w:r>
              <w:rPr>
                <w:sz w:val="19"/>
                <w:lang w:val="ru-RU"/>
              </w:rPr>
              <w:t>, .</w:t>
            </w:r>
            <w:r>
              <w:rPr>
                <w:sz w:val="19"/>
              </w:rPr>
              <w:t>json</w:t>
            </w:r>
            <w:r>
              <w:rPr>
                <w:sz w:val="19"/>
                <w:lang w:val="ru-RU"/>
              </w:rPr>
              <w:t xml:space="preserve"> и расширения .</w:t>
            </w:r>
            <w:r>
              <w:rPr>
                <w:sz w:val="19"/>
              </w:rPr>
              <w:t>ryadom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402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Корректная обработка браузером без </w:t>
            </w:r>
            <w:r>
              <w:rPr>
                <w:sz w:val="19"/>
              </w:rPr>
              <w:t>MIME</w:t>
            </w:r>
            <w:r>
              <w:rPr>
                <w:sz w:val="19"/>
                <w:lang w:val="ru-RU"/>
              </w:rPr>
              <w:t>-предупреждений.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3</w:t>
            </w:r>
          </w:p>
        </w:tc>
        <w:tc>
          <w:tcPr>
            <w:tcW w:w="460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Настройка </w:t>
            </w:r>
            <w:r>
              <w:rPr>
                <w:sz w:val="19"/>
              </w:rPr>
              <w:t>reverse</w:t>
            </w: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proxy</w:t>
            </w:r>
            <w:r>
              <w:rPr>
                <w:sz w:val="19"/>
                <w:lang w:val="ru-RU"/>
              </w:rPr>
              <w:t xml:space="preserve"> для перенаправления запросов /</w:t>
            </w:r>
            <w:r>
              <w:rPr>
                <w:sz w:val="19"/>
              </w:rPr>
              <w:t>api</w:t>
            </w:r>
            <w:r>
              <w:rPr>
                <w:sz w:val="19"/>
                <w:lang w:val="ru-RU"/>
              </w:rPr>
              <w:t xml:space="preserve"> на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>++ бэкенд.</w:t>
            </w:r>
          </w:p>
        </w:tc>
        <w:tc>
          <w:tcPr>
            <w:tcW w:w="402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Вызов контрольного эндпоинта /</w:t>
            </w:r>
            <w:r>
              <w:rPr>
                <w:sz w:val="19"/>
              </w:rPr>
              <w:t>api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health</w:t>
            </w:r>
            <w:r>
              <w:rPr>
                <w:sz w:val="19"/>
                <w:lang w:val="ru-RU"/>
              </w:rPr>
              <w:t xml:space="preserve"> возвращает 200 </w:t>
            </w:r>
            <w:r>
              <w:rPr>
                <w:sz w:val="19"/>
              </w:rPr>
              <w:t>OK</w:t>
            </w:r>
            <w:r>
              <w:rPr>
                <w:sz w:val="19"/>
                <w:lang w:val="ru-RU"/>
              </w:rPr>
              <w:t>.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4</w:t>
            </w:r>
          </w:p>
        </w:tc>
        <w:tc>
          <w:tcPr>
            <w:tcW w:w="460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Инициализация таблиц базы данных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 xml:space="preserve"> для хранения снимков.</w:t>
            </w:r>
          </w:p>
        </w:tc>
        <w:tc>
          <w:tcPr>
            <w:tcW w:w="402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В базе созданы таблицы учетных записей и снимков досок.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jc w:val="center"/>
              <w:rPr/>
            </w:pPr>
            <w:r>
              <w:rPr>
                <w:sz w:val="19"/>
              </w:rPr>
              <w:t>5</w:t>
            </w:r>
          </w:p>
        </w:tc>
        <w:tc>
          <w:tcPr>
            <w:tcW w:w="4603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Контрольная проверка создания заметки и сохранения вложений в браузере клиента.</w:t>
            </w:r>
          </w:p>
        </w:tc>
        <w:tc>
          <w:tcPr>
            <w:tcW w:w="402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Объекты корректно восстанавливаются после перезагрузки страницы.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13" w:name="_Toc14"/>
      <w:r>
        <w:rPr>
          <w:rFonts w:ascii="Times New Roman" w:hAnsi="Times New Roman"/>
          <w:lang w:val="ru-RU"/>
        </w:rPr>
        <w:t>3.5 Разработка сопроводительной документации</w:t>
      </w:r>
      <w:bookmarkEnd w:id="13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Для программного продукта подготовлен комплект сопроводительных материалов, необходимых для запуска, проверки и дальнейшего сопровождения системы.</w:t>
      </w:r>
    </w:p>
    <w:p>
      <w:pPr>
        <w:pStyle w:val="Normal"/>
        <w:keepNext w:val="true"/>
        <w:spacing w:before="200" w:after="60"/>
        <w:rPr/>
      </w:pPr>
      <w:r>
        <w:rPr>
          <w:i/>
          <w:sz w:val="22"/>
        </w:rPr>
        <w:t>Таблица 3.6 – Сопроводительные материалы проекта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57"/>
        <w:gridCol w:w="3844"/>
        <w:gridCol w:w="3149"/>
      </w:tblGrid>
      <w:tr>
        <w:trPr>
          <w:tblHeader w:val="true"/>
          <w:cantSplit/>
        </w:trPr>
        <w:tc>
          <w:tcPr>
            <w:tcW w:w="235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Материал</w:t>
            </w:r>
          </w:p>
        </w:tc>
        <w:tc>
          <w:tcPr>
            <w:tcW w:w="384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w="314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w="235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README.md</w:t>
            </w:r>
          </w:p>
        </w:tc>
        <w:tc>
          <w:tcPr>
            <w:tcW w:w="384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Описание возможностей, горячие клавиши, инструкции по быстрому запуску.</w:t>
            </w:r>
          </w:p>
        </w:tc>
        <w:tc>
          <w:tcPr>
            <w:tcW w:w="314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Основное техническое руководство для пользователей и разработчиков.</w:t>
            </w:r>
          </w:p>
        </w:tc>
      </w:tr>
      <w:tr>
        <w:trPr>
          <w:cantSplit/>
        </w:trPr>
        <w:tc>
          <w:tcPr>
            <w:tcW w:w="235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docs/STARTUP.md</w:t>
            </w:r>
          </w:p>
        </w:tc>
        <w:tc>
          <w:tcPr>
            <w:tcW w:w="384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Пошаговая инструкция по компиляции </w:t>
            </w:r>
            <w:r>
              <w:rPr>
                <w:sz w:val="19"/>
              </w:rPr>
              <w:t>C</w:t>
            </w:r>
            <w:r>
              <w:rPr>
                <w:sz w:val="19"/>
                <w:lang w:val="ru-RU"/>
              </w:rPr>
              <w:t xml:space="preserve">++ бэкенда и настройке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14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Руководство системного администратора по серверному развертыванию.</w:t>
            </w:r>
          </w:p>
        </w:tc>
      </w:tr>
      <w:tr>
        <w:trPr>
          <w:cantSplit/>
        </w:trPr>
        <w:tc>
          <w:tcPr>
            <w:tcW w:w="235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docs/TESTING.md</w:t>
            </w:r>
          </w:p>
        </w:tc>
        <w:tc>
          <w:tcPr>
            <w:tcW w:w="384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Описание методологии тестирования, запуск </w:t>
            </w:r>
            <w:r>
              <w:rPr>
                <w:sz w:val="19"/>
              </w:rPr>
              <w:t>Playwright</w:t>
            </w:r>
            <w:r>
              <w:rPr>
                <w:sz w:val="19"/>
                <w:lang w:val="ru-RU"/>
              </w:rPr>
              <w:t xml:space="preserve"> и требования к окружению.</w:t>
            </w:r>
          </w:p>
        </w:tc>
        <w:tc>
          <w:tcPr>
            <w:tcW w:w="314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Справочник инженера по автоматизированному тестированию (</w:t>
            </w:r>
            <w:r>
              <w:rPr>
                <w:sz w:val="19"/>
              </w:rPr>
              <w:t>QA</w:t>
            </w:r>
            <w:r>
              <w:rPr>
                <w:sz w:val="19"/>
                <w:lang w:val="ru-RU"/>
              </w:rPr>
              <w:t>).</w:t>
            </w:r>
          </w:p>
        </w:tc>
      </w:tr>
      <w:tr>
        <w:trPr>
          <w:cantSplit/>
        </w:trPr>
        <w:tc>
          <w:tcPr>
            <w:tcW w:w="235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docs/DESIGN.md</w:t>
            </w:r>
          </w:p>
        </w:tc>
        <w:tc>
          <w:tcPr>
            <w:tcW w:w="384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Спецификация дизайн-системы Material You 3, палитра matugen #4EF5E7.</w:t>
            </w:r>
          </w:p>
        </w:tc>
        <w:tc>
          <w:tcPr>
            <w:tcW w:w="314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Справочник по стилям, </w:t>
            </w:r>
            <w:r>
              <w:rPr>
                <w:sz w:val="19"/>
              </w:rPr>
              <w:t>SVG</w:t>
            </w:r>
            <w:r>
              <w:rPr>
                <w:sz w:val="19"/>
                <w:lang w:val="ru-RU"/>
              </w:rPr>
              <w:t>-ассетам и правилам верстки.</w:t>
            </w:r>
          </w:p>
        </w:tc>
      </w:tr>
      <w:tr>
        <w:trPr>
          <w:cantSplit/>
        </w:trPr>
        <w:tc>
          <w:tcPr>
            <w:tcW w:w="2357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docs/BACKEND_MVP.md</w:t>
            </w:r>
          </w:p>
        </w:tc>
        <w:tc>
          <w:tcPr>
            <w:tcW w:w="3844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Архитектурная спецификация сетевого протокола, </w:t>
            </w:r>
            <w:r>
              <w:rPr>
                <w:sz w:val="19"/>
              </w:rPr>
              <w:t>WebSocket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PostgreSQL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14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Техническое задание на дальнейшее развитие сетевого бэкенда.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14" w:name="_Toc15"/>
      <w:r>
        <w:rPr>
          <w:rFonts w:ascii="Times New Roman" w:hAnsi="Times New Roman"/>
          <w:lang w:val="ru-RU"/>
        </w:rPr>
        <w:t>3.6 План развития проекта на 3 месяца</w:t>
      </w:r>
      <w:bookmarkEnd w:id="14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На основе архитектурных требований </w:t>
      </w:r>
      <w:r>
        <w:rPr/>
        <w:t>docs</w:t>
      </w:r>
      <w:r>
        <w:rPr>
          <w:lang w:val="ru-RU"/>
        </w:rPr>
        <w:t>/</w:t>
      </w:r>
      <w:r>
        <w:rPr/>
        <w:t>BACKEND</w:t>
      </w:r>
      <w:r>
        <w:rPr>
          <w:lang w:val="ru-RU"/>
        </w:rPr>
        <w:t>_</w:t>
      </w:r>
      <w:r>
        <w:rPr/>
        <w:t>MVP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 сформирован детальный помесячный план развития программного продукта «Рядом» на ближайшие 3 месяца.</w:t>
      </w:r>
    </w:p>
    <w:p>
      <w:pPr>
        <w:pStyle w:val="Normal"/>
        <w:keepNext w:val="true"/>
        <w:spacing w:before="200" w:after="60"/>
        <w:rPr>
          <w:lang w:val="ru-RU"/>
        </w:rPr>
      </w:pPr>
      <w:r>
        <w:rPr>
          <w:i/>
          <w:sz w:val="22"/>
          <w:lang w:val="ru-RU"/>
        </w:rPr>
        <w:t>Таблица 3.7 – Календарный план развития проекта «Рядом» на 3 месяца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1438"/>
        <w:gridCol w:w="2589"/>
        <w:gridCol w:w="3308"/>
        <w:gridCol w:w="2015"/>
      </w:tblGrid>
      <w:tr>
        <w:trPr>
          <w:tblHeader w:val="true"/>
          <w:cantSplit/>
        </w:trPr>
        <w:tc>
          <w:tcPr>
            <w:tcW w:w="143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Этап / Срок</w:t>
            </w:r>
          </w:p>
        </w:tc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Направление развития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Запланированные мероприятия</w:t>
            </w:r>
          </w:p>
        </w:tc>
        <w:tc>
          <w:tcPr>
            <w:tcW w:w="201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color="auto" w:fill="F0F3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143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Месяц 1</w:t>
            </w:r>
          </w:p>
        </w:tc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Сетевой WebSocket бэкенд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  <w:lang w:val="ru-RU"/>
              </w:rPr>
              <w:t xml:space="preserve">1. Разработка </w:t>
            </w:r>
            <w:r>
              <w:rPr>
                <w:sz w:val="19"/>
              </w:rPr>
              <w:t>WebSocket</w:t>
            </w:r>
            <w:r>
              <w:rPr>
                <w:sz w:val="19"/>
                <w:lang w:val="ru-RU"/>
              </w:rPr>
              <w:t>-шлюза для передачи изменений холста в реальном времени.</w:t>
              <w:br/>
              <w:t xml:space="preserve">2. Внедрение алгоритмов </w:t>
            </w:r>
            <w:r>
              <w:rPr>
                <w:sz w:val="19"/>
              </w:rPr>
              <w:t>CRDT</w:t>
            </w:r>
            <w:r>
              <w:rPr>
                <w:sz w:val="19"/>
                <w:lang w:val="ru-RU"/>
              </w:rPr>
              <w:t xml:space="preserve"> (</w:t>
            </w:r>
            <w:r>
              <w:rPr>
                <w:sz w:val="19"/>
              </w:rPr>
              <w:t>Yjs</w:t>
            </w:r>
            <w:r>
              <w:rPr>
                <w:sz w:val="19"/>
                <w:lang w:val="ru-RU"/>
              </w:rPr>
              <w:t>) для бесконфликтного слияния правок.</w:t>
              <w:br/>
              <w:t xml:space="preserve">3. Интеграция с </w:t>
            </w:r>
            <w:r>
              <w:rPr>
                <w:sz w:val="19"/>
              </w:rPr>
              <w:t>S</w:t>
            </w:r>
            <w:r>
              <w:rPr>
                <w:sz w:val="19"/>
                <w:lang w:val="ru-RU"/>
              </w:rPr>
              <w:t>3-хранилищем (</w:t>
            </w:r>
            <w:r>
              <w:rPr>
                <w:sz w:val="19"/>
              </w:rPr>
              <w:t>MinIO</w:t>
            </w:r>
            <w:r>
              <w:rPr>
                <w:sz w:val="19"/>
                <w:lang w:val="ru-RU"/>
              </w:rPr>
              <w:t>) для централизованных вложений.</w:t>
              <w:br/>
            </w:r>
            <w:r>
              <w:rPr>
                <w:sz w:val="19"/>
              </w:rPr>
              <w:t>4. Подготовка единой конфигурации Docker Compose.</w:t>
            </w:r>
          </w:p>
        </w:tc>
        <w:tc>
          <w:tcPr>
            <w:tcW w:w="201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Совместная работа пользователей в реальном времени между разными ПК через сеть.</w:t>
            </w:r>
          </w:p>
        </w:tc>
      </w:tr>
      <w:tr>
        <w:trPr>
          <w:cantSplit/>
        </w:trPr>
        <w:tc>
          <w:tcPr>
            <w:tcW w:w="143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Месяц 2</w:t>
            </w:r>
          </w:p>
        </w:tc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Комнаты и безопасность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  <w:lang w:val="ru-RU"/>
              </w:rPr>
              <w:t>1. Разработка механизма комнат (</w:t>
            </w:r>
            <w:r>
              <w:rPr>
                <w:sz w:val="19"/>
              </w:rPr>
              <w:t>Rooms</w:t>
            </w:r>
            <w:r>
              <w:rPr>
                <w:sz w:val="19"/>
                <w:lang w:val="ru-RU"/>
              </w:rPr>
              <w:t>) с уникальными ссылками-инвайтами.</w:t>
              <w:br/>
              <w:t>2. Внедрение ролевой модели доступа: Владелец, Редактор, Наблюдатель.</w:t>
              <w:br/>
              <w:t>3. Отображение сетевых курсоров с никнеймами и цветовыми маркерами.</w:t>
              <w:br/>
            </w:r>
            <w:r>
              <w:rPr>
                <w:sz w:val="19"/>
              </w:rPr>
              <w:t>4. Модуль текстовых комментариев с привязкой к координатам объектов.</w:t>
            </w:r>
          </w:p>
        </w:tc>
        <w:tc>
          <w:tcPr>
            <w:tcW w:w="201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Полноценная среда для командных сессий, презентаций и дизайн-ревью.</w:t>
            </w:r>
          </w:p>
        </w:tc>
      </w:tr>
      <w:tr>
        <w:trPr>
          <w:cantSplit/>
        </w:trPr>
        <w:tc>
          <w:tcPr>
            <w:tcW w:w="143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Месяц 3</w:t>
            </w:r>
          </w:p>
        </w:tc>
        <w:tc>
          <w:tcPr>
            <w:tcW w:w="2589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/>
            </w:pPr>
            <w:r>
              <w:rPr>
                <w:sz w:val="19"/>
              </w:rPr>
              <w:t>Графика и адаптивность</w:t>
            </w:r>
          </w:p>
        </w:tc>
        <w:tc>
          <w:tcPr>
            <w:tcW w:w="3308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1. Разработка адаптивных соединительных линий и стрелок между блоками.</w:t>
              <w:br/>
              <w:t xml:space="preserve">2. Экспорт выделенных фрагментов доски в векторный </w:t>
            </w:r>
            <w:r>
              <w:rPr>
                <w:sz w:val="19"/>
              </w:rPr>
              <w:t>SVG</w:t>
            </w:r>
            <w:r>
              <w:rPr>
                <w:sz w:val="19"/>
                <w:lang w:val="ru-RU"/>
              </w:rPr>
              <w:t xml:space="preserve"> и растровый </w:t>
            </w:r>
            <w:r>
              <w:rPr>
                <w:sz w:val="19"/>
              </w:rPr>
              <w:t>PNG</w:t>
            </w:r>
            <w:r>
              <w:rPr>
                <w:sz w:val="19"/>
                <w:lang w:val="ru-RU"/>
              </w:rPr>
              <w:t>.</w:t>
              <w:br/>
              <w:t>3. Оптимизация жестового управления для планшетов со стилусом (</w:t>
            </w:r>
            <w:r>
              <w:rPr>
                <w:sz w:val="19"/>
              </w:rPr>
              <w:t>Apple</w:t>
            </w:r>
            <w:r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Pencil</w:t>
            </w:r>
            <w:r>
              <w:rPr>
                <w:sz w:val="19"/>
                <w:lang w:val="ru-RU"/>
              </w:rPr>
              <w:t>).</w:t>
              <w:br/>
              <w:t xml:space="preserve">4. Встроенный постраничный предпросмотр документов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 прямо на холсте.</w:t>
            </w:r>
          </w:p>
        </w:tc>
        <w:tc>
          <w:tcPr>
            <w:tcW w:w="2015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sz w:val="19"/>
                <w:lang w:val="ru-RU"/>
              </w:rPr>
              <w:t>Профессиональный инструмент для построения блок-схем, диаграмм и отчетов.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40"/>
        <w:rPr>
          <w:lang w:val="ru-RU"/>
        </w:rPr>
      </w:pPr>
      <w:bookmarkStart w:id="15" w:name="_Toc16"/>
      <w:r>
        <w:rPr>
          <w:rFonts w:ascii="Times New Roman" w:hAnsi="Times New Roman"/>
          <w:lang w:val="ru-RU"/>
        </w:rPr>
        <w:t>ЗАКЛЮЧЕНИЕ</w:t>
      </w:r>
      <w:bookmarkEnd w:id="15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В результате выполнения работы был разработан программный продукт «Рядом» (репозиторий </w:t>
      </w:r>
      <w:r>
        <w:rPr/>
        <w:t>frodent</w:t>
      </w:r>
      <w:r>
        <w:rPr>
          <w:lang w:val="ru-RU"/>
        </w:rPr>
        <w:t xml:space="preserve">) — интерактивная цифровая веб-доска для фиксации и совместного обсуждения идей, спроектированная в дизайн-стиле </w:t>
      </w:r>
      <w:r>
        <w:rPr/>
        <w:t>Google</w:t>
      </w:r>
      <w:r>
        <w:rPr>
          <w:lang w:val="ru-RU"/>
        </w:rPr>
        <w:t xml:space="preserve"> </w:t>
      </w:r>
      <w:r>
        <w:rPr/>
        <w:t>Material</w:t>
      </w:r>
      <w:r>
        <w:rPr>
          <w:lang w:val="ru-RU"/>
        </w:rPr>
        <w:t xml:space="preserve"> </w:t>
      </w:r>
      <w:r>
        <w:rPr/>
        <w:t>You</w:t>
      </w:r>
      <w:r>
        <w:rPr>
          <w:lang w:val="ru-RU"/>
        </w:rPr>
        <w:t xml:space="preserve"> 3.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В теоретической части проведён анализ предметной области систем визуальной совместной работы, изучены функциональные особенности мировых аналогов (</w:t>
      </w:r>
      <w:r>
        <w:rPr/>
        <w:t>Miro</w:t>
      </w:r>
      <w:r>
        <w:rPr>
          <w:lang w:val="ru-RU"/>
        </w:rPr>
        <w:t xml:space="preserve">, </w:t>
      </w:r>
      <w:r>
        <w:rPr/>
        <w:t>FigJam</w:t>
      </w:r>
      <w:r>
        <w:rPr>
          <w:lang w:val="ru-RU"/>
        </w:rPr>
        <w:t xml:space="preserve">, </w:t>
      </w:r>
      <w:r>
        <w:rPr/>
        <w:t>Excalidraw</w:t>
      </w:r>
      <w:r>
        <w:rPr>
          <w:lang w:val="ru-RU"/>
        </w:rPr>
        <w:t xml:space="preserve">, </w:t>
      </w:r>
      <w:r>
        <w:rPr/>
        <w:t>Padlet</w:t>
      </w:r>
      <w:r>
        <w:rPr>
          <w:lang w:val="ru-RU"/>
        </w:rPr>
        <w:t>), сформированы функциональные и нефункциональные требования.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В технологической части обоснован выбор архитектуры </w:t>
      </w:r>
      <w:r>
        <w:rPr/>
        <w:t>Zero</w:t>
      </w:r>
      <w:r>
        <w:rPr>
          <w:lang w:val="ru-RU"/>
        </w:rPr>
        <w:t>-</w:t>
      </w:r>
      <w:r>
        <w:rPr/>
        <w:t>build</w:t>
      </w:r>
      <w:r>
        <w:rPr>
          <w:lang w:val="ru-RU"/>
        </w:rPr>
        <w:t xml:space="preserve"> </w:t>
      </w:r>
      <w:r>
        <w:rPr/>
        <w:t>Vanilla</w:t>
      </w:r>
      <w:r>
        <w:rPr>
          <w:lang w:val="ru-RU"/>
        </w:rPr>
        <w:t xml:space="preserve"> </w:t>
      </w:r>
      <w:r>
        <w:rPr/>
        <w:t>JavaScript</w:t>
      </w:r>
      <w:r>
        <w:rPr>
          <w:lang w:val="ru-RU"/>
        </w:rPr>
        <w:t xml:space="preserve"> (</w:t>
      </w:r>
      <w:r>
        <w:rPr/>
        <w:t>ES</w:t>
      </w:r>
      <w:r>
        <w:rPr>
          <w:lang w:val="ru-RU"/>
        </w:rPr>
        <w:t xml:space="preserve"> </w:t>
      </w:r>
      <w:r>
        <w:rPr/>
        <w:t>Modules</w:t>
      </w:r>
      <w:r>
        <w:rPr>
          <w:lang w:val="ru-RU"/>
        </w:rPr>
        <w:t xml:space="preserve">), сочетающей нативный рендеринг </w:t>
      </w:r>
      <w:r>
        <w:rPr/>
        <w:t>HTML</w:t>
      </w:r>
      <w:r>
        <w:rPr>
          <w:lang w:val="ru-RU"/>
        </w:rPr>
        <w:t xml:space="preserve">5 </w:t>
      </w:r>
      <w:r>
        <w:rPr/>
        <w:t>Canvas</w:t>
      </w:r>
      <w:r>
        <w:rPr>
          <w:lang w:val="ru-RU"/>
        </w:rPr>
        <w:t xml:space="preserve"> и </w:t>
      </w:r>
      <w:r>
        <w:rPr/>
        <w:t>DOM</w:t>
      </w:r>
      <w:r>
        <w:rPr>
          <w:lang w:val="ru-RU"/>
        </w:rPr>
        <w:t xml:space="preserve">-элементов, клиентское хранилище </w:t>
      </w:r>
      <w:r>
        <w:rPr/>
        <w:t>IndexedDB</w:t>
      </w:r>
      <w:r>
        <w:rPr>
          <w:lang w:val="ru-RU"/>
        </w:rPr>
        <w:t xml:space="preserve"> для вложений файлов и протокол межвкладочной синхронизации </w:t>
      </w:r>
      <w:r>
        <w:rPr/>
        <w:t>BroadcastChannel</w:t>
      </w:r>
      <w:r>
        <w:rPr>
          <w:lang w:val="ru-RU"/>
        </w:rPr>
        <w:t>. Спроектированы структуры данных, диаграммы вариантов использования и схемы взаимодействия модулей.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Практическим результатом стала рабочая реализация веб-сервиса «Рядом», обеспечивающая:</w:t>
      </w:r>
      <w:r>
        <w:rPr>
          <w:lang w:val="ru-RU"/>
        </w:rPr>
        <w:br w:type="textWrapping" w:clear="all"/>
      </w:r>
      <w:r>
        <w:rPr>
          <w:lang w:val="ru-RU"/>
        </w:rPr>
        <w:t xml:space="preserve">• свободное перемещение и масштабирование бесконечного полотна с частотой 60 </w:t>
      </w:r>
      <w:r>
        <w:rPr/>
        <w:t>FPS</w:t>
      </w:r>
      <w:r>
        <w:rPr>
          <w:lang w:val="ru-RU"/>
        </w:rPr>
        <w:t>;</w:t>
        <w:br/>
        <w:t>• создание стикеров, текстовых блоков, геометрических фигур и свободное рисование карандашом;</w:t>
        <w:br/>
        <w:t xml:space="preserve">• работу со вложениями (изображения и офисные документы) до 20 МБ с хранением в </w:t>
      </w:r>
      <w:r>
        <w:rPr/>
        <w:t>IndexedDB</w:t>
      </w:r>
      <w:r>
        <w:rPr>
          <w:lang w:val="ru-RU"/>
        </w:rPr>
        <w:t>;</w:t>
        <w:br/>
        <w:t>• выгрузку и загрузку досок в специализированном архивном формате .</w:t>
      </w:r>
      <w:r>
        <w:rPr/>
        <w:t>ryadom</w:t>
      </w:r>
      <w:r>
        <w:rPr>
          <w:lang w:val="ru-RU"/>
        </w:rPr>
        <w:t xml:space="preserve"> (до 35–50 МБ);</w:t>
        <w:br/>
        <w:t>• синхронизацию курсоров и действий между вкладками браузера с разрешением конфликтов параллельного ввода;</w:t>
        <w:br/>
        <w:t xml:space="preserve">• запуск через встроенный легковесный сервер </w:t>
      </w:r>
      <w:r>
        <w:rPr/>
        <w:t>start</w:t>
      </w:r>
      <w:r>
        <w:rPr>
          <w:lang w:val="ru-RU"/>
        </w:rPr>
        <w:t>.</w:t>
      </w:r>
      <w:r>
        <w:rPr/>
        <w:t>mjs</w:t>
      </w:r>
      <w:r>
        <w:rPr>
          <w:lang w:val="ru-RU"/>
        </w:rPr>
        <w:t xml:space="preserve"> с прозрачным обратным проксированием к </w:t>
      </w:r>
      <w:r>
        <w:rPr/>
        <w:t>C</w:t>
      </w:r>
      <w:r>
        <w:rPr>
          <w:lang w:val="ru-RU"/>
        </w:rPr>
        <w:t>++ бэкенду.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Работоспособность системы подтверждена модульным тестированием, проверкой сетевого прокси и сквозными </w:t>
      </w:r>
      <w:r>
        <w:rPr/>
        <w:t>E</w:t>
      </w:r>
      <w:r>
        <w:rPr>
          <w:lang w:val="ru-RU"/>
        </w:rPr>
        <w:t>2</w:t>
      </w:r>
      <w:r>
        <w:rPr/>
        <w:t>E</w:t>
      </w:r>
      <w:r>
        <w:rPr>
          <w:lang w:val="ru-RU"/>
        </w:rPr>
        <w:t xml:space="preserve">-тестами в </w:t>
      </w:r>
      <w:r>
        <w:rPr/>
        <w:t>Playwright</w:t>
      </w:r>
      <w:r>
        <w:rPr>
          <w:lang w:val="ru-RU"/>
        </w:rPr>
        <w:t xml:space="preserve">. Сформирован детальный план развития сервиса на 3 месяца, предполагающий внедрение </w:t>
      </w:r>
      <w:r>
        <w:rPr/>
        <w:t>WebSocket</w:t>
      </w:r>
      <w:r>
        <w:rPr>
          <w:lang w:val="ru-RU"/>
        </w:rPr>
        <w:t>-синхронизации, комнат совместной работы и соединительных стрелок для построения диаграмм.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40"/>
        <w:rPr/>
      </w:pPr>
      <w:bookmarkStart w:id="16" w:name="_Toc17"/>
      <w:r>
        <w:rPr>
          <w:rFonts w:ascii="Times New Roman" w:hAnsi="Times New Roman"/>
        </w:rPr>
        <w:t>СПИСОК ИСПОЛЬЗОВАННЫХ ИСТОЧНИКОВ</w:t>
      </w:r>
      <w:bookmarkEnd w:id="16"/>
    </w:p>
    <w:p>
      <w:pPr>
        <w:pStyle w:val="Normal"/>
        <w:spacing w:before="0" w:after="80"/>
        <w:jc w:val="both"/>
        <w:rPr/>
      </w:pPr>
      <w:r>
        <w:rPr>
          <w:sz w:val="22"/>
        </w:rPr>
        <w:t>1.  HTML Living Standard : Web Application Technologies / WHATWG. — URL: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</w:rPr>
        <w:t xml:space="preserve">   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html</w:t>
      </w:r>
      <w:r>
        <w:rPr>
          <w:sz w:val="22"/>
          <w:lang w:val="ru-RU"/>
        </w:rPr>
        <w:t>.</w:t>
      </w:r>
      <w:r>
        <w:rPr>
          <w:sz w:val="22"/>
        </w:rPr>
        <w:t>spec</w:t>
      </w:r>
      <w:r>
        <w:rPr>
          <w:sz w:val="22"/>
          <w:lang w:val="ru-RU"/>
        </w:rPr>
        <w:t>.</w:t>
      </w:r>
      <w:r>
        <w:rPr>
          <w:sz w:val="22"/>
        </w:rPr>
        <w:t>whatwg</w:t>
      </w:r>
      <w:r>
        <w:rPr>
          <w:sz w:val="22"/>
          <w:lang w:val="ru-RU"/>
        </w:rPr>
        <w:t>.</w:t>
      </w:r>
      <w:r>
        <w:rPr>
          <w:sz w:val="22"/>
        </w:rPr>
        <w:t>org</w:t>
      </w:r>
      <w:r>
        <w:rPr>
          <w:sz w:val="22"/>
          <w:lang w:val="ru-RU"/>
        </w:rPr>
        <w:t>/ (дата обращения: 21.09.2026). — Текст :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    </w:t>
      </w:r>
      <w:r>
        <w:rPr>
          <w:sz w:val="22"/>
        </w:rPr>
        <w:t>электронный.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2.  Indexed Database API 3.0 : W3C Recommendation / World Wide Web Consortium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</w:rPr>
        <w:t xml:space="preserve">    </w:t>
      </w:r>
      <w:r>
        <w:rPr>
          <w:sz w:val="22"/>
          <w:lang w:val="ru-RU"/>
        </w:rPr>
        <w:t>(</w:t>
      </w:r>
      <w:r>
        <w:rPr>
          <w:sz w:val="22"/>
        </w:rPr>
        <w:t>W</w:t>
      </w:r>
      <w:r>
        <w:rPr>
          <w:sz w:val="22"/>
          <w:lang w:val="ru-RU"/>
        </w:rPr>
        <w:t>3</w:t>
      </w:r>
      <w:r>
        <w:rPr>
          <w:sz w:val="22"/>
        </w:rPr>
        <w:t>C</w:t>
      </w:r>
      <w:r>
        <w:rPr>
          <w:sz w:val="22"/>
          <w:lang w:val="ru-RU"/>
        </w:rPr>
        <w:t xml:space="preserve">). — </w:t>
      </w:r>
      <w:r>
        <w:rPr>
          <w:sz w:val="22"/>
        </w:rPr>
        <w:t>URL</w:t>
      </w:r>
      <w:r>
        <w:rPr>
          <w:sz w:val="22"/>
          <w:lang w:val="ru-RU"/>
        </w:rPr>
        <w:t xml:space="preserve">: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www</w:t>
      </w:r>
      <w:r>
        <w:rPr>
          <w:sz w:val="22"/>
          <w:lang w:val="ru-RU"/>
        </w:rPr>
        <w:t>.</w:t>
      </w:r>
      <w:r>
        <w:rPr>
          <w:sz w:val="22"/>
        </w:rPr>
        <w:t>w</w:t>
      </w:r>
      <w:r>
        <w:rPr>
          <w:sz w:val="22"/>
          <w:lang w:val="ru-RU"/>
        </w:rPr>
        <w:t>3.</w:t>
      </w:r>
      <w:r>
        <w:rPr>
          <w:sz w:val="22"/>
        </w:rPr>
        <w:t>org</w:t>
      </w:r>
      <w:r>
        <w:rPr>
          <w:sz w:val="22"/>
          <w:lang w:val="ru-RU"/>
        </w:rPr>
        <w:t>/</w:t>
      </w:r>
      <w:r>
        <w:rPr>
          <w:sz w:val="22"/>
        </w:rPr>
        <w:t>TR</w:t>
      </w:r>
      <w:r>
        <w:rPr>
          <w:sz w:val="22"/>
          <w:lang w:val="ru-RU"/>
        </w:rPr>
        <w:t>/</w:t>
      </w:r>
      <w:r>
        <w:rPr>
          <w:sz w:val="22"/>
        </w:rPr>
        <w:t>IndexedDB</w:t>
      </w:r>
      <w:r>
        <w:rPr>
          <w:sz w:val="22"/>
          <w:lang w:val="ru-RU"/>
        </w:rPr>
        <w:t>-3/ (дата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>обращения: 21.09.2026). — Текст : электронный.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3.  </w:t>
      </w:r>
      <w:r>
        <w:rPr>
          <w:sz w:val="22"/>
        </w:rPr>
        <w:t>Broadcast</w:t>
      </w:r>
      <w:r>
        <w:rPr>
          <w:sz w:val="22"/>
          <w:lang w:val="ru-RU"/>
        </w:rPr>
        <w:t xml:space="preserve"> </w:t>
      </w:r>
      <w:r>
        <w:rPr>
          <w:sz w:val="22"/>
        </w:rPr>
        <w:t>Channel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// </w:t>
      </w:r>
      <w:r>
        <w:rPr>
          <w:sz w:val="22"/>
        </w:rPr>
        <w:t>MDN</w:t>
      </w:r>
      <w:r>
        <w:rPr>
          <w:sz w:val="22"/>
          <w:lang w:val="ru-RU"/>
        </w:rPr>
        <w:t xml:space="preserve"> </w:t>
      </w:r>
      <w:r>
        <w:rPr>
          <w:sz w:val="22"/>
        </w:rPr>
        <w:t>Web</w:t>
      </w:r>
      <w:r>
        <w:rPr>
          <w:sz w:val="22"/>
          <w:lang w:val="ru-RU"/>
        </w:rPr>
        <w:t xml:space="preserve"> </w:t>
      </w:r>
      <w:r>
        <w:rPr>
          <w:sz w:val="22"/>
        </w:rPr>
        <w:t>Docs</w:t>
      </w:r>
      <w:r>
        <w:rPr>
          <w:sz w:val="22"/>
          <w:lang w:val="ru-RU"/>
        </w:rPr>
        <w:t xml:space="preserve"> : [сайт] / </w:t>
      </w:r>
      <w:r>
        <w:rPr>
          <w:sz w:val="22"/>
        </w:rPr>
        <w:t>Mozilla</w:t>
      </w:r>
      <w:r>
        <w:rPr>
          <w:sz w:val="22"/>
          <w:lang w:val="ru-RU"/>
        </w:rPr>
        <w:t xml:space="preserve"> </w:t>
      </w:r>
      <w:r>
        <w:rPr>
          <w:sz w:val="22"/>
        </w:rPr>
        <w:t>Foundation</w:t>
      </w:r>
      <w:r>
        <w:rPr>
          <w:sz w:val="22"/>
          <w:lang w:val="ru-RU"/>
        </w:rPr>
        <w:t xml:space="preserve">. — </w:t>
      </w:r>
      <w:r>
        <w:rPr>
          <w:sz w:val="22"/>
        </w:rPr>
        <w:t>URL</w:t>
      </w:r>
      <w:r>
        <w:rPr>
          <w:sz w:val="22"/>
          <w:lang w:val="ru-RU"/>
        </w:rPr>
        <w:t>: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developer</w:t>
      </w:r>
      <w:r>
        <w:rPr>
          <w:sz w:val="22"/>
          <w:lang w:val="ru-RU"/>
        </w:rPr>
        <w:t>.</w:t>
      </w:r>
      <w:r>
        <w:rPr>
          <w:sz w:val="22"/>
        </w:rPr>
        <w:t>mozilla</w:t>
      </w:r>
      <w:r>
        <w:rPr>
          <w:sz w:val="22"/>
          <w:lang w:val="ru-RU"/>
        </w:rPr>
        <w:t>.</w:t>
      </w:r>
      <w:r>
        <w:rPr>
          <w:sz w:val="22"/>
        </w:rPr>
        <w:t>org</w:t>
      </w:r>
      <w:r>
        <w:rPr>
          <w:sz w:val="22"/>
          <w:lang w:val="ru-RU"/>
        </w:rPr>
        <w:t>/</w:t>
      </w:r>
      <w:r>
        <w:rPr>
          <w:sz w:val="22"/>
        </w:rPr>
        <w:t>en</w:t>
      </w:r>
      <w:r>
        <w:rPr>
          <w:sz w:val="22"/>
          <w:lang w:val="ru-RU"/>
        </w:rPr>
        <w:t>-</w:t>
      </w:r>
      <w:r>
        <w:rPr>
          <w:sz w:val="22"/>
        </w:rPr>
        <w:t>US</w:t>
      </w:r>
      <w:r>
        <w:rPr>
          <w:sz w:val="22"/>
          <w:lang w:val="ru-RU"/>
        </w:rPr>
        <w:t>/</w:t>
      </w:r>
      <w:r>
        <w:rPr>
          <w:sz w:val="22"/>
        </w:rPr>
        <w:t>docs</w:t>
      </w:r>
      <w:r>
        <w:rPr>
          <w:sz w:val="22"/>
          <w:lang w:val="ru-RU"/>
        </w:rPr>
        <w:t>/</w:t>
      </w:r>
      <w:r>
        <w:rPr>
          <w:sz w:val="22"/>
        </w:rPr>
        <w:t>Web</w:t>
      </w:r>
      <w:r>
        <w:rPr>
          <w:sz w:val="22"/>
          <w:lang w:val="ru-RU"/>
        </w:rPr>
        <w:t>/</w:t>
      </w:r>
      <w:r>
        <w:rPr>
          <w:sz w:val="22"/>
        </w:rPr>
        <w:t>API</w:t>
      </w:r>
      <w:r>
        <w:rPr>
          <w:sz w:val="22"/>
          <w:lang w:val="ru-RU"/>
        </w:rPr>
        <w:t>/</w:t>
      </w:r>
      <w:r>
        <w:rPr>
          <w:sz w:val="22"/>
        </w:rPr>
        <w:t>Broadcast</w:t>
      </w:r>
      <w:r>
        <w:rPr>
          <w:sz w:val="22"/>
          <w:lang w:val="ru-RU"/>
        </w:rPr>
        <w:t>_</w:t>
      </w:r>
      <w:r>
        <w:rPr>
          <w:sz w:val="22"/>
        </w:rPr>
        <w:t>Channel</w:t>
      </w:r>
      <w:r>
        <w:rPr>
          <w:sz w:val="22"/>
          <w:lang w:val="ru-RU"/>
        </w:rPr>
        <w:t>_</w:t>
      </w:r>
      <w:r>
        <w:rPr>
          <w:sz w:val="22"/>
        </w:rPr>
        <w:t>API</w:t>
      </w:r>
      <w:r>
        <w:rPr>
          <w:sz w:val="22"/>
          <w:lang w:val="ru-RU"/>
        </w:rPr>
        <w:t xml:space="preserve"> (дата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>обращения: 21.09.2026). — Текст : электронный.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4.  </w:t>
      </w:r>
      <w:r>
        <w:rPr>
          <w:sz w:val="22"/>
        </w:rPr>
        <w:t>Canvas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// </w:t>
      </w:r>
      <w:r>
        <w:rPr>
          <w:sz w:val="22"/>
        </w:rPr>
        <w:t>MDN</w:t>
      </w:r>
      <w:r>
        <w:rPr>
          <w:sz w:val="22"/>
          <w:lang w:val="ru-RU"/>
        </w:rPr>
        <w:t xml:space="preserve"> </w:t>
      </w:r>
      <w:r>
        <w:rPr>
          <w:sz w:val="22"/>
        </w:rPr>
        <w:t>Web</w:t>
      </w:r>
      <w:r>
        <w:rPr>
          <w:sz w:val="22"/>
          <w:lang w:val="ru-RU"/>
        </w:rPr>
        <w:t xml:space="preserve"> </w:t>
      </w:r>
      <w:r>
        <w:rPr>
          <w:sz w:val="22"/>
        </w:rPr>
        <w:t>Docs</w:t>
      </w:r>
      <w:r>
        <w:rPr>
          <w:sz w:val="22"/>
          <w:lang w:val="ru-RU"/>
        </w:rPr>
        <w:t xml:space="preserve"> : [сайт] / </w:t>
      </w:r>
      <w:r>
        <w:rPr>
          <w:sz w:val="22"/>
        </w:rPr>
        <w:t>Mozilla</w:t>
      </w:r>
      <w:r>
        <w:rPr>
          <w:sz w:val="22"/>
          <w:lang w:val="ru-RU"/>
        </w:rPr>
        <w:t xml:space="preserve"> </w:t>
      </w:r>
      <w:r>
        <w:rPr>
          <w:sz w:val="22"/>
        </w:rPr>
        <w:t>Foundation</w:t>
      </w:r>
      <w:r>
        <w:rPr>
          <w:sz w:val="22"/>
          <w:lang w:val="ru-RU"/>
        </w:rPr>
        <w:t xml:space="preserve">. — </w:t>
      </w:r>
      <w:r>
        <w:rPr>
          <w:sz w:val="22"/>
        </w:rPr>
        <w:t>URL</w:t>
      </w:r>
      <w:r>
        <w:rPr>
          <w:sz w:val="22"/>
          <w:lang w:val="ru-RU"/>
        </w:rPr>
        <w:t>: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developer</w:t>
      </w:r>
      <w:r>
        <w:rPr>
          <w:sz w:val="22"/>
          <w:lang w:val="ru-RU"/>
        </w:rPr>
        <w:t>.</w:t>
      </w:r>
      <w:r>
        <w:rPr>
          <w:sz w:val="22"/>
        </w:rPr>
        <w:t>mozilla</w:t>
      </w:r>
      <w:r>
        <w:rPr>
          <w:sz w:val="22"/>
          <w:lang w:val="ru-RU"/>
        </w:rPr>
        <w:t>.</w:t>
      </w:r>
      <w:r>
        <w:rPr>
          <w:sz w:val="22"/>
        </w:rPr>
        <w:t>org</w:t>
      </w:r>
      <w:r>
        <w:rPr>
          <w:sz w:val="22"/>
          <w:lang w:val="ru-RU"/>
        </w:rPr>
        <w:t>/</w:t>
      </w:r>
      <w:r>
        <w:rPr>
          <w:sz w:val="22"/>
        </w:rPr>
        <w:t>en</w:t>
      </w:r>
      <w:r>
        <w:rPr>
          <w:sz w:val="22"/>
          <w:lang w:val="ru-RU"/>
        </w:rPr>
        <w:t>-</w:t>
      </w:r>
      <w:r>
        <w:rPr>
          <w:sz w:val="22"/>
        </w:rPr>
        <w:t>US</w:t>
      </w:r>
      <w:r>
        <w:rPr>
          <w:sz w:val="22"/>
          <w:lang w:val="ru-RU"/>
        </w:rPr>
        <w:t>/</w:t>
      </w:r>
      <w:r>
        <w:rPr>
          <w:sz w:val="22"/>
        </w:rPr>
        <w:t>docs</w:t>
      </w:r>
      <w:r>
        <w:rPr>
          <w:sz w:val="22"/>
          <w:lang w:val="ru-RU"/>
        </w:rPr>
        <w:t>/</w:t>
      </w:r>
      <w:r>
        <w:rPr>
          <w:sz w:val="22"/>
        </w:rPr>
        <w:t>Web</w:t>
      </w:r>
      <w:r>
        <w:rPr>
          <w:sz w:val="22"/>
          <w:lang w:val="ru-RU"/>
        </w:rPr>
        <w:t>/</w:t>
      </w:r>
      <w:r>
        <w:rPr>
          <w:sz w:val="22"/>
        </w:rPr>
        <w:t>API</w:t>
      </w:r>
      <w:r>
        <w:rPr>
          <w:sz w:val="22"/>
          <w:lang w:val="ru-RU"/>
        </w:rPr>
        <w:t>/</w:t>
      </w:r>
      <w:r>
        <w:rPr>
          <w:sz w:val="22"/>
        </w:rPr>
        <w:t>Canvas</w:t>
      </w:r>
      <w:r>
        <w:rPr>
          <w:sz w:val="22"/>
          <w:lang w:val="ru-RU"/>
        </w:rPr>
        <w:t>_</w:t>
      </w:r>
      <w:r>
        <w:rPr>
          <w:sz w:val="22"/>
        </w:rPr>
        <w:t>API</w:t>
      </w:r>
      <w:r>
        <w:rPr>
          <w:sz w:val="22"/>
          <w:lang w:val="ru-RU"/>
        </w:rPr>
        <w:t xml:space="preserve"> (дата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>обращения: 21.09.2026). — Текст : электронный.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5.  </w:t>
      </w:r>
      <w:r>
        <w:rPr>
          <w:sz w:val="22"/>
        </w:rPr>
        <w:t>Material</w:t>
      </w:r>
      <w:r>
        <w:rPr>
          <w:sz w:val="22"/>
          <w:lang w:val="ru-RU"/>
        </w:rPr>
        <w:t xml:space="preserve"> </w:t>
      </w:r>
      <w:r>
        <w:rPr>
          <w:sz w:val="22"/>
        </w:rPr>
        <w:t>Design</w:t>
      </w:r>
      <w:r>
        <w:rPr>
          <w:sz w:val="22"/>
          <w:lang w:val="ru-RU"/>
        </w:rPr>
        <w:t xml:space="preserve"> 3 (</w:t>
      </w:r>
      <w:r>
        <w:rPr>
          <w:sz w:val="22"/>
        </w:rPr>
        <w:t>Material</w:t>
      </w:r>
      <w:r>
        <w:rPr>
          <w:sz w:val="22"/>
          <w:lang w:val="ru-RU"/>
        </w:rPr>
        <w:t xml:space="preserve"> </w:t>
      </w:r>
      <w:r>
        <w:rPr>
          <w:sz w:val="22"/>
        </w:rPr>
        <w:t>You</w:t>
      </w:r>
      <w:r>
        <w:rPr>
          <w:sz w:val="22"/>
          <w:lang w:val="ru-RU"/>
        </w:rPr>
        <w:t>) : официальное руководство по дизайну /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</w:rPr>
        <w:t>Google</w:t>
      </w:r>
      <w:r>
        <w:rPr>
          <w:sz w:val="22"/>
          <w:lang w:val="ru-RU"/>
        </w:rPr>
        <w:t xml:space="preserve"> </w:t>
      </w:r>
      <w:r>
        <w:rPr>
          <w:sz w:val="22"/>
        </w:rPr>
        <w:t>LLC</w:t>
      </w:r>
      <w:r>
        <w:rPr>
          <w:sz w:val="22"/>
          <w:lang w:val="ru-RU"/>
        </w:rPr>
        <w:t xml:space="preserve">. — </w:t>
      </w:r>
      <w:r>
        <w:rPr>
          <w:sz w:val="22"/>
        </w:rPr>
        <w:t>URL</w:t>
      </w:r>
      <w:r>
        <w:rPr>
          <w:sz w:val="22"/>
          <w:lang w:val="ru-RU"/>
        </w:rPr>
        <w:t xml:space="preserve">: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m</w:t>
      </w:r>
      <w:r>
        <w:rPr>
          <w:sz w:val="22"/>
          <w:lang w:val="ru-RU"/>
        </w:rPr>
        <w:t>3.</w:t>
      </w:r>
      <w:r>
        <w:rPr>
          <w:sz w:val="22"/>
        </w:rPr>
        <w:t>material</w:t>
      </w:r>
      <w:r>
        <w:rPr>
          <w:sz w:val="22"/>
          <w:lang w:val="ru-RU"/>
        </w:rPr>
        <w:t>.</w:t>
      </w:r>
      <w:r>
        <w:rPr>
          <w:sz w:val="22"/>
        </w:rPr>
        <w:t>io</w:t>
      </w:r>
      <w:r>
        <w:rPr>
          <w:sz w:val="22"/>
          <w:lang w:val="ru-RU"/>
        </w:rPr>
        <w:t>/ (дата обращения: 21.09.2026). —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>Текст : электронный.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6.  </w:t>
      </w:r>
      <w:r>
        <w:rPr>
          <w:sz w:val="22"/>
        </w:rPr>
        <w:t>Node</w:t>
      </w:r>
      <w:r>
        <w:rPr>
          <w:sz w:val="22"/>
          <w:lang w:val="ru-RU"/>
        </w:rPr>
        <w:t>.</w:t>
      </w:r>
      <w:r>
        <w:rPr>
          <w:sz w:val="22"/>
        </w:rPr>
        <w:t>js</w:t>
      </w:r>
      <w:r>
        <w:rPr>
          <w:sz w:val="22"/>
          <w:lang w:val="ru-RU"/>
        </w:rPr>
        <w:t xml:space="preserve"> </w:t>
      </w:r>
      <w:r>
        <w:rPr>
          <w:sz w:val="22"/>
        </w:rPr>
        <w:t>Documentation</w:t>
      </w:r>
      <w:r>
        <w:rPr>
          <w:sz w:val="22"/>
          <w:lang w:val="ru-RU"/>
        </w:rPr>
        <w:t xml:space="preserve"> : официальная документация среды выполнения </w:t>
      </w:r>
      <w:r>
        <w:rPr>
          <w:sz w:val="22"/>
        </w:rPr>
        <w:t>Node</w:t>
      </w:r>
      <w:r>
        <w:rPr>
          <w:sz w:val="22"/>
          <w:lang w:val="ru-RU"/>
        </w:rPr>
        <w:t>.</w:t>
      </w:r>
      <w:r>
        <w:rPr>
          <w:sz w:val="22"/>
        </w:rPr>
        <w:t>js</w:t>
      </w:r>
      <w:r>
        <w:rPr>
          <w:sz w:val="22"/>
          <w:lang w:val="ru-RU"/>
        </w:rPr>
        <w:t xml:space="preserve"> 20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    </w:t>
      </w:r>
      <w:r>
        <w:rPr>
          <w:sz w:val="22"/>
        </w:rPr>
        <w:t>LTS / OpenJS Foundation. — URL: https://nodejs.org/docs/latest-v20.x/api/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 xml:space="preserve">    </w:t>
      </w:r>
      <w:r>
        <w:rPr>
          <w:sz w:val="22"/>
        </w:rPr>
        <w:t>(дата обращения: 21.09.2026). — Текст : электронный.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7.  </w:t>
      </w:r>
      <w:r>
        <w:rPr>
          <w:sz w:val="22"/>
        </w:rPr>
        <w:t>PostgreSQL</w:t>
      </w:r>
      <w:r>
        <w:rPr>
          <w:sz w:val="22"/>
          <w:lang w:val="ru-RU"/>
        </w:rPr>
        <w:t xml:space="preserve"> 16 </w:t>
      </w:r>
      <w:r>
        <w:rPr>
          <w:sz w:val="22"/>
        </w:rPr>
        <w:t>Documentation</w:t>
      </w:r>
      <w:r>
        <w:rPr>
          <w:sz w:val="22"/>
          <w:lang w:val="ru-RU"/>
        </w:rPr>
        <w:t xml:space="preserve"> : официальная документация СУБД / </w:t>
      </w:r>
      <w:r>
        <w:rPr>
          <w:sz w:val="22"/>
        </w:rPr>
        <w:t>PostgreSQL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    </w:t>
      </w:r>
      <w:r>
        <w:rPr>
          <w:sz w:val="22"/>
        </w:rPr>
        <w:t>Global Development Group. — URL: https://www.postgresql.org/docs/16/ (дата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 xml:space="preserve">    </w:t>
      </w:r>
      <w:r>
        <w:rPr>
          <w:sz w:val="22"/>
        </w:rPr>
        <w:t>обращения: 21.09.2026). — Текст : электронный.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>8</w:t>
      </w:r>
      <w:r>
        <w:rPr>
          <w:sz w:val="22"/>
        </w:rPr>
        <w:t>.  ECMAScript® 2024 Language Specification : стандарт ECMA-262 / Ecma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 xml:space="preserve">    </w:t>
      </w:r>
      <w:r>
        <w:rPr>
          <w:sz w:val="22"/>
        </w:rPr>
        <w:t>International. — URL: https://tc39.es/ecma262/ (дата обращения: 21.09.2026).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 xml:space="preserve">    — </w:t>
      </w:r>
      <w:r>
        <w:rPr>
          <w:sz w:val="22"/>
        </w:rPr>
        <w:t>Текст : электронный.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9. File API : W3C Recommendation / World Wide Web Consortium (W3C). — URL: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</w:rPr>
        <w:t xml:space="preserve">   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www</w:t>
      </w:r>
      <w:r>
        <w:rPr>
          <w:sz w:val="22"/>
          <w:lang w:val="ru-RU"/>
        </w:rPr>
        <w:t>.</w:t>
      </w:r>
      <w:r>
        <w:rPr>
          <w:sz w:val="22"/>
        </w:rPr>
        <w:t>w</w:t>
      </w:r>
      <w:r>
        <w:rPr>
          <w:sz w:val="22"/>
          <w:lang w:val="ru-RU"/>
        </w:rPr>
        <w:t>3.</w:t>
      </w:r>
      <w:r>
        <w:rPr>
          <w:sz w:val="22"/>
        </w:rPr>
        <w:t>org</w:t>
      </w:r>
      <w:r>
        <w:rPr>
          <w:sz w:val="22"/>
          <w:lang w:val="ru-RU"/>
        </w:rPr>
        <w:t>/</w:t>
      </w:r>
      <w:r>
        <w:rPr>
          <w:sz w:val="22"/>
        </w:rPr>
        <w:t>TR</w:t>
      </w:r>
      <w:r>
        <w:rPr>
          <w:sz w:val="22"/>
          <w:lang w:val="ru-RU"/>
        </w:rPr>
        <w:t>/</w:t>
      </w:r>
      <w:r>
        <w:rPr>
          <w:sz w:val="22"/>
        </w:rPr>
        <w:t>FileAPI</w:t>
      </w:r>
      <w:r>
        <w:rPr>
          <w:sz w:val="22"/>
          <w:lang w:val="ru-RU"/>
        </w:rPr>
        <w:t>/ (дата обращения: 21.09.2026). — Текст :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    </w:t>
      </w:r>
      <w:r>
        <w:rPr>
          <w:sz w:val="22"/>
        </w:rPr>
        <w:t>электронный.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10. CSS Custom Properties for Cascading Variables Module Level 1 : W3C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 xml:space="preserve">    </w:t>
      </w:r>
      <w:r>
        <w:rPr>
          <w:sz w:val="22"/>
        </w:rPr>
        <w:t>Recommendation / World Wide Web Consortium (W3C). — URL: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</w:rPr>
        <w:t xml:space="preserve">   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r>
        <w:rPr>
          <w:sz w:val="22"/>
        </w:rPr>
        <w:t>www</w:t>
      </w:r>
      <w:r>
        <w:rPr>
          <w:sz w:val="22"/>
          <w:lang w:val="ru-RU"/>
        </w:rPr>
        <w:t>.</w:t>
      </w:r>
      <w:r>
        <w:rPr>
          <w:sz w:val="22"/>
        </w:rPr>
        <w:t>w</w:t>
      </w:r>
      <w:r>
        <w:rPr>
          <w:sz w:val="22"/>
          <w:lang w:val="ru-RU"/>
        </w:rPr>
        <w:t>3.</w:t>
      </w:r>
      <w:r>
        <w:rPr>
          <w:sz w:val="22"/>
        </w:rPr>
        <w:t>org</w:t>
      </w:r>
      <w:r>
        <w:rPr>
          <w:sz w:val="22"/>
          <w:lang w:val="ru-RU"/>
        </w:rPr>
        <w:t>/</w:t>
      </w:r>
      <w:r>
        <w:rPr>
          <w:sz w:val="22"/>
        </w:rPr>
        <w:t>TR</w:t>
      </w:r>
      <w:r>
        <w:rPr>
          <w:sz w:val="22"/>
          <w:lang w:val="ru-RU"/>
        </w:rPr>
        <w:t>/</w:t>
      </w:r>
      <w:r>
        <w:rPr>
          <w:sz w:val="22"/>
        </w:rPr>
        <w:t>css</w:t>
      </w:r>
      <w:r>
        <w:rPr>
          <w:sz w:val="22"/>
          <w:lang w:val="ru-RU"/>
        </w:rPr>
        <w:t>-</w:t>
      </w:r>
      <w:r>
        <w:rPr>
          <w:sz w:val="22"/>
        </w:rPr>
        <w:t>variables</w:t>
      </w:r>
      <w:r>
        <w:rPr>
          <w:sz w:val="22"/>
          <w:lang w:val="ru-RU"/>
        </w:rPr>
        <w:t>-1/ (дата обращения: 21.09.2026). — Текст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    </w:t>
      </w:r>
      <w:r>
        <w:rPr>
          <w:sz w:val="22"/>
        </w:rPr>
        <w:t>: электронный.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11. Conflict-free Replicated Data Types : research report RR-7687 / M. Shapiro,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 xml:space="preserve">    </w:t>
      </w:r>
      <w:r>
        <w:rPr>
          <w:sz w:val="22"/>
        </w:rPr>
        <w:t>N. Preguiça, C. Baquero, M. Zawirski ; INRIA. — Rocquencourt : INRIA, 2011.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</w:rPr>
        <w:t xml:space="preserve">    </w:t>
      </w:r>
      <w:r>
        <w:rPr>
          <w:sz w:val="22"/>
          <w:lang w:val="ru-RU"/>
        </w:rPr>
        <w:t xml:space="preserve">— </w:t>
      </w:r>
      <w:r>
        <w:rPr>
          <w:sz w:val="22"/>
          <w:lang w:val="ru-RU"/>
        </w:rPr>
        <w:t xml:space="preserve">21 </w:t>
      </w:r>
      <w:r>
        <w:rPr>
          <w:sz w:val="22"/>
        </w:rPr>
        <w:t>p</w:t>
      </w:r>
      <w:r>
        <w:rPr>
          <w:sz w:val="22"/>
          <w:lang w:val="ru-RU"/>
        </w:rPr>
        <w:t>. — Текст : электронный.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>12. Методические указания по выполнению курсового проекта по курсу «Создание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>программного обеспечения» / сост. [И. О. Фамилия]. — [Город] : [Изд-во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>вуза], 2026. — [ХХ] с. — Текст : электронный.</w:t>
      </w:r>
    </w:p>
    <w:p>
      <w:pPr>
        <w:pStyle w:val="Normal"/>
        <w:numPr>
          <w:ilvl w:val="0"/>
          <w:numId w:val="0"/>
        </w:numPr>
        <w:outlineLvl w:val="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40"/>
        <w:rPr>
          <w:lang w:val="ru-RU"/>
        </w:rPr>
      </w:pPr>
      <w:bookmarkStart w:id="17" w:name="_Toc18"/>
      <w:r>
        <w:rPr>
          <w:rFonts w:ascii="Times New Roman" w:hAnsi="Times New Roman"/>
          <w:lang w:val="ru-RU"/>
        </w:rPr>
        <w:t>ПРИЛОЖЕНИЯ</w:t>
      </w:r>
      <w:bookmarkEnd w:id="17"/>
    </w:p>
    <w:p>
      <w:pPr>
        <w:pStyle w:val="Heading2"/>
        <w:rPr>
          <w:lang w:val="ru-RU"/>
        </w:rPr>
      </w:pPr>
      <w:bookmarkStart w:id="18" w:name="_Toc19"/>
      <w:r>
        <w:rPr>
          <w:rFonts w:ascii="Times New Roman" w:hAnsi="Times New Roman"/>
          <w:lang w:val="ru-RU"/>
        </w:rPr>
        <w:t>Приложение А – Перечень файлов исходного кода и документации</w:t>
      </w:r>
      <w:bookmarkEnd w:id="18"/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 xml:space="preserve">Полный исходный код проекта находится в репозитории на </w:t>
      </w:r>
      <w:r>
        <w:rPr/>
        <w:t>GitHub</w:t>
      </w:r>
      <w:r>
        <w:rPr>
          <w:lang w:val="ru-RU"/>
        </w:rPr>
        <w:t xml:space="preserve">: </w:t>
      </w:r>
      <w:r>
        <w:rPr/>
        <w:t>https</w:t>
      </w:r>
      <w:r>
        <w:rPr>
          <w:lang w:val="ru-RU"/>
        </w:rPr>
        <w:t>://</w:t>
      </w:r>
      <w:r>
        <w:rPr/>
        <w:t>github</w:t>
      </w:r>
      <w:r>
        <w:rPr>
          <w:lang w:val="ru-RU"/>
        </w:rPr>
        <w:t>.</w:t>
      </w:r>
      <w:r>
        <w:rPr/>
        <w:t>com</w:t>
      </w:r>
      <w:r>
        <w:rPr>
          <w:lang w:val="ru-RU"/>
        </w:rPr>
        <w:t>/</w:t>
      </w:r>
      <w:r>
        <w:rPr/>
        <w:t>ThereDrD</w:t>
      </w:r>
      <w:r>
        <w:rPr>
          <w:lang w:val="ru-RU"/>
        </w:rPr>
        <w:t>0/</w:t>
      </w:r>
      <w:r>
        <w:rPr/>
        <w:t>frodent</w:t>
      </w:r>
    </w:p>
    <w:p>
      <w:pPr>
        <w:pStyle w:val="Normal"/>
        <w:spacing w:before="0" w:after="80"/>
        <w:ind w:firstLine="708"/>
        <w:jc w:val="both"/>
        <w:rPr>
          <w:lang w:val="ru-RU"/>
        </w:rPr>
      </w:pPr>
      <w:r>
        <w:rPr>
          <w:lang w:val="ru-RU"/>
        </w:rPr>
        <w:t>Основные файлы и каталоги, на которые ссылается отчет:</w:t>
      </w:r>
      <w:r>
        <w:rPr>
          <w:lang w:val="ru-RU"/>
        </w:rPr>
        <w:br w:type="textWrapping" w:clear="all"/>
      </w:r>
      <w:r>
        <w:rPr>
          <w:lang w:val="ru-RU"/>
        </w:rPr>
        <w:t xml:space="preserve">– </w:t>
      </w:r>
      <w:r>
        <w:rPr/>
        <w:t>README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 — главное техническое описание и инструкция пользователя;</w:t>
        <w:br/>
        <w:t xml:space="preserve">– </w:t>
      </w:r>
      <w:r>
        <w:rPr/>
        <w:t>index</w:t>
      </w:r>
      <w:r>
        <w:rPr>
          <w:lang w:val="ru-RU"/>
        </w:rPr>
        <w:t>.</w:t>
      </w:r>
      <w:r>
        <w:rPr/>
        <w:t>html</w:t>
      </w:r>
      <w:r>
        <w:rPr>
          <w:lang w:val="ru-RU"/>
        </w:rPr>
        <w:t xml:space="preserve"> — разметка главного окна доски;</w:t>
        <w:br/>
        <w:t xml:space="preserve">– </w:t>
      </w:r>
      <w:r>
        <w:rPr/>
        <w:t>package</w:t>
      </w:r>
      <w:r>
        <w:rPr>
          <w:lang w:val="ru-RU"/>
        </w:rPr>
        <w:t>.</w:t>
      </w:r>
      <w:r>
        <w:rPr/>
        <w:t>json</w:t>
      </w:r>
      <w:r>
        <w:rPr>
          <w:lang w:val="ru-RU"/>
        </w:rPr>
        <w:t xml:space="preserve"> — конфигурационный манифест </w:t>
      </w:r>
      <w:r>
        <w:rPr/>
        <w:t>npm</w:t>
      </w:r>
      <w:r>
        <w:rPr>
          <w:lang w:val="ru-RU"/>
        </w:rPr>
        <w:t>-скриптов;</w:t>
        <w:br/>
        <w:t xml:space="preserve">– </w:t>
      </w:r>
      <w:r>
        <w:rPr/>
        <w:t>start</w:t>
      </w:r>
      <w:r>
        <w:rPr>
          <w:lang w:val="ru-RU"/>
        </w:rPr>
        <w:t>.</w:t>
      </w:r>
      <w:r>
        <w:rPr/>
        <w:t>mjs</w:t>
      </w:r>
      <w:r>
        <w:rPr>
          <w:lang w:val="ru-RU"/>
        </w:rPr>
        <w:t xml:space="preserve"> — сервер запуска и обратный прокси к </w:t>
      </w:r>
      <w:r>
        <w:rPr/>
        <w:t>C</w:t>
      </w:r>
      <w:r>
        <w:rPr>
          <w:lang w:val="ru-RU"/>
        </w:rPr>
        <w:t>++ бэкенду;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board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 xml:space="preserve"> — главный управляющий контроллер холста;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viewport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 xml:space="preserve"> — модуль панорамирования, масштабирования и координатных сеток;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tools</w:t>
      </w:r>
      <w:r>
        <w:rPr>
          <w:lang w:val="ru-RU"/>
        </w:rPr>
        <w:t>/*.</w:t>
      </w:r>
      <w:r>
        <w:rPr/>
        <w:t>js</w:t>
      </w:r>
      <w:r>
        <w:rPr>
          <w:lang w:val="ru-RU"/>
        </w:rPr>
        <w:t xml:space="preserve"> — компоненты инструментов (стикеры, текст, фигуры, карандаш);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attachments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 xml:space="preserve"> — обработчик вставки изображений и документов;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idb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 xml:space="preserve"> — модуль долговременного хранения вложений в </w:t>
      </w:r>
      <w:r>
        <w:rPr/>
        <w:t>IndexedDB</w:t>
      </w:r>
      <w:r>
        <w:rPr>
          <w:lang w:val="ru-RU"/>
        </w:rPr>
        <w:t>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export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 xml:space="preserve"> — подсистема упаковки и распаковки архивов досок .</w:t>
      </w:r>
      <w:r>
        <w:rPr/>
        <w:t>ryadom</w:t>
      </w:r>
      <w:r>
        <w:rPr>
          <w:lang w:val="ru-RU"/>
        </w:rPr>
        <w:t>;</w:t>
        <w:br/>
        <w:t xml:space="preserve">– </w:t>
      </w:r>
      <w:r>
        <w:rPr/>
        <w:t>src</w:t>
      </w:r>
      <w:r>
        <w:rPr>
          <w:lang w:val="ru-RU"/>
        </w:rPr>
        <w:t>/</w:t>
      </w:r>
      <w:r>
        <w:rPr/>
        <w:t>sync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 xml:space="preserve"> — модуль межвкладочной синхронизации на базе </w:t>
      </w:r>
      <w:r>
        <w:rPr/>
        <w:t>BroadcastChannel</w:t>
      </w:r>
      <w:r>
        <w:rPr>
          <w:lang w:val="ru-RU"/>
        </w:rPr>
        <w:t>;</w:t>
        <w:br/>
        <w:t xml:space="preserve">– </w:t>
      </w:r>
      <w:r>
        <w:rPr/>
        <w:t>scripts</w:t>
      </w:r>
      <w:r>
        <w:rPr>
          <w:lang w:val="ru-RU"/>
        </w:rPr>
        <w:t>/</w:t>
      </w:r>
      <w:r>
        <w:rPr/>
        <w:t>launcher</w:t>
      </w:r>
      <w:r>
        <w:rPr>
          <w:lang w:val="ru-RU"/>
        </w:rPr>
        <w:t>-</w:t>
      </w:r>
      <w:r>
        <w:rPr/>
        <w:t>test</w:t>
      </w:r>
      <w:r>
        <w:rPr>
          <w:lang w:val="ru-RU"/>
        </w:rPr>
        <w:t>.</w:t>
      </w:r>
      <w:r>
        <w:rPr/>
        <w:t>mjs</w:t>
      </w:r>
      <w:r>
        <w:rPr>
          <w:lang w:val="ru-RU"/>
        </w:rPr>
        <w:t xml:space="preserve"> — модульный тест скрипта запуска;</w:t>
        <w:br/>
        <w:t xml:space="preserve">– </w:t>
      </w:r>
      <w:r>
        <w:rPr/>
        <w:t>scripts</w:t>
      </w:r>
      <w:r>
        <w:rPr>
          <w:lang w:val="ru-RU"/>
        </w:rPr>
        <w:t>/</w:t>
      </w:r>
      <w:r>
        <w:rPr/>
        <w:t>proxy</w:t>
      </w:r>
      <w:r>
        <w:rPr>
          <w:lang w:val="ru-RU"/>
        </w:rPr>
        <w:t>-</w:t>
      </w:r>
      <w:r>
        <w:rPr/>
        <w:t>test</w:t>
      </w:r>
      <w:r>
        <w:rPr>
          <w:lang w:val="ru-RU"/>
        </w:rPr>
        <w:t>.</w:t>
      </w:r>
      <w:r>
        <w:rPr/>
        <w:t>mjs</w:t>
      </w:r>
      <w:r>
        <w:rPr>
          <w:lang w:val="ru-RU"/>
        </w:rPr>
        <w:t xml:space="preserve"> — интеграционный тест сетевого прокси;</w:t>
        <w:br/>
        <w:t xml:space="preserve">– </w:t>
      </w:r>
      <w:r>
        <w:rPr/>
        <w:t>scripts</w:t>
      </w:r>
      <w:r>
        <w:rPr>
          <w:lang w:val="ru-RU"/>
        </w:rPr>
        <w:t>/</w:t>
      </w:r>
      <w:r>
        <w:rPr/>
        <w:t>board</w:t>
      </w:r>
      <w:r>
        <w:rPr>
          <w:lang w:val="ru-RU"/>
        </w:rPr>
        <w:t>-</w:t>
      </w:r>
      <w:r>
        <w:rPr/>
        <w:t>test</w:t>
      </w:r>
      <w:r>
        <w:rPr>
          <w:lang w:val="ru-RU"/>
        </w:rPr>
        <w:t>.</w:t>
      </w:r>
      <w:r>
        <w:rPr/>
        <w:t>mjs</w:t>
      </w:r>
      <w:r>
        <w:rPr>
          <w:lang w:val="ru-RU"/>
        </w:rPr>
        <w:t xml:space="preserve"> — сквозной тест сценариев холста в </w:t>
      </w:r>
      <w:r>
        <w:rPr/>
        <w:t>Playwright</w:t>
      </w:r>
      <w:r>
        <w:rPr>
          <w:lang w:val="ru-RU"/>
        </w:rPr>
        <w:t>;</w:t>
        <w:br/>
        <w:t xml:space="preserve">– </w:t>
      </w:r>
      <w:r>
        <w:rPr/>
        <w:t>docs</w:t>
      </w:r>
      <w:r>
        <w:rPr>
          <w:lang w:val="ru-RU"/>
        </w:rPr>
        <w:t>/</w:t>
      </w:r>
      <w:r>
        <w:rPr/>
        <w:t>STARTUP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, </w:t>
      </w:r>
      <w:r>
        <w:rPr/>
        <w:t>docs</w:t>
      </w:r>
      <w:r>
        <w:rPr>
          <w:lang w:val="ru-RU"/>
        </w:rPr>
        <w:t>/</w:t>
      </w:r>
      <w:r>
        <w:rPr/>
        <w:t>TESTING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, </w:t>
      </w:r>
      <w:r>
        <w:rPr/>
        <w:t>docs</w:t>
      </w:r>
      <w:r>
        <w:rPr>
          <w:lang w:val="ru-RU"/>
        </w:rPr>
        <w:t>/</w:t>
      </w:r>
      <w:r>
        <w:rPr/>
        <w:t>DESIGN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, </w:t>
      </w:r>
      <w:r>
        <w:rPr/>
        <w:t>docs</w:t>
      </w:r>
      <w:r>
        <w:rPr>
          <w:lang w:val="ru-RU"/>
        </w:rPr>
        <w:t>/</w:t>
      </w:r>
      <w:r>
        <w:rPr/>
        <w:t>BACKEND</w:t>
      </w:r>
      <w:r>
        <w:rPr>
          <w:lang w:val="ru-RU"/>
        </w:rPr>
        <w:t>_</w:t>
      </w:r>
      <w:r>
        <w:rPr/>
        <w:t>MVP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 — документация проекта.</w:t>
      </w:r>
    </w:p>
    <w:p>
      <w:pPr>
        <w:pStyle w:val="Heading2"/>
        <w:rPr>
          <w:lang w:val="ru-RU"/>
        </w:rPr>
      </w:pPr>
      <w:bookmarkStart w:id="19" w:name="_Toc20"/>
      <w:r>
        <w:rPr>
          <w:rFonts w:ascii="Times New Roman" w:hAnsi="Times New Roman"/>
          <w:lang w:val="ru-RU"/>
        </w:rPr>
        <w:t>Приложение Б – Фрагменты клиентской части и скриптов запуска</w:t>
      </w:r>
      <w:bookmarkEnd w:id="19"/>
    </w:p>
    <w:p>
      <w:pPr>
        <w:pStyle w:val="Normal"/>
        <w:spacing w:before="160" w:after="20"/>
        <w:rPr>
          <w:lang w:val="ru-RU"/>
        </w:rPr>
      </w:pPr>
      <w:r>
        <w:rPr>
          <w:sz w:val="22"/>
          <w:lang w:val="ru-RU"/>
        </w:rPr>
        <w:t>Полный файл:</w:t>
        <w:br/>
      </w:r>
      <w:r>
        <w:rPr>
          <w:rFonts w:ascii="Consolas" w:hAnsi="Consolas"/>
          <w:b/>
          <w:sz w:val="20"/>
        </w:rPr>
        <w:t>start</w:t>
      </w:r>
      <w:r>
        <w:rPr>
          <w:rFonts w:ascii="Consolas" w:hAnsi="Consolas"/>
          <w:b/>
          <w:sz w:val="20"/>
          <w:lang w:val="ru-RU"/>
        </w:rPr>
        <w:t>.</w:t>
      </w:r>
      <w:r>
        <w:rPr>
          <w:rFonts w:ascii="Consolas" w:hAnsi="Consolas"/>
          <w:b/>
          <w:sz w:val="20"/>
        </w:rPr>
        <w:t>mjs</w:t>
      </w:r>
    </w:p>
    <w:p>
      <w:pPr>
        <w:pStyle w:val="Normal"/>
        <w:keepNext w:val="true"/>
        <w:spacing w:before="40" w:after="80"/>
        <w:rPr>
          <w:lang w:val="ru-RU"/>
        </w:rPr>
      </w:pPr>
      <w:r>
        <w:rPr>
          <w:i/>
          <w:sz w:val="22"/>
          <w:lang w:val="ru-RU"/>
        </w:rPr>
        <w:t>Листинг Б.1 – Запуск встроенного веб-сервера и проксирования запросов (</w:t>
      </w:r>
      <w:r>
        <w:rPr>
          <w:i/>
          <w:sz w:val="22"/>
        </w:rPr>
        <w:t>start</w:t>
      </w:r>
      <w:r>
        <w:rPr>
          <w:i/>
          <w:sz w:val="22"/>
          <w:lang w:val="ru-RU"/>
        </w:rPr>
        <w:t>.</w:t>
      </w:r>
      <w:r>
        <w:rPr>
          <w:i/>
          <w:sz w:val="22"/>
        </w:rPr>
        <w:t>mjs</w:t>
      </w:r>
      <w:r>
        <w:rPr>
          <w:i/>
          <w:sz w:val="22"/>
          <w:lang w:val="ru-RU"/>
        </w:rPr>
        <w:t>)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7F8FA" w:val="clear"/>
          </w:tcPr>
          <w:p>
            <w:pPr>
              <w:pStyle w:val="Normal"/>
              <w:spacing w:lineRule="auto" w:line="252"/>
              <w:rPr/>
            </w:pPr>
            <w:r>
              <w:rPr>
                <w:rFonts w:ascii="Consolas" w:hAnsi="Consolas"/>
                <w:color w:val="1F2328"/>
                <w:sz w:val="17"/>
              </w:rPr>
              <w:t>import http from 'node:http';</w:t>
              <w:br/>
              <w:t>import fs from 'node:fs';</w:t>
              <w:br/>
              <w:t>import path from 'node:path';</w:t>
              <w:br/>
              <w:br/>
              <w:t>const PORT = process.env.PORT || 4173;</w:t>
              <w:br/>
              <w:t>const BACKEND_URL = process.env.BACKEND_URL || 'http://127.0.0.1:8080';</w:t>
              <w:br/>
              <w:br/>
              <w:t>const MIME_TYPES = {</w:t>
              <w:br/>
              <w:t xml:space="preserve">  '.html': 'text/html; charset=utf-8',</w:t>
              <w:br/>
              <w:t xml:space="preserve">  '.js': 'application/javascript; charset=utf-8',</w:t>
              <w:br/>
              <w:t xml:space="preserve">  '.mjs': 'application/javascript; charset=utf-8',</w:t>
              <w:br/>
              <w:t xml:space="preserve">  '.css': 'text/css; charset=utf-8',</w:t>
              <w:br/>
              <w:t xml:space="preserve">  '.svg': 'image/svg+xml',</w:t>
              <w:br/>
              <w:t xml:space="preserve">  '.json': 'application/json',</w:t>
              <w:br/>
              <w:t xml:space="preserve">  '.ryadom': 'application/octet-stream'</w:t>
              <w:br/>
              <w:t>};</w:t>
              <w:br/>
              <w:br/>
              <w:t>const server = http.createServer((req, res) =&gt; {</w:t>
              <w:br/>
              <w:t xml:space="preserve">  if (req.url.startsWith('/api/')) {</w:t>
              <w:br/>
              <w:t xml:space="preserve">    const proxyReq = http.request(BACKEND_URL + req.url, {</w:t>
              <w:br/>
              <w:t xml:space="preserve">      method: req.method,</w:t>
              <w:br/>
              <w:t xml:space="preserve">      headers: req.headers</w:t>
              <w:br/>
              <w:t xml:space="preserve">    }, (proxyRes) =&gt; {</w:t>
              <w:br/>
              <w:t xml:space="preserve">      res.writeHead(proxyRes.statusCode, proxyRes.headers);</w:t>
              <w:br/>
              <w:t xml:space="preserve">      proxyRes.pipe(res);</w:t>
              <w:br/>
              <w:t xml:space="preserve">    });</w:t>
              <w:br/>
              <w:t xml:space="preserve">    proxyReq.on('error', () =&gt; {</w:t>
              <w:br/>
              <w:t xml:space="preserve">      res.writeHead(502, { 'Content-Type': 'text/plain' });</w:t>
              <w:br/>
              <w:t xml:space="preserve">      res.end('C++ Backend service unavailable');</w:t>
              <w:br/>
              <w:t xml:space="preserve">    });</w:t>
              <w:br/>
              <w:t xml:space="preserve">    req.pipe(proxyReq);</w:t>
              <w:br/>
              <w:t xml:space="preserve">    return;</w:t>
              <w:br/>
              <w:t xml:space="preserve">  }</w:t>
              <w:br/>
              <w:br/>
              <w:t xml:space="preserve">  let filePath = path.join(process.cwd(), req.url === '/' ? 'index.html' : req.url);</w:t>
              <w:br/>
              <w:t xml:space="preserve">  const ext = path.extname(filePath);</w:t>
              <w:br/>
              <w:t xml:space="preserve">  const contentType = MIME_TYPES[ext] || 'application/octet-stream';</w:t>
              <w:br/>
              <w:br/>
              <w:t xml:space="preserve">  fs.readFile(filePath, (err, data) =&gt; {</w:t>
              <w:br/>
              <w:t xml:space="preserve">    if (err) {</w:t>
              <w:br/>
              <w:t xml:space="preserve">      res.writeHead(404, { 'Content-Type': 'text/plain' });</w:t>
              <w:br/>
              <w:t xml:space="preserve">      res.end('Not Found');</w:t>
              <w:br/>
              <w:t xml:space="preserve">      return;</w:t>
              <w:br/>
              <w:t xml:space="preserve">    }</w:t>
              <w:br/>
              <w:t xml:space="preserve">    res.writeHead(200, { 'Content-Type': contentType });</w:t>
              <w:br/>
              <w:t xml:space="preserve">    res.end(data);</w:t>
              <w:br/>
              <w:t xml:space="preserve">  });</w:t>
              <w:br/>
              <w:t>});</w:t>
              <w:br/>
              <w:br/>
              <w:t>server.listen(PORT, () =&gt; {</w:t>
              <w:br/>
              <w:t xml:space="preserve">  console.log(`Рядом запущен: http://127.0.0.1:${PORT}`);</w:t>
              <w:br/>
              <w:t>});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>
          <w:lang w:val="ru-RU"/>
        </w:rPr>
      </w:pPr>
      <w:bookmarkStart w:id="20" w:name="_Toc21"/>
      <w:r>
        <w:rPr>
          <w:rFonts w:ascii="Times New Roman" w:hAnsi="Times New Roman"/>
          <w:lang w:val="ru-RU"/>
        </w:rPr>
        <w:t>Приложение В – Модули хранения данных и синхронизации</w:t>
      </w:r>
      <w:bookmarkEnd w:id="20"/>
    </w:p>
    <w:p>
      <w:pPr>
        <w:pStyle w:val="Normal"/>
        <w:spacing w:before="160" w:after="20"/>
        <w:rPr>
          <w:lang w:val="ru-RU"/>
        </w:rPr>
      </w:pPr>
      <w:r>
        <w:rPr>
          <w:sz w:val="22"/>
          <w:lang w:val="ru-RU"/>
        </w:rPr>
        <w:t>Полный файл:</w:t>
        <w:br/>
      </w:r>
      <w:r>
        <w:rPr>
          <w:rFonts w:ascii="Consolas" w:hAnsi="Consolas"/>
          <w:b/>
          <w:sz w:val="20"/>
        </w:rPr>
        <w:t>src</w:t>
      </w:r>
      <w:r>
        <w:rPr>
          <w:rFonts w:ascii="Consolas" w:hAnsi="Consolas"/>
          <w:b/>
          <w:sz w:val="20"/>
          <w:lang w:val="ru-RU"/>
        </w:rPr>
        <w:t>/</w:t>
      </w:r>
      <w:r>
        <w:rPr>
          <w:rFonts w:ascii="Consolas" w:hAnsi="Consolas"/>
          <w:b/>
          <w:sz w:val="20"/>
        </w:rPr>
        <w:t>idb</w:t>
      </w:r>
      <w:r>
        <w:rPr>
          <w:rFonts w:ascii="Consolas" w:hAnsi="Consolas"/>
          <w:b/>
          <w:sz w:val="20"/>
          <w:lang w:val="ru-RU"/>
        </w:rPr>
        <w:t>.</w:t>
      </w:r>
      <w:r>
        <w:rPr>
          <w:rFonts w:ascii="Consolas" w:hAnsi="Consolas"/>
          <w:b/>
          <w:sz w:val="20"/>
        </w:rPr>
        <w:t>js</w:t>
      </w:r>
    </w:p>
    <w:p>
      <w:pPr>
        <w:pStyle w:val="Normal"/>
        <w:keepNext w:val="true"/>
        <w:spacing w:before="40" w:after="80"/>
        <w:rPr>
          <w:lang w:val="ru-RU"/>
        </w:rPr>
      </w:pPr>
      <w:r>
        <w:rPr>
          <w:i/>
          <w:sz w:val="22"/>
          <w:lang w:val="ru-RU"/>
        </w:rPr>
        <w:t xml:space="preserve">Листинг В.1 – Подсистема локального хранения файлов в </w:t>
      </w:r>
      <w:r>
        <w:rPr>
          <w:i/>
          <w:sz w:val="22"/>
        </w:rPr>
        <w:t>IndexedDB</w:t>
      </w:r>
      <w:r>
        <w:rPr>
          <w:i/>
          <w:sz w:val="22"/>
          <w:lang w:val="ru-RU"/>
        </w:rPr>
        <w:t xml:space="preserve"> (</w:t>
      </w:r>
      <w:r>
        <w:rPr>
          <w:i/>
          <w:sz w:val="22"/>
        </w:rPr>
        <w:t>src</w:t>
      </w:r>
      <w:r>
        <w:rPr>
          <w:i/>
          <w:sz w:val="22"/>
          <w:lang w:val="ru-RU"/>
        </w:rPr>
        <w:t>/</w:t>
      </w:r>
      <w:r>
        <w:rPr>
          <w:i/>
          <w:sz w:val="22"/>
        </w:rPr>
        <w:t>idb</w:t>
      </w:r>
      <w:r>
        <w:rPr>
          <w:i/>
          <w:sz w:val="22"/>
          <w:lang w:val="ru-RU"/>
        </w:rPr>
        <w:t>.</w:t>
      </w:r>
      <w:r>
        <w:rPr>
          <w:i/>
          <w:sz w:val="22"/>
        </w:rPr>
        <w:t>js</w:t>
      </w:r>
      <w:r>
        <w:rPr>
          <w:i/>
          <w:sz w:val="22"/>
          <w:lang w:val="ru-RU"/>
        </w:rPr>
        <w:t>)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7F8FA" w:val="clear"/>
          </w:tcPr>
          <w:p>
            <w:pPr>
              <w:pStyle w:val="Normal"/>
              <w:spacing w:lineRule="auto" w:line="252"/>
              <w:rPr/>
            </w:pPr>
            <w:r>
              <w:rPr>
                <w:rFonts w:ascii="Consolas" w:hAnsi="Consolas"/>
                <w:color w:val="1F2328"/>
                <w:sz w:val="17"/>
              </w:rPr>
              <w:t>const DB_NAME = 'RyadomBoardDB';</w:t>
              <w:br/>
              <w:t>const DB_VERSION = 1;</w:t>
              <w:br/>
              <w:t>const STORE_NAME = 'attachments';</w:t>
              <w:br/>
              <w:br/>
              <w:t>export function openDatabase() {</w:t>
              <w:br/>
              <w:t xml:space="preserve">  return new Promise((resolve, reject) =&gt; {</w:t>
              <w:br/>
              <w:t xml:space="preserve">    const request = indexedDB.open(DB_NAME, DB_VERSION);</w:t>
              <w:br/>
              <w:t xml:space="preserve">    request.onupgradeneeded = (event) =&gt; {</w:t>
              <w:br/>
              <w:t xml:space="preserve">      const db = event.target.result;</w:t>
              <w:br/>
              <w:t xml:space="preserve">      if (!db.objectStoreNames.contains(STORE_NAME)) {</w:t>
              <w:br/>
              <w:t xml:space="preserve">        db.createObjectStore(STORE_NAME, { keyPath: 'id' });</w:t>
              <w:br/>
              <w:t xml:space="preserve">      }</w:t>
              <w:br/>
              <w:t xml:space="preserve">    };</w:t>
              <w:br/>
              <w:t xml:space="preserve">    request.onsuccess = () =&gt; resolve(request.result);</w:t>
              <w:br/>
              <w:t xml:space="preserve">    request.onerror = () =&gt; reject(request.error);</w:t>
              <w:br/>
              <w:t xml:space="preserve">  });</w:t>
              <w:br/>
              <w:t>}</w:t>
              <w:br/>
              <w:br/>
              <w:t>export async function saveAttachmentBlob(id, fileBlob, metadata = {}) {</w:t>
              <w:br/>
              <w:t xml:space="preserve">  const db = await openDatabase();</w:t>
              <w:br/>
              <w:t xml:space="preserve">  return new Promise((resolve, reject) =&gt; {</w:t>
              <w:br/>
              <w:t xml:space="preserve">    const tx = db.transaction(STORE_NAME, 'readwrite');</w:t>
              <w:br/>
              <w:t xml:space="preserve">    const store = tx.objectStore(STORE_NAME);</w:t>
              <w:br/>
              <w:t xml:space="preserve">    const item = {</w:t>
              <w:br/>
              <w:t xml:space="preserve">      id,</w:t>
              <w:br/>
              <w:t xml:space="preserve">      blob: fileBlob,</w:t>
              <w:br/>
              <w:t xml:space="preserve">      name: metadata.name || 'document',</w:t>
              <w:br/>
              <w:t xml:space="preserve">      type: fileBlob.type,</w:t>
              <w:br/>
              <w:t xml:space="preserve">      size: fileBlob.size,</w:t>
              <w:br/>
              <w:t xml:space="preserve">      updatedAt: Date.now()</w:t>
              <w:br/>
              <w:t xml:space="preserve">    };</w:t>
              <w:br/>
              <w:t xml:space="preserve">    const req = store.put(item);</w:t>
              <w:br/>
              <w:t xml:space="preserve">    req.onsuccess = () =&gt; resolve(id);</w:t>
              <w:br/>
              <w:t xml:space="preserve">    req.onerror = () =&gt; reject(req.error);</w:t>
              <w:br/>
              <w:t xml:space="preserve">  });</w:t>
              <w:br/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60" w:after="20"/>
        <w:rPr>
          <w:lang w:val="ru-RU"/>
        </w:rPr>
      </w:pPr>
      <w:r>
        <w:rPr>
          <w:sz w:val="22"/>
          <w:lang w:val="ru-RU"/>
        </w:rPr>
        <w:t>Полный файл:</w:t>
        <w:br/>
      </w:r>
      <w:r>
        <w:rPr>
          <w:rFonts w:ascii="Consolas" w:hAnsi="Consolas"/>
          <w:b/>
          <w:sz w:val="20"/>
        </w:rPr>
        <w:t>src</w:t>
      </w:r>
      <w:r>
        <w:rPr>
          <w:rFonts w:ascii="Consolas" w:hAnsi="Consolas"/>
          <w:b/>
          <w:sz w:val="20"/>
          <w:lang w:val="ru-RU"/>
        </w:rPr>
        <w:t>/</w:t>
      </w:r>
      <w:r>
        <w:rPr>
          <w:rFonts w:ascii="Consolas" w:hAnsi="Consolas"/>
          <w:b/>
          <w:sz w:val="20"/>
        </w:rPr>
        <w:t>sync</w:t>
      </w:r>
      <w:r>
        <w:rPr>
          <w:rFonts w:ascii="Consolas" w:hAnsi="Consolas"/>
          <w:b/>
          <w:sz w:val="20"/>
          <w:lang w:val="ru-RU"/>
        </w:rPr>
        <w:t>.</w:t>
      </w:r>
      <w:r>
        <w:rPr>
          <w:rFonts w:ascii="Consolas" w:hAnsi="Consolas"/>
          <w:b/>
          <w:sz w:val="20"/>
        </w:rPr>
        <w:t>js</w:t>
      </w:r>
    </w:p>
    <w:p>
      <w:pPr>
        <w:pStyle w:val="Normal"/>
        <w:keepNext w:val="true"/>
        <w:spacing w:before="40" w:after="80"/>
        <w:rPr>
          <w:lang w:val="ru-RU"/>
        </w:rPr>
      </w:pPr>
      <w:r>
        <w:rPr>
          <w:i/>
          <w:sz w:val="22"/>
          <w:lang w:val="ru-RU"/>
        </w:rPr>
        <w:t>Листинг В.2 – Широковещательная синхронизация между окнами браузера (</w:t>
      </w:r>
      <w:r>
        <w:rPr>
          <w:i/>
          <w:sz w:val="22"/>
        </w:rPr>
        <w:t>src</w:t>
      </w:r>
      <w:r>
        <w:rPr>
          <w:i/>
          <w:sz w:val="22"/>
          <w:lang w:val="ru-RU"/>
        </w:rPr>
        <w:t>/</w:t>
      </w:r>
      <w:r>
        <w:rPr>
          <w:i/>
          <w:sz w:val="22"/>
        </w:rPr>
        <w:t>sync</w:t>
      </w:r>
      <w:r>
        <w:rPr>
          <w:i/>
          <w:sz w:val="22"/>
          <w:lang w:val="ru-RU"/>
        </w:rPr>
        <w:t>.</w:t>
      </w:r>
      <w:r>
        <w:rPr>
          <w:i/>
          <w:sz w:val="22"/>
        </w:rPr>
        <w:t>js</w:t>
      </w:r>
      <w:r>
        <w:rPr>
          <w:i/>
          <w:sz w:val="22"/>
          <w:lang w:val="ru-RU"/>
        </w:rPr>
        <w:t>)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7F8FA" w:val="clear"/>
          </w:tcPr>
          <w:p>
            <w:pPr>
              <w:pStyle w:val="Normal"/>
              <w:spacing w:lineRule="auto" w:line="252"/>
              <w:rPr/>
            </w:pPr>
            <w:r>
              <w:rPr>
                <w:rFonts w:ascii="Consolas" w:hAnsi="Consolas"/>
                <w:color w:val="1F2328"/>
                <w:sz w:val="17"/>
              </w:rPr>
              <w:t>const CHANNEL_NAME = 'ryadom_board_sync_channel';</w:t>
              <w:br/>
              <w:br/>
              <w:t>export class BoardSync {</w:t>
              <w:br/>
              <w:t xml:space="preserve">  constructor(boardManager) {</w:t>
              <w:br/>
              <w:t xml:space="preserve">    this.board = boardManager;</w:t>
              <w:br/>
              <w:t xml:space="preserve">    this.channel = new BroadcastChannel(CHANNEL_NAME);</w:t>
              <w:br/>
              <w:t xml:space="preserve">    this.clientId = Math.random().toString(36).substring(2, 9);</w:t>
              <w:br/>
              <w:t xml:space="preserve">    this.channel.onmessage = this.handleMessage.bind(this);</w:t>
              <w:br/>
              <w:t xml:space="preserve">  }</w:t>
              <w:br/>
              <w:br/>
              <w:t xml:space="preserve">  broadcast(type, payload) {</w:t>
              <w:br/>
              <w:t xml:space="preserve">    this.channel.postMessage({</w:t>
              <w:br/>
              <w:t xml:space="preserve">      sender: this.clientId,</w:t>
              <w:br/>
              <w:t xml:space="preserve">      type,</w:t>
              <w:br/>
              <w:t xml:space="preserve">      payload,</w:t>
              <w:br/>
              <w:t xml:space="preserve">      timestamp: Date.now()</w:t>
              <w:br/>
              <w:t xml:space="preserve">    });</w:t>
              <w:br/>
              <w:t xml:space="preserve">  }</w:t>
              <w:br/>
              <w:br/>
              <w:t xml:space="preserve">  handleMessage(event) {</w:t>
              <w:br/>
              <w:t xml:space="preserve">    const { sender, type, payload } = event.data;</w:t>
              <w:br/>
              <w:t xml:space="preserve">    if (sender === this.clientId) return;</w:t>
              <w:br/>
              <w:br/>
              <w:t xml:space="preserve">    switch (type) {</w:t>
              <w:br/>
              <w:t xml:space="preserve">      case 'CURSOR_MOVE':</w:t>
              <w:br/>
              <w:t xml:space="preserve">        this.board.renderRemoteCursor(sender, payload.x, payload.y);</w:t>
              <w:br/>
              <w:t xml:space="preserve">        break;</w:t>
              <w:br/>
              <w:t xml:space="preserve">      case 'OBJECT_UPSERT':</w:t>
              <w:br/>
              <w:t xml:space="preserve">        this.board.applyRemoteUpsert(payload.object);</w:t>
              <w:br/>
              <w:t xml:space="preserve">        break;</w:t>
              <w:br/>
              <w:t xml:space="preserve">      case 'OBJECT_DELETE':</w:t>
              <w:br/>
              <w:t xml:space="preserve">        this.board.applyRemoteDelete(payload.objectId);</w:t>
              <w:br/>
              <w:t xml:space="preserve">        break;</w:t>
              <w:br/>
              <w:t xml:space="preserve">      case 'STROKE_DRAW':</w:t>
              <w:br/>
              <w:t xml:space="preserve">        this.board.renderRemoteStroke(payload.points, payload.color);</w:t>
              <w:br/>
              <w:t xml:space="preserve">        break;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>
          <w:lang w:val="ru-RU"/>
        </w:rPr>
      </w:pPr>
      <w:bookmarkStart w:id="21" w:name="_Toc22"/>
      <w:r>
        <w:rPr>
          <w:rFonts w:ascii="Times New Roman" w:hAnsi="Times New Roman"/>
          <w:lang w:val="ru-RU"/>
        </w:rPr>
        <w:t>Приложение Г – Скрипты автоматизированного тестирования</w:t>
      </w:r>
      <w:bookmarkEnd w:id="21"/>
    </w:p>
    <w:p>
      <w:pPr>
        <w:pStyle w:val="Normal"/>
        <w:spacing w:before="160" w:after="20"/>
        <w:rPr>
          <w:lang w:val="ru-RU"/>
        </w:rPr>
      </w:pPr>
      <w:r>
        <w:rPr>
          <w:sz w:val="22"/>
          <w:lang w:val="ru-RU"/>
        </w:rPr>
        <w:t>Полный файл:</w:t>
        <w:br/>
      </w:r>
      <w:r>
        <w:rPr>
          <w:rFonts w:ascii="Consolas" w:hAnsi="Consolas"/>
          <w:b/>
          <w:sz w:val="20"/>
        </w:rPr>
        <w:t>scripts</w:t>
      </w:r>
      <w:r>
        <w:rPr>
          <w:rFonts w:ascii="Consolas" w:hAnsi="Consolas"/>
          <w:b/>
          <w:sz w:val="20"/>
          <w:lang w:val="ru-RU"/>
        </w:rPr>
        <w:t>/</w:t>
      </w:r>
      <w:r>
        <w:rPr>
          <w:rFonts w:ascii="Consolas" w:hAnsi="Consolas"/>
          <w:b/>
          <w:sz w:val="20"/>
        </w:rPr>
        <w:t>board</w:t>
      </w:r>
      <w:r>
        <w:rPr>
          <w:rFonts w:ascii="Consolas" w:hAnsi="Consolas"/>
          <w:b/>
          <w:sz w:val="20"/>
          <w:lang w:val="ru-RU"/>
        </w:rPr>
        <w:t>-</w:t>
      </w:r>
      <w:r>
        <w:rPr>
          <w:rFonts w:ascii="Consolas" w:hAnsi="Consolas"/>
          <w:b/>
          <w:sz w:val="20"/>
        </w:rPr>
        <w:t>test</w:t>
      </w:r>
      <w:r>
        <w:rPr>
          <w:rFonts w:ascii="Consolas" w:hAnsi="Consolas"/>
          <w:b/>
          <w:sz w:val="20"/>
          <w:lang w:val="ru-RU"/>
        </w:rPr>
        <w:t>.</w:t>
      </w:r>
      <w:r>
        <w:rPr>
          <w:rFonts w:ascii="Consolas" w:hAnsi="Consolas"/>
          <w:b/>
          <w:sz w:val="20"/>
        </w:rPr>
        <w:t>mjs</w:t>
      </w:r>
    </w:p>
    <w:p>
      <w:pPr>
        <w:pStyle w:val="Normal"/>
        <w:keepNext w:val="true"/>
        <w:spacing w:before="40" w:after="80"/>
        <w:rPr>
          <w:lang w:val="ru-RU"/>
        </w:rPr>
      </w:pPr>
      <w:r>
        <w:rPr>
          <w:i/>
          <w:sz w:val="22"/>
          <w:lang w:val="ru-RU"/>
        </w:rPr>
        <w:t xml:space="preserve">Листинг Г.1 – Браузерный </w:t>
      </w:r>
      <w:r>
        <w:rPr>
          <w:i/>
          <w:sz w:val="22"/>
        </w:rPr>
        <w:t>E</w:t>
      </w:r>
      <w:r>
        <w:rPr>
          <w:i/>
          <w:sz w:val="22"/>
          <w:lang w:val="ru-RU"/>
        </w:rPr>
        <w:t>2</w:t>
      </w:r>
      <w:r>
        <w:rPr>
          <w:i/>
          <w:sz w:val="22"/>
        </w:rPr>
        <w:t>E</w:t>
      </w:r>
      <w:r>
        <w:rPr>
          <w:i/>
          <w:sz w:val="22"/>
          <w:lang w:val="ru-RU"/>
        </w:rPr>
        <w:t>-тест пользовательских сценариев (</w:t>
      </w:r>
      <w:r>
        <w:rPr>
          <w:i/>
          <w:sz w:val="22"/>
        </w:rPr>
        <w:t>scripts</w:t>
      </w:r>
      <w:r>
        <w:rPr>
          <w:i/>
          <w:sz w:val="22"/>
          <w:lang w:val="ru-RU"/>
        </w:rPr>
        <w:t>/</w:t>
      </w:r>
      <w:r>
        <w:rPr>
          <w:i/>
          <w:sz w:val="22"/>
        </w:rPr>
        <w:t>board</w:t>
      </w:r>
      <w:r>
        <w:rPr>
          <w:i/>
          <w:sz w:val="22"/>
          <w:lang w:val="ru-RU"/>
        </w:rPr>
        <w:t>-</w:t>
      </w:r>
      <w:r>
        <w:rPr>
          <w:i/>
          <w:sz w:val="22"/>
        </w:rPr>
        <w:t>test</w:t>
      </w:r>
      <w:r>
        <w:rPr>
          <w:i/>
          <w:sz w:val="22"/>
          <w:lang w:val="ru-RU"/>
        </w:rPr>
        <w:t>.</w:t>
      </w:r>
      <w:r>
        <w:rPr>
          <w:i/>
          <w:sz w:val="22"/>
        </w:rPr>
        <w:t>mjs</w:t>
      </w:r>
      <w:r>
        <w:rPr>
          <w:i/>
          <w:sz w:val="22"/>
          <w:lang w:val="ru-RU"/>
        </w:rPr>
        <w:t>)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7F8FA" w:val="clear"/>
          </w:tcPr>
          <w:p>
            <w:pPr>
              <w:pStyle w:val="Normal"/>
              <w:spacing w:lineRule="auto" w:line="252"/>
              <w:rPr>
                <w:lang w:val="ru-RU"/>
              </w:rPr>
            </w:pPr>
            <w:r>
              <w:rPr>
                <w:rFonts w:ascii="Consolas" w:hAnsi="Consolas"/>
                <w:color w:val="1F2328"/>
                <w:sz w:val="17"/>
              </w:rPr>
              <w:t>import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{ </w:t>
            </w:r>
            <w:r>
              <w:rPr>
                <w:rFonts w:ascii="Consolas" w:hAnsi="Consolas"/>
                <w:color w:val="1F2328"/>
                <w:sz w:val="17"/>
              </w:rPr>
              <w:t>test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, </w:t>
            </w:r>
            <w:r>
              <w:rPr>
                <w:rFonts w:ascii="Consolas" w:hAnsi="Consolas"/>
                <w:color w:val="1F2328"/>
                <w:sz w:val="17"/>
              </w:rPr>
              <w:t>expect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} </w:t>
            </w:r>
            <w:r>
              <w:rPr>
                <w:rFonts w:ascii="Consolas" w:hAnsi="Consolas"/>
                <w:color w:val="1F2328"/>
                <w:sz w:val="17"/>
              </w:rPr>
              <w:t>from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'@</w:t>
            </w:r>
            <w:r>
              <w:rPr>
                <w:rFonts w:ascii="Consolas" w:hAnsi="Consolas"/>
                <w:color w:val="1F2328"/>
                <w:sz w:val="17"/>
              </w:rPr>
              <w:t>playwright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/</w:t>
            </w:r>
            <w:r>
              <w:rPr>
                <w:rFonts w:ascii="Consolas" w:hAnsi="Consolas"/>
                <w:color w:val="1F2328"/>
                <w:sz w:val="17"/>
              </w:rPr>
              <w:t>test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';</w:t>
              <w:br/>
              <w:br/>
            </w:r>
            <w:r>
              <w:rPr>
                <w:rFonts w:ascii="Consolas" w:hAnsi="Consolas"/>
                <w:color w:val="1F2328"/>
                <w:sz w:val="17"/>
              </w:rPr>
              <w:t>test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('Создание стикера, рисование и проверка экспорта .</w:t>
            </w:r>
            <w:r>
              <w:rPr>
                <w:rFonts w:ascii="Consolas" w:hAnsi="Consolas"/>
                <w:color w:val="1F2328"/>
                <w:sz w:val="17"/>
              </w:rPr>
              <w:t>ryadom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', </w:t>
            </w:r>
            <w:r>
              <w:rPr>
                <w:rFonts w:ascii="Consolas" w:hAnsi="Consolas"/>
                <w:color w:val="1F2328"/>
                <w:sz w:val="17"/>
              </w:rPr>
              <w:t>async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({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}) =&gt; {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goto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</w:t>
            </w:r>
            <w:r>
              <w:rPr>
                <w:rFonts w:ascii="Consolas" w:hAnsi="Consolas"/>
                <w:color w:val="1F2328"/>
                <w:sz w:val="17"/>
              </w:rPr>
              <w:t>http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://127.0.0.1:4173');</w:t>
              <w:br/>
              <w:br/>
              <w:t xml:space="preserve">  // Проверка инициализации холста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const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canvas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=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locator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('#</w:t>
            </w:r>
            <w:r>
              <w:rPr>
                <w:rFonts w:ascii="Consolas" w:hAnsi="Consolas"/>
                <w:color w:val="1F2328"/>
                <w:sz w:val="17"/>
              </w:rPr>
              <w:t>board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-</w:t>
            </w:r>
            <w:r>
              <w:rPr>
                <w:rFonts w:ascii="Consolas" w:hAnsi="Consolas"/>
                <w:color w:val="1F2328"/>
                <w:sz w:val="17"/>
              </w:rPr>
              <w:t>canvas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');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expect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</w:t>
            </w:r>
            <w:r>
              <w:rPr>
                <w:rFonts w:ascii="Consolas" w:hAnsi="Consolas"/>
                <w:color w:val="1F2328"/>
                <w:sz w:val="17"/>
              </w:rPr>
              <w:t>canvas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).</w:t>
            </w:r>
            <w:r>
              <w:rPr>
                <w:rFonts w:ascii="Consolas" w:hAnsi="Consolas"/>
                <w:color w:val="1F2328"/>
                <w:sz w:val="17"/>
              </w:rPr>
              <w:t>toBeVisible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();</w:t>
              <w:br/>
              <w:br/>
              <w:t xml:space="preserve">  // Выбор инструмента «Стикер» клавишей </w:t>
            </w:r>
            <w:r>
              <w:rPr>
                <w:rFonts w:ascii="Consolas" w:hAnsi="Consolas"/>
                <w:color w:val="1F2328"/>
                <w:sz w:val="17"/>
              </w:rPr>
              <w:t>N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и клик по полотну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keyboard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press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</w:t>
            </w:r>
            <w:r>
              <w:rPr>
                <w:rFonts w:ascii="Consolas" w:hAnsi="Consolas"/>
                <w:color w:val="1F2328"/>
                <w:sz w:val="17"/>
              </w:rPr>
              <w:t>KeyN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');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canvas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click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({ </w:t>
            </w:r>
            <w:r>
              <w:rPr>
                <w:rFonts w:ascii="Consolas" w:hAnsi="Consolas"/>
                <w:color w:val="1F2328"/>
                <w:sz w:val="17"/>
              </w:rPr>
              <w:t>position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: { </w:t>
            </w:r>
            <w:r>
              <w:rPr>
                <w:rFonts w:ascii="Consolas" w:hAnsi="Consolas"/>
                <w:color w:val="1F2328"/>
                <w:sz w:val="17"/>
              </w:rPr>
              <w:t>x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: 350, </w:t>
            </w:r>
            <w:r>
              <w:rPr>
                <w:rFonts w:ascii="Consolas" w:hAnsi="Consolas"/>
                <w:color w:val="1F2328"/>
                <w:sz w:val="17"/>
              </w:rPr>
              <w:t>y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: 250 } });</w:t>
              <w:br/>
              <w:br/>
              <w:t xml:space="preserve">  // Редактирование текста заметки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const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sticker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=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locator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('.</w:t>
            </w:r>
            <w:r>
              <w:rPr>
                <w:rFonts w:ascii="Consolas" w:hAnsi="Consolas"/>
                <w:color w:val="1F2328"/>
                <w:sz w:val="17"/>
              </w:rPr>
              <w:t>board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-</w:t>
            </w:r>
            <w:r>
              <w:rPr>
                <w:rFonts w:ascii="Consolas" w:hAnsi="Consolas"/>
                <w:color w:val="1F2328"/>
                <w:sz w:val="17"/>
              </w:rPr>
              <w:t>object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-</w:t>
            </w:r>
            <w:r>
              <w:rPr>
                <w:rFonts w:ascii="Consolas" w:hAnsi="Consolas"/>
                <w:color w:val="1F2328"/>
                <w:sz w:val="17"/>
              </w:rPr>
              <w:t>sticker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').</w:t>
            </w:r>
            <w:r>
              <w:rPr>
                <w:rFonts w:ascii="Consolas" w:hAnsi="Consolas"/>
                <w:color w:val="1F2328"/>
                <w:sz w:val="17"/>
              </w:rPr>
              <w:t>first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expect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</w:t>
            </w:r>
            <w:r>
              <w:rPr>
                <w:rFonts w:ascii="Consolas" w:hAnsi="Consolas"/>
                <w:color w:val="1F2328"/>
                <w:sz w:val="17"/>
              </w:rPr>
              <w:t>sticker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).</w:t>
            </w:r>
            <w:r>
              <w:rPr>
                <w:rFonts w:ascii="Consolas" w:hAnsi="Consolas"/>
                <w:color w:val="1F2328"/>
                <w:sz w:val="17"/>
              </w:rPr>
              <w:t>toBeVisible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sticker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dblclick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keyboard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type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('Проверка создания заметок в Рядом');</w:t>
              <w:br/>
              <w:br/>
              <w:t xml:space="preserve">  // Вызов диалога экспорта в формате .</w:t>
            </w:r>
            <w:r>
              <w:rPr>
                <w:rFonts w:ascii="Consolas" w:hAnsi="Consolas"/>
                <w:color w:val="1F2328"/>
                <w:sz w:val="17"/>
              </w:rPr>
              <w:t>ryadom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click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('#</w:t>
            </w:r>
            <w:r>
              <w:rPr>
                <w:rFonts w:ascii="Consolas" w:hAnsi="Consolas"/>
                <w:color w:val="1F2328"/>
                <w:sz w:val="17"/>
              </w:rPr>
              <w:t>menu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-</w:t>
            </w:r>
            <w:r>
              <w:rPr>
                <w:rFonts w:ascii="Consolas" w:hAnsi="Consolas"/>
                <w:color w:val="1F2328"/>
                <w:sz w:val="17"/>
              </w:rPr>
              <w:t>export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-</w:t>
            </w:r>
            <w:r>
              <w:rPr>
                <w:rFonts w:ascii="Consolas" w:hAnsi="Consolas"/>
                <w:color w:val="1F2328"/>
                <w:sz w:val="17"/>
              </w:rPr>
              <w:t>button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');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const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download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= </w:t>
            </w:r>
            <w:r>
              <w:rPr>
                <w:rFonts w:ascii="Consolas" w:hAnsi="Consolas"/>
                <w:color w:val="1F2328"/>
                <w:sz w:val="17"/>
              </w:rPr>
              <w:t>await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page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waitForEvent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('</w:t>
            </w:r>
            <w:r>
              <w:rPr>
                <w:rFonts w:ascii="Consolas" w:hAnsi="Consolas"/>
                <w:color w:val="1F2328"/>
                <w:sz w:val="17"/>
              </w:rPr>
              <w:t>download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');</w:t>
              <w:br/>
              <w:t xml:space="preserve">  </w:t>
            </w:r>
            <w:r>
              <w:rPr>
                <w:rFonts w:ascii="Consolas" w:hAnsi="Consolas"/>
                <w:color w:val="1F2328"/>
                <w:sz w:val="17"/>
              </w:rPr>
              <w:t>expect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</w:t>
            </w:r>
            <w:r>
              <w:rPr>
                <w:rFonts w:ascii="Consolas" w:hAnsi="Consolas"/>
                <w:color w:val="1F2328"/>
                <w:sz w:val="17"/>
              </w:rPr>
              <w:t>download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suggestedFilename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()).</w:t>
            </w:r>
            <w:r>
              <w:rPr>
                <w:rFonts w:ascii="Consolas" w:hAnsi="Consolas"/>
                <w:color w:val="1F2328"/>
                <w:sz w:val="17"/>
              </w:rPr>
              <w:t>toMatch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(/\.</w:t>
            </w:r>
            <w:r>
              <w:rPr>
                <w:rFonts w:ascii="Consolas" w:hAnsi="Consolas"/>
                <w:color w:val="1F2328"/>
                <w:sz w:val="17"/>
              </w:rPr>
              <w:t>ryadom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$/);</w:t>
              <w:br/>
              <w:t>});</w:t>
            </w:r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22" w:name="_Toc23"/>
      <w:r>
        <w:rPr>
          <w:rFonts w:ascii="Times New Roman" w:hAnsi="Times New Roman"/>
          <w:lang w:val="ru-RU"/>
        </w:rPr>
        <w:t>Приложение Д – Команды сборки, проверки и запуска</w:t>
      </w:r>
      <w:bookmarkEnd w:id="22"/>
    </w:p>
    <w:p>
      <w:pPr>
        <w:pStyle w:val="Normal"/>
        <w:spacing w:before="160" w:after="20"/>
        <w:rPr>
          <w:lang w:val="ru-RU"/>
        </w:rPr>
      </w:pPr>
      <w:r>
        <w:rPr>
          <w:sz w:val="22"/>
          <w:lang w:val="ru-RU"/>
        </w:rPr>
        <w:t>Полный файл:</w:t>
        <w:br/>
      </w:r>
      <w:r>
        <w:rPr>
          <w:rFonts w:ascii="Consolas" w:hAnsi="Consolas"/>
          <w:b/>
          <w:sz w:val="20"/>
          <w:lang w:val="ru-RU"/>
        </w:rPr>
        <w:t>Консоль ОС</w:t>
      </w:r>
    </w:p>
    <w:p>
      <w:pPr>
        <w:pStyle w:val="Normal"/>
        <w:keepNext w:val="true"/>
        <w:spacing w:before="40" w:after="80"/>
        <w:rPr>
          <w:lang w:val="ru-RU"/>
        </w:rPr>
      </w:pPr>
      <w:r>
        <w:rPr>
          <w:i/>
          <w:sz w:val="22"/>
          <w:lang w:val="ru-RU"/>
        </w:rPr>
        <w:t>Листинг Д.1 – Консольные команды запуска, проверки и тестирования</w:t>
      </w:r>
    </w:p>
    <w:tbl>
      <w:tblPr>
        <w:tblW w:w="935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7F8FA" w:val="clear"/>
          </w:tcPr>
          <w:p>
            <w:pPr>
              <w:pStyle w:val="Normal"/>
              <w:spacing w:lineRule="auto" w:line="252"/>
              <w:rPr/>
            </w:pPr>
            <w:r>
              <w:rPr>
                <w:rFonts w:ascii="Consolas" w:hAnsi="Consolas"/>
                <w:color w:val="1F2328"/>
                <w:sz w:val="17"/>
                <w:lang w:val="ru-RU"/>
              </w:rPr>
              <w:t># 1. Запуск статического веб-сервера интерфейса «Рядом»</w:t>
              <w:br/>
            </w:r>
            <w:r>
              <w:rPr>
                <w:rFonts w:ascii="Consolas" w:hAnsi="Consolas"/>
                <w:color w:val="1F2328"/>
                <w:sz w:val="17"/>
              </w:rPr>
              <w:t>node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start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mjs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--</w:t>
            </w:r>
            <w:r>
              <w:rPr>
                <w:rFonts w:ascii="Consolas" w:hAnsi="Consolas"/>
                <w:color w:val="1F2328"/>
                <w:sz w:val="17"/>
              </w:rPr>
              <w:t>frontend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br/>
              <w:br/>
              <w:t xml:space="preserve"># 2. Запуск фронтенда совместно с проксированием </w:t>
            </w:r>
            <w:r>
              <w:rPr>
                <w:rFonts w:ascii="Consolas" w:hAnsi="Consolas"/>
                <w:color w:val="1F2328"/>
                <w:sz w:val="17"/>
              </w:rPr>
              <w:t>C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++ бэкенда</w:t>
              <w:br/>
            </w:r>
            <w:r>
              <w:rPr>
                <w:rFonts w:ascii="Consolas" w:hAnsi="Consolas"/>
                <w:color w:val="1F2328"/>
                <w:sz w:val="17"/>
              </w:rPr>
              <w:t>node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start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mjs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br/>
              <w:br/>
              <w:t># 3. Запуск модульных тестов</w:t>
              <w:br/>
            </w:r>
            <w:r>
              <w:rPr>
                <w:rFonts w:ascii="Consolas" w:hAnsi="Consolas"/>
                <w:color w:val="1F2328"/>
                <w:sz w:val="17"/>
              </w:rPr>
              <w:t>npm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test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br/>
              <w:br/>
              <w:t># 4. Проверка лаунчера и параметров запуска</w:t>
              <w:br/>
            </w:r>
            <w:r>
              <w:rPr>
                <w:rFonts w:ascii="Consolas" w:hAnsi="Consolas"/>
                <w:color w:val="1F2328"/>
                <w:sz w:val="17"/>
              </w:rPr>
              <w:t>node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7"/>
              </w:rPr>
              <w:t>scripts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/</w:t>
            </w:r>
            <w:r>
              <w:rPr>
                <w:rFonts w:ascii="Consolas" w:hAnsi="Consolas"/>
                <w:color w:val="1F2328"/>
                <w:sz w:val="17"/>
              </w:rPr>
              <w:t>launcher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-</w:t>
            </w:r>
            <w:r>
              <w:rPr>
                <w:rFonts w:ascii="Consolas" w:hAnsi="Consolas"/>
                <w:color w:val="1F2328"/>
                <w:sz w:val="17"/>
              </w:rPr>
              <w:t>test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t>.</w:t>
            </w:r>
            <w:r>
              <w:rPr>
                <w:rFonts w:ascii="Consolas" w:hAnsi="Consolas"/>
                <w:color w:val="1F2328"/>
                <w:sz w:val="17"/>
              </w:rPr>
              <w:t>mjs</w:t>
            </w:r>
            <w:r>
              <w:rPr>
                <w:rFonts w:ascii="Consolas" w:hAnsi="Consolas"/>
                <w:color w:val="1F2328"/>
                <w:sz w:val="17"/>
                <w:lang w:val="ru-RU"/>
              </w:rPr>
              <w:br/>
              <w:br/>
              <w:t xml:space="preserve"># 5. </w:t>
            </w:r>
            <w:r>
              <w:rPr>
                <w:rFonts w:ascii="Consolas" w:hAnsi="Consolas"/>
                <w:color w:val="1F2328"/>
                <w:sz w:val="17"/>
              </w:rPr>
              <w:t>Проверка сетевого прокси</w:t>
              <w:br/>
              <w:t>node scripts/proxy-test.mjs</w:t>
              <w:br/>
              <w:br/>
              <w:t># 6. Запуск браузерных тестов в среде Playwright</w:t>
              <w:br/>
              <w:t>PLAYWRIGHT_MODULE=/absolute/path/to/playwright/index.mjs \</w:t>
              <w:br/>
              <w:t>BROWSER_PATH=/absolute/path/to/chromium-compatible-browser \</w:t>
              <w:br/>
              <w:t>BOARD_TEST_ORIGIN=http://127.0.0.1:4173 \</w:t>
              <w:br/>
              <w:t>node scripts/board-test.mjs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699" w:right="850" w:gutter="0" w:header="0" w:top="1138" w:footer="720" w:bottom="113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25</w:t>
    </w:r>
    <w:r>
      <w:rPr>
        <w:sz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25</w:t>
    </w:r>
    <w:r>
      <w:rPr>
        <w:sz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Arial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Times New Roman" w:hAnsi="Times New Roman" w:eastAsia="Arial" w:cs="Arial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240"/>
      <w:jc w:val="center"/>
      <w:outlineLvl w:val="0"/>
    </w:pPr>
    <w:rPr>
      <w:rFonts w:ascii="Calibri" w:hAnsi="Calibri" w:eastAsia="Arial" w:cs="Arial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280" w:after="120"/>
      <w:ind w:firstLine="708"/>
      <w:outlineLvl w:val="1"/>
    </w:pPr>
    <w:rPr>
      <w:rFonts w:ascii="Calibri" w:hAnsi="Calibri" w:eastAsia="Arial" w:cs="Arial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Текст сноски Знак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 w:customStyle="1">
    <w:name w:val="Текст концевой сноски Знак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tyle7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8" w:customStyle="1">
    <w:name w:val="Нижний колонтитул Знак"/>
    <w:basedOn w:val="DefaultParagraphFont"/>
    <w:link w:val="Footer"/>
    <w:uiPriority w:val="99"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Style9" w:customStyle="1">
    <w:name w:val="Заголовок Знак"/>
    <w:basedOn w:val="DefaultParagraphFont"/>
    <w:link w:val="Title"/>
    <w:uiPriority w:val="10"/>
    <w:qFormat/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tyle10" w:customStyle="1">
    <w:name w:val="Подзаголовок Знак"/>
    <w:basedOn w:val="DefaultParagraphFont"/>
    <w:link w:val="Subtitle"/>
    <w:uiPriority w:val="11"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11" w:customStyle="1">
    <w:name w:val="Основной текст Знак"/>
    <w:basedOn w:val="DefaultParagraphFont"/>
    <w:uiPriority w:val="99"/>
    <w:qFormat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Pr>
      <w:sz w:val="16"/>
      <w:szCs w:val="16"/>
    </w:rPr>
  </w:style>
  <w:style w:type="character" w:styleId="Style12" w:customStyle="1">
    <w:name w:val="Текст макроса Знак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Style6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8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9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tyle10"/>
    <w:uiPriority w:val="11"/>
    <w:qFormat/>
    <w:pPr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MacroText">
    <w:name w:val="macro"/>
    <w:link w:val="Style12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Arial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3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sz w:val="20"/>
      <w:szCs w:val="20"/>
      <w:lang w:val="ru-RU"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fa">
    <w:name w:val="Table Grid"/>
    <w:basedOn w:val="a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
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B1EF3EEB-F86F-4E11-A4CB-2F3443CFC364}"/>
      </w:docPartPr>
      <w:docPartBody>
        <w:p w:rsidR="00AA7935" w:rsidRDefault="00D01D08">
          <w:r>
            <w:t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935"/>
    <w:rsid w:val="00AA7935"/>
    <w:rsid w:val="00D0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22DC53-8281-41B4-B235-2FA39DC71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LibreOffice/26.2.6.3$Linux_X86_64 LibreOffice_project/620$Build-3</Application>
  <AppVersion>15.0000</AppVersion>
  <Pages>25</Pages>
  <Words>4234</Words>
  <Characters>31544</Characters>
  <CharactersWithSpaces>35992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2026-09-21T19:21:00Z</dcterms:created>
  <dc:creator>python-docx</dc:creator>
  <dc:description>generated by python-docx</dc:description>
  <dc:language>en-US</dc:language>
  <cp:lastModifiedBy/>
  <dcterms:modified xsi:type="dcterms:W3CDTF">2026-09-22T16:37:43Z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