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D503E"/>
    <w:p w14:paraId="5A93D524"/>
    <w:p w14:paraId="04D3FE88">
      <w:pP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r>
        <w:rPr>
          <w:rFonts w:ascii="Arial" w:hAnsi="Arial" w:eastAsia="SimSun" w:cs="Arial"/>
          <w:i w:val="0"/>
          <w:iCs w:val="0"/>
          <w:color w:val="000000"/>
          <w:sz w:val="26"/>
          <w:szCs w:val="26"/>
          <w:u w:val="none"/>
          <w:vertAlign w:val="baseline"/>
        </w:rPr>
        <w:t>IP address of a particular domain (guvi.in)</w:t>
      </w: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 and </w:t>
      </w:r>
      <w:r>
        <w:rPr>
          <w:rFonts w:ascii="Arial" w:hAnsi="Arial" w:eastAsia="SimSun" w:cs="Arial"/>
          <w:i w:val="0"/>
          <w:iCs w:val="0"/>
          <w:color w:val="000000"/>
          <w:sz w:val="26"/>
          <w:szCs w:val="26"/>
          <w:u w:val="none"/>
          <w:vertAlign w:val="baseline"/>
        </w:rPr>
        <w:t>CPU/memory usage of my server</w:t>
      </w: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:</w:t>
      </w:r>
    </w:p>
    <w:p w14:paraId="39341637">
      <w:pPr>
        <w:rPr>
          <w:rFonts w:hint="default"/>
          <w:lang w:val="en-US"/>
        </w:rPr>
      </w:pPr>
    </w:p>
    <w:p w14:paraId="5CC127C9"/>
    <w:p w14:paraId="232C21BE"/>
    <w:p w14:paraId="3A44A88F">
      <w:r>
        <w:drawing>
          <wp:inline distT="0" distB="0" distL="114300" distR="114300">
            <wp:extent cx="5273675" cy="3448685"/>
            <wp:effectExtent l="0" t="0" r="3175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F17B7"/>
    <w:p w14:paraId="0FFE38DC"/>
    <w:p w14:paraId="43072318"/>
    <w:p w14:paraId="17A962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default"/>
          <w:lang w:val="en-US"/>
        </w:rPr>
      </w:pPr>
      <w:r>
        <w:rPr>
          <w:rFonts w:ascii="Arial" w:hAnsi="Arial" w:cs="Arial"/>
          <w:i w:val="0"/>
          <w:iCs w:val="0"/>
          <w:color w:val="000000"/>
          <w:sz w:val="26"/>
          <w:szCs w:val="26"/>
          <w:u w:val="none"/>
          <w:vertAlign w:val="baseline"/>
        </w:rPr>
        <w:t>Test the connectivity between 2 nodes</w:t>
      </w: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:</w:t>
      </w:r>
    </w:p>
    <w:p w14:paraId="3F8C0AA8">
      <w:pP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</w:p>
    <w:p w14:paraId="045C6061">
      <w:r>
        <w:drawing>
          <wp:inline distT="0" distB="0" distL="114300" distR="114300">
            <wp:extent cx="5274310" cy="2346960"/>
            <wp:effectExtent l="0" t="0" r="254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FD8E"/>
    <w:p w14:paraId="5D1D3F2B"/>
    <w:p w14:paraId="58D9B590"/>
    <w:p w14:paraId="74E3727E">
      <w:pPr>
        <w:rPr>
          <w:rFonts w:ascii="Arial" w:hAnsi="Arial" w:eastAsia="SimSun" w:cs="Arial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58716C8A">
      <w:pPr>
        <w:rPr>
          <w:rFonts w:ascii="Arial" w:hAnsi="Arial" w:eastAsia="SimSun" w:cs="Arial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2F8F4D65">
      <w:pPr>
        <w:rPr>
          <w:rFonts w:ascii="Arial" w:hAnsi="Arial" w:eastAsia="SimSun" w:cs="Arial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388382D4">
      <w:bookmarkStart w:id="0" w:name="_GoBack"/>
      <w:bookmarkEnd w:id="0"/>
      <w:r>
        <w:rPr>
          <w:rFonts w:ascii="Arial" w:hAnsi="Arial" w:eastAsia="SimSun" w:cs="Arial"/>
          <w:i w:val="0"/>
          <w:iCs w:val="0"/>
          <w:color w:val="000000"/>
          <w:sz w:val="26"/>
          <w:szCs w:val="26"/>
          <w:u w:val="none"/>
          <w:vertAlign w:val="baseline"/>
        </w:rPr>
        <w:t>I have deployed an application in guvi.com:9000, and logs show my app is running, but I’m unable to view the page</w:t>
      </w:r>
    </w:p>
    <w:p w14:paraId="72FD854A"/>
    <w:p w14:paraId="0DD6CDA4">
      <w:r>
        <w:drawing>
          <wp:inline distT="0" distB="0" distL="114300" distR="114300">
            <wp:extent cx="5271135" cy="2093595"/>
            <wp:effectExtent l="0" t="0" r="571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9030"/>
    <w:p w14:paraId="1568AE26">
      <w:r>
        <w:drawing>
          <wp:inline distT="0" distB="0" distL="114300" distR="114300">
            <wp:extent cx="5273040" cy="2428240"/>
            <wp:effectExtent l="0" t="0" r="381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72657"/>
    <w:rsid w:val="1067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2025-10-05T14:45:00Z</dcterms:created>
  <dc:creator>MJJ</dc:creator>
  <cp:lastModifiedBy>MJJ</cp:lastModifiedBy>
  <dcterms:modified xsi:type="dcterms:W3CDTF">2025-10-05T15:50:33Z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1033-12.2.0.22556</vt:lpwstr>
  </property>
  <property fmtid="{D5CDD505-2E9C-101B-9397-08002B2CF9AE}" pid="3" name="ICV">
    <vt:lpwstr>FA365328B73A425DAA009CBAC43FAD8E_11</vt:lpwstr>
  </property>
</Properties>
</file>