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953E7" w14:textId="3ACBDB28" w:rsidR="009F6C5E" w:rsidRDefault="004B47E6" w:rsidP="009F6C5E">
      <w:pPr>
        <w:rPr>
          <w:b/>
          <w:sz w:val="28"/>
          <w:szCs w:val="28"/>
        </w:rPr>
      </w:pPr>
      <w:r>
        <w:rPr>
          <w:b/>
          <w:sz w:val="28"/>
          <w:szCs w:val="28"/>
        </w:rPr>
        <w:t>Low-</w:t>
      </w:r>
      <w:proofErr w:type="spellStart"/>
      <w:r>
        <w:rPr>
          <w:b/>
          <w:sz w:val="28"/>
          <w:szCs w:val="28"/>
        </w:rPr>
        <w:t>Temerature</w:t>
      </w:r>
      <w:proofErr w:type="spellEnd"/>
      <w:r>
        <w:rPr>
          <w:b/>
          <w:sz w:val="28"/>
          <w:szCs w:val="28"/>
        </w:rPr>
        <w:t xml:space="preserve"> </w:t>
      </w:r>
      <w:proofErr w:type="spellStart"/>
      <w:r>
        <w:rPr>
          <w:b/>
          <w:sz w:val="28"/>
          <w:szCs w:val="28"/>
        </w:rPr>
        <w:t>Thermochronology</w:t>
      </w:r>
      <w:proofErr w:type="spellEnd"/>
      <w:r>
        <w:rPr>
          <w:b/>
          <w:sz w:val="28"/>
          <w:szCs w:val="28"/>
        </w:rPr>
        <w:t xml:space="preserve"> Course – Fission Track Dating </w:t>
      </w:r>
    </w:p>
    <w:p w14:paraId="7384A8A5" w14:textId="08A53D5E" w:rsidR="009F6C5E" w:rsidRPr="004D1481" w:rsidRDefault="004B47E6" w:rsidP="009F6C5E">
      <w:r>
        <w:t xml:space="preserve">Dr. C. </w:t>
      </w:r>
      <w:proofErr w:type="spellStart"/>
      <w:r>
        <w:t>Glotzbach</w:t>
      </w:r>
      <w:proofErr w:type="spellEnd"/>
    </w:p>
    <w:p w14:paraId="4346B914" w14:textId="77777777" w:rsidR="00C959DE" w:rsidRDefault="00C959DE">
      <w:pPr>
        <w:rPr>
          <w:b/>
          <w:sz w:val="28"/>
          <w:szCs w:val="28"/>
        </w:rPr>
      </w:pPr>
    </w:p>
    <w:p w14:paraId="0B3706EA" w14:textId="77777777" w:rsidR="00C959DE" w:rsidRDefault="00C959DE">
      <w:pPr>
        <w:rPr>
          <w:b/>
          <w:sz w:val="28"/>
          <w:szCs w:val="28"/>
        </w:rPr>
      </w:pPr>
      <w:r>
        <w:rPr>
          <w:b/>
          <w:sz w:val="28"/>
          <w:szCs w:val="28"/>
        </w:rPr>
        <w:t>Forward &amp; Inverse Modeling of Apatite Fission Track Data</w:t>
      </w:r>
    </w:p>
    <w:p w14:paraId="5910FFE5" w14:textId="77777777" w:rsidR="00C959DE" w:rsidRDefault="00C959DE">
      <w:pPr>
        <w:jc w:val="both"/>
        <w:rPr>
          <w:b/>
          <w:sz w:val="22"/>
          <w:szCs w:val="22"/>
        </w:rPr>
      </w:pPr>
    </w:p>
    <w:p w14:paraId="7C35D991" w14:textId="77777777" w:rsidR="00C959DE" w:rsidRDefault="00C959DE">
      <w:pPr>
        <w:jc w:val="both"/>
        <w:rPr>
          <w:sz w:val="22"/>
          <w:szCs w:val="22"/>
        </w:rPr>
      </w:pPr>
      <w:r>
        <w:rPr>
          <w:b/>
          <w:sz w:val="22"/>
          <w:szCs w:val="22"/>
        </w:rPr>
        <w:t xml:space="preserve">OBJECTIVE:  </w:t>
      </w:r>
      <w:r>
        <w:rPr>
          <w:sz w:val="22"/>
          <w:szCs w:val="22"/>
        </w:rPr>
        <w:t xml:space="preserve">Gain an intuition for how to quantify permissible thermal histories from measured apatite fission track (AFT) </w:t>
      </w:r>
      <w:r w:rsidR="00413DB8">
        <w:rPr>
          <w:sz w:val="22"/>
          <w:szCs w:val="22"/>
        </w:rPr>
        <w:t xml:space="preserve">data </w:t>
      </w:r>
      <w:bookmarkStart w:id="0" w:name="_GoBack"/>
      <w:bookmarkEnd w:id="0"/>
      <w:r w:rsidR="00413DB8">
        <w:rPr>
          <w:sz w:val="22"/>
          <w:szCs w:val="22"/>
        </w:rPr>
        <w:t>(ages and track length</w:t>
      </w:r>
      <w:r>
        <w:rPr>
          <w:sz w:val="22"/>
          <w:szCs w:val="22"/>
        </w:rPr>
        <w:t>s</w:t>
      </w:r>
      <w:r w:rsidR="00413DB8">
        <w:rPr>
          <w:sz w:val="22"/>
          <w:szCs w:val="22"/>
        </w:rPr>
        <w:t>)</w:t>
      </w:r>
      <w:r>
        <w:rPr>
          <w:sz w:val="22"/>
          <w:szCs w:val="22"/>
        </w:rPr>
        <w:t>.  Learn a common software tool (</w:t>
      </w:r>
      <w:proofErr w:type="spellStart"/>
      <w:r>
        <w:rPr>
          <w:sz w:val="22"/>
          <w:szCs w:val="22"/>
        </w:rPr>
        <w:t>HeFTy</w:t>
      </w:r>
      <w:proofErr w:type="spellEnd"/>
      <w:r>
        <w:rPr>
          <w:sz w:val="22"/>
          <w:szCs w:val="22"/>
        </w:rPr>
        <w:t xml:space="preserve">) for forward &amp; inverse modeling of AFT data and develop some of your own results and interpretations on </w:t>
      </w:r>
      <w:r w:rsidR="002E513B">
        <w:rPr>
          <w:sz w:val="22"/>
          <w:szCs w:val="22"/>
        </w:rPr>
        <w:t xml:space="preserve">two </w:t>
      </w:r>
      <w:r>
        <w:rPr>
          <w:sz w:val="22"/>
          <w:szCs w:val="22"/>
        </w:rPr>
        <w:t>real sample data sets.</w:t>
      </w:r>
    </w:p>
    <w:p w14:paraId="4B82EC51" w14:textId="77777777" w:rsidR="002E513B" w:rsidRDefault="002E513B">
      <w:pPr>
        <w:jc w:val="both"/>
        <w:rPr>
          <w:sz w:val="22"/>
          <w:szCs w:val="22"/>
        </w:rPr>
      </w:pPr>
    </w:p>
    <w:p w14:paraId="78B0C0FB" w14:textId="77777777" w:rsidR="00C959DE" w:rsidRDefault="00C959DE" w:rsidP="00C9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TimesNewRomanPSMT" w:eastAsia="TimesNewRomanPSMT" w:hAnsi="TimesNewRomanPSMT" w:cs="TimesNewRomanPSMT"/>
          <w:b/>
          <w:sz w:val="22"/>
          <w:szCs w:val="22"/>
        </w:rPr>
      </w:pPr>
      <w:r>
        <w:rPr>
          <w:rFonts w:ascii="TimesNewRomanPSMT" w:eastAsia="TimesNewRomanPSMT" w:hAnsi="TimesNewRomanPSMT" w:cs="TimesNewRomanPSMT"/>
          <w:b/>
          <w:sz w:val="22"/>
          <w:szCs w:val="22"/>
        </w:rPr>
        <w:t>INSTRUCTIONS:</w:t>
      </w:r>
    </w:p>
    <w:p w14:paraId="2FE84A0E" w14:textId="77777777" w:rsidR="00C959DE" w:rsidRDefault="00C959DE" w:rsidP="00C959DE">
      <w:pPr>
        <w:ind w:left="360" w:hanging="86"/>
        <w:jc w:val="both"/>
        <w:rPr>
          <w:sz w:val="22"/>
          <w:szCs w:val="22"/>
        </w:rPr>
      </w:pPr>
      <w:r w:rsidRPr="002226AB">
        <w:rPr>
          <w:rFonts w:eastAsia="Helvetica" w:cs="Helvetica"/>
          <w:kern w:val="22"/>
          <w:sz w:val="22"/>
          <w:szCs w:val="22"/>
        </w:rPr>
        <w:t>•</w:t>
      </w:r>
      <w:r>
        <w:rPr>
          <w:sz w:val="22"/>
          <w:szCs w:val="22"/>
        </w:rPr>
        <w:t xml:space="preserve">You will use the program </w:t>
      </w:r>
      <w:proofErr w:type="spellStart"/>
      <w:r>
        <w:rPr>
          <w:sz w:val="22"/>
          <w:szCs w:val="22"/>
        </w:rPr>
        <w:t>HeF</w:t>
      </w:r>
      <w:r w:rsidR="002E513B">
        <w:rPr>
          <w:sz w:val="22"/>
          <w:szCs w:val="22"/>
        </w:rPr>
        <w:t>Ty</w:t>
      </w:r>
      <w:proofErr w:type="spellEnd"/>
      <w:r w:rsidR="002E513B">
        <w:rPr>
          <w:sz w:val="22"/>
          <w:szCs w:val="22"/>
        </w:rPr>
        <w:t xml:space="preserve"> developed by Richard </w:t>
      </w:r>
      <w:proofErr w:type="spellStart"/>
      <w:r w:rsidR="002E513B">
        <w:rPr>
          <w:sz w:val="22"/>
          <w:szCs w:val="22"/>
        </w:rPr>
        <w:t>Ketcham</w:t>
      </w:r>
      <w:proofErr w:type="spellEnd"/>
      <w:r w:rsidR="002E513B">
        <w:rPr>
          <w:sz w:val="22"/>
          <w:szCs w:val="22"/>
        </w:rPr>
        <w:t>. For additional information see</w:t>
      </w:r>
      <w:r>
        <w:rPr>
          <w:sz w:val="22"/>
          <w:szCs w:val="22"/>
        </w:rPr>
        <w:t xml:space="preserve"> Chapters 11 &amp; 22 of the MSA vol. 58 on low-temperature thermochronology.</w:t>
      </w:r>
    </w:p>
    <w:p w14:paraId="7D6DD213" w14:textId="4C76A08E" w:rsidR="00C959DE" w:rsidRPr="00FA7055" w:rsidRDefault="00C959DE" w:rsidP="00C959DE">
      <w:pPr>
        <w:ind w:left="360" w:hanging="90"/>
        <w:rPr>
          <w:sz w:val="22"/>
          <w:szCs w:val="22"/>
        </w:rPr>
      </w:pPr>
      <w:r w:rsidRPr="002226AB">
        <w:rPr>
          <w:rFonts w:eastAsia="Helvetica" w:cs="Helvetica"/>
          <w:kern w:val="22"/>
          <w:sz w:val="22"/>
          <w:szCs w:val="22"/>
        </w:rPr>
        <w:t>•</w:t>
      </w:r>
      <w:r>
        <w:rPr>
          <w:rFonts w:eastAsia="Helvetica" w:cs="Helvetica"/>
          <w:kern w:val="22"/>
          <w:sz w:val="22"/>
          <w:szCs w:val="22"/>
        </w:rPr>
        <w:t xml:space="preserve"> I recommend </w:t>
      </w:r>
      <w:r w:rsidR="00E938C3">
        <w:rPr>
          <w:rFonts w:eastAsia="Helvetica" w:cs="Helvetica"/>
          <w:kern w:val="22"/>
          <w:sz w:val="22"/>
          <w:szCs w:val="22"/>
        </w:rPr>
        <w:t xml:space="preserve">to create a folder </w:t>
      </w:r>
      <w:r>
        <w:rPr>
          <w:rFonts w:eastAsia="Helvetica" w:cs="Helvetica"/>
          <w:kern w:val="22"/>
          <w:sz w:val="22"/>
          <w:szCs w:val="22"/>
        </w:rPr>
        <w:t>‘</w:t>
      </w:r>
      <w:proofErr w:type="spellStart"/>
      <w:r>
        <w:rPr>
          <w:rFonts w:eastAsia="Helvetica" w:cs="Helvetica"/>
          <w:kern w:val="22"/>
          <w:sz w:val="22"/>
          <w:szCs w:val="22"/>
        </w:rPr>
        <w:t>FT</w:t>
      </w:r>
      <w:r w:rsidR="00E938C3">
        <w:rPr>
          <w:rFonts w:eastAsia="Helvetica" w:cs="Helvetica"/>
          <w:kern w:val="22"/>
          <w:sz w:val="22"/>
          <w:szCs w:val="22"/>
        </w:rPr>
        <w:t>exercise</w:t>
      </w:r>
      <w:proofErr w:type="spellEnd"/>
      <w:r>
        <w:rPr>
          <w:rFonts w:eastAsia="Helvetica" w:cs="Helvetica"/>
          <w:kern w:val="22"/>
          <w:sz w:val="22"/>
          <w:szCs w:val="22"/>
        </w:rPr>
        <w:t xml:space="preserve">’ </w:t>
      </w:r>
      <w:r w:rsidR="002E513B">
        <w:rPr>
          <w:rFonts w:eastAsia="Helvetica" w:cs="Helvetica"/>
          <w:kern w:val="22"/>
          <w:sz w:val="22"/>
          <w:szCs w:val="22"/>
        </w:rPr>
        <w:t>to store your data/results</w:t>
      </w:r>
      <w:r>
        <w:rPr>
          <w:rFonts w:eastAsia="Helvetica" w:cs="Helvetica"/>
          <w:kern w:val="22"/>
          <w:sz w:val="22"/>
          <w:szCs w:val="22"/>
        </w:rPr>
        <w:t>.</w:t>
      </w:r>
    </w:p>
    <w:p w14:paraId="79211EAE" w14:textId="194E8B40" w:rsidR="00C959DE" w:rsidRDefault="00C959DE" w:rsidP="000817DF">
      <w:pPr>
        <w:ind w:left="360" w:hanging="90"/>
        <w:jc w:val="both"/>
        <w:rPr>
          <w:sz w:val="22"/>
          <w:szCs w:val="22"/>
        </w:rPr>
      </w:pPr>
      <w:r w:rsidRPr="002226AB">
        <w:rPr>
          <w:rFonts w:eastAsia="Helvetica" w:cs="Helvetica"/>
          <w:kern w:val="22"/>
          <w:sz w:val="22"/>
          <w:szCs w:val="22"/>
        </w:rPr>
        <w:t>•</w:t>
      </w:r>
      <w:r>
        <w:rPr>
          <w:rFonts w:eastAsia="Helvetica" w:cs="Helvetica"/>
          <w:kern w:val="22"/>
          <w:sz w:val="22"/>
          <w:szCs w:val="22"/>
        </w:rPr>
        <w:t xml:space="preserve"> </w:t>
      </w:r>
      <w:proofErr w:type="spellStart"/>
      <w:r w:rsidR="00276464">
        <w:rPr>
          <w:sz w:val="22"/>
          <w:szCs w:val="22"/>
        </w:rPr>
        <w:t>HeFTy</w:t>
      </w:r>
      <w:proofErr w:type="spellEnd"/>
      <w:r>
        <w:rPr>
          <w:sz w:val="22"/>
          <w:szCs w:val="22"/>
        </w:rPr>
        <w:t xml:space="preserve"> </w:t>
      </w:r>
      <w:r w:rsidR="00A6331E">
        <w:rPr>
          <w:sz w:val="22"/>
          <w:szCs w:val="22"/>
        </w:rPr>
        <w:t xml:space="preserve">is already installed on </w:t>
      </w:r>
      <w:r w:rsidR="00612426">
        <w:rPr>
          <w:sz w:val="22"/>
          <w:szCs w:val="22"/>
        </w:rPr>
        <w:t>…</w:t>
      </w:r>
      <w:r w:rsidR="000817DF">
        <w:rPr>
          <w:sz w:val="22"/>
          <w:szCs w:val="22"/>
        </w:rPr>
        <w:t>.</w:t>
      </w:r>
    </w:p>
    <w:p w14:paraId="06A2FC1D" w14:textId="7D903193" w:rsidR="00C959DE" w:rsidRDefault="00C959DE" w:rsidP="00C959DE">
      <w:pPr>
        <w:ind w:left="360" w:hanging="90"/>
        <w:jc w:val="both"/>
        <w:rPr>
          <w:rFonts w:eastAsia="Helvetica" w:cs="Helvetica"/>
          <w:kern w:val="22"/>
          <w:sz w:val="22"/>
          <w:szCs w:val="22"/>
        </w:rPr>
      </w:pPr>
      <w:r w:rsidRPr="002226AB">
        <w:rPr>
          <w:rFonts w:eastAsia="Helvetica" w:cs="Helvetica"/>
          <w:kern w:val="22"/>
          <w:sz w:val="22"/>
          <w:szCs w:val="22"/>
        </w:rPr>
        <w:t>•</w:t>
      </w:r>
      <w:r w:rsidR="000817DF">
        <w:rPr>
          <w:rFonts w:eastAsia="Helvetica" w:cs="Helvetica"/>
          <w:kern w:val="22"/>
          <w:sz w:val="22"/>
          <w:szCs w:val="22"/>
        </w:rPr>
        <w:t xml:space="preserve"> Download this document</w:t>
      </w:r>
      <w:r w:rsidR="00612426">
        <w:rPr>
          <w:rFonts w:eastAsia="Helvetica" w:cs="Helvetica"/>
          <w:kern w:val="22"/>
          <w:sz w:val="22"/>
          <w:szCs w:val="22"/>
        </w:rPr>
        <w:t xml:space="preserve">, </w:t>
      </w:r>
      <w:proofErr w:type="spellStart"/>
      <w:r w:rsidR="00612426">
        <w:rPr>
          <w:rFonts w:eastAsia="Helvetica" w:cs="Helvetica"/>
          <w:kern w:val="22"/>
          <w:sz w:val="22"/>
          <w:szCs w:val="22"/>
        </w:rPr>
        <w:t>HeFTy</w:t>
      </w:r>
      <w:proofErr w:type="spellEnd"/>
      <w:r w:rsidR="00612426">
        <w:rPr>
          <w:rFonts w:eastAsia="Helvetica" w:cs="Helvetica"/>
          <w:kern w:val="22"/>
          <w:sz w:val="22"/>
          <w:szCs w:val="22"/>
        </w:rPr>
        <w:t xml:space="preserve"> manual (if needed)</w:t>
      </w:r>
      <w:r w:rsidR="000817DF">
        <w:rPr>
          <w:rFonts w:eastAsia="Helvetica" w:cs="Helvetica"/>
          <w:kern w:val="22"/>
          <w:sz w:val="22"/>
          <w:szCs w:val="22"/>
        </w:rPr>
        <w:t xml:space="preserve"> and the</w:t>
      </w:r>
      <w:r>
        <w:rPr>
          <w:rFonts w:eastAsia="Helvetica" w:cs="Helvetica"/>
          <w:kern w:val="22"/>
          <w:sz w:val="22"/>
          <w:szCs w:val="22"/>
        </w:rPr>
        <w:t xml:space="preserve"> sample data from </w:t>
      </w:r>
      <w:r w:rsidR="00612426">
        <w:rPr>
          <w:rFonts w:eastAsia="Helvetica" w:cs="Helvetica"/>
          <w:kern w:val="22"/>
          <w:sz w:val="22"/>
          <w:szCs w:val="22"/>
        </w:rPr>
        <w:t>..</w:t>
      </w:r>
      <w:r w:rsidR="009D4202">
        <w:rPr>
          <w:rFonts w:eastAsia="Helvetica" w:cs="Helvetica"/>
          <w:kern w:val="22"/>
          <w:sz w:val="22"/>
          <w:szCs w:val="22"/>
        </w:rPr>
        <w:t>.</w:t>
      </w:r>
    </w:p>
    <w:p w14:paraId="35AEA49A" w14:textId="77777777" w:rsidR="002E513B" w:rsidRPr="007F50D2" w:rsidRDefault="002E513B" w:rsidP="00C959DE">
      <w:pPr>
        <w:ind w:left="360" w:hanging="90"/>
        <w:jc w:val="both"/>
        <w:rPr>
          <w:sz w:val="22"/>
          <w:szCs w:val="22"/>
        </w:rPr>
      </w:pPr>
    </w:p>
    <w:p w14:paraId="07ED670A" w14:textId="77777777" w:rsidR="00C959DE" w:rsidRPr="00A22171" w:rsidRDefault="00C959DE" w:rsidP="00C9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TimesNewRomanPSMT" w:eastAsia="TimesNewRomanPSMT" w:hAnsi="TimesNewRomanPSMT" w:cs="TimesNewRomanPSMT"/>
          <w:b/>
          <w:sz w:val="22"/>
          <w:szCs w:val="22"/>
        </w:rPr>
      </w:pPr>
      <w:r>
        <w:rPr>
          <w:rFonts w:ascii="TimesNewRomanPSMT" w:eastAsia="TimesNewRomanPSMT" w:hAnsi="TimesNewRomanPSMT" w:cs="TimesNewRomanPSMT"/>
          <w:b/>
          <w:sz w:val="22"/>
          <w:szCs w:val="22"/>
        </w:rPr>
        <w:t xml:space="preserve">IMPORTANT </w:t>
      </w:r>
      <w:r w:rsidR="006076C6">
        <w:rPr>
          <w:rFonts w:ascii="TimesNewRomanPSMT" w:eastAsia="TimesNewRomanPSMT" w:hAnsi="TimesNewRomanPSMT" w:cs="TimesNewRomanPSMT"/>
          <w:b/>
          <w:sz w:val="22"/>
          <w:szCs w:val="22"/>
        </w:rPr>
        <w:t>NOTES</w:t>
      </w:r>
      <w:r>
        <w:rPr>
          <w:rFonts w:ascii="TimesNewRomanPSMT" w:eastAsia="TimesNewRomanPSMT" w:hAnsi="TimesNewRomanPSMT" w:cs="TimesNewRomanPSMT"/>
          <w:b/>
          <w:sz w:val="22"/>
          <w:szCs w:val="22"/>
        </w:rPr>
        <w:t>:</w:t>
      </w:r>
      <w:r>
        <w:rPr>
          <w:rFonts w:ascii="TimesNewRomanPSMT" w:eastAsia="TimesNewRomanPSMT" w:hAnsi="TimesNewRomanPSMT" w:cs="TimesNewRomanPSMT"/>
          <w:sz w:val="22"/>
          <w:szCs w:val="22"/>
        </w:rPr>
        <w:t xml:space="preserve"> </w:t>
      </w:r>
    </w:p>
    <w:p w14:paraId="39969BDD" w14:textId="77777777" w:rsidR="00C959DE" w:rsidRDefault="00C959DE" w:rsidP="00C959DE">
      <w:pPr>
        <w:ind w:left="360" w:hanging="360"/>
        <w:jc w:val="both"/>
        <w:rPr>
          <w:sz w:val="22"/>
          <w:szCs w:val="22"/>
        </w:rPr>
      </w:pPr>
      <w:proofErr w:type="spellStart"/>
      <w:r>
        <w:rPr>
          <w:sz w:val="22"/>
          <w:szCs w:val="22"/>
        </w:rPr>
        <w:t>H</w:t>
      </w:r>
      <w:r w:rsidR="00A22171">
        <w:rPr>
          <w:sz w:val="22"/>
          <w:szCs w:val="22"/>
        </w:rPr>
        <w:t>e</w:t>
      </w:r>
      <w:r>
        <w:rPr>
          <w:sz w:val="22"/>
          <w:szCs w:val="22"/>
        </w:rPr>
        <w:t>FT</w:t>
      </w:r>
      <w:r w:rsidR="00A22171">
        <w:rPr>
          <w:sz w:val="22"/>
          <w:szCs w:val="22"/>
        </w:rPr>
        <w:t>y</w:t>
      </w:r>
      <w:proofErr w:type="spellEnd"/>
      <w:r w:rsidR="002E513B">
        <w:rPr>
          <w:sz w:val="22"/>
          <w:szCs w:val="22"/>
        </w:rPr>
        <w:t>: Windows platform only</w:t>
      </w:r>
      <w:r>
        <w:rPr>
          <w:sz w:val="22"/>
          <w:szCs w:val="22"/>
        </w:rPr>
        <w:t xml:space="preserve">. When you save your work on </w:t>
      </w:r>
      <w:proofErr w:type="spellStart"/>
      <w:r>
        <w:rPr>
          <w:sz w:val="22"/>
          <w:szCs w:val="22"/>
        </w:rPr>
        <w:t>HeFTy</w:t>
      </w:r>
      <w:proofErr w:type="spellEnd"/>
      <w:r>
        <w:rPr>
          <w:sz w:val="22"/>
          <w:szCs w:val="22"/>
        </w:rPr>
        <w:t xml:space="preserve"> it creates an .</w:t>
      </w:r>
      <w:proofErr w:type="spellStart"/>
      <w:r>
        <w:rPr>
          <w:sz w:val="22"/>
          <w:szCs w:val="22"/>
        </w:rPr>
        <w:t>hft</w:t>
      </w:r>
      <w:proofErr w:type="spellEnd"/>
      <w:r>
        <w:rPr>
          <w:sz w:val="22"/>
          <w:szCs w:val="22"/>
        </w:rPr>
        <w:t xml:space="preserve"> file.</w:t>
      </w:r>
    </w:p>
    <w:p w14:paraId="61E62DB9" w14:textId="77777777" w:rsidR="009D4202" w:rsidRPr="00CF69CD" w:rsidRDefault="009D4202" w:rsidP="00C959DE">
      <w:pPr>
        <w:ind w:left="360" w:hanging="360"/>
        <w:jc w:val="both"/>
        <w:rPr>
          <w:sz w:val="22"/>
          <w:szCs w:val="22"/>
        </w:rPr>
      </w:pPr>
      <w:r>
        <w:rPr>
          <w:sz w:val="22"/>
          <w:szCs w:val="22"/>
        </w:rPr>
        <w:t>HINTS: Click directly on t or T axis to change the max</w:t>
      </w:r>
      <w:r w:rsidR="002E513B">
        <w:rPr>
          <w:sz w:val="22"/>
          <w:szCs w:val="22"/>
        </w:rPr>
        <w:t>imum</w:t>
      </w:r>
      <w:r>
        <w:rPr>
          <w:sz w:val="22"/>
          <w:szCs w:val="22"/>
        </w:rPr>
        <w:t xml:space="preserve"> value. Right</w:t>
      </w:r>
      <w:r w:rsidR="00476E1F">
        <w:rPr>
          <w:sz w:val="22"/>
          <w:szCs w:val="22"/>
        </w:rPr>
        <w:t xml:space="preserve"> </w:t>
      </w:r>
      <w:r>
        <w:rPr>
          <w:sz w:val="22"/>
          <w:szCs w:val="22"/>
        </w:rPr>
        <w:t xml:space="preserve">click on an imposed </w:t>
      </w:r>
      <w:r w:rsidR="002E513B">
        <w:rPr>
          <w:sz w:val="22"/>
          <w:szCs w:val="22"/>
        </w:rPr>
        <w:t xml:space="preserve">   </w:t>
      </w:r>
      <w:r>
        <w:rPr>
          <w:sz w:val="22"/>
          <w:szCs w:val="22"/>
        </w:rPr>
        <w:t>t-T constraint to delete it or all of them. Right</w:t>
      </w:r>
      <w:r w:rsidR="00476E1F">
        <w:rPr>
          <w:sz w:val="22"/>
          <w:szCs w:val="22"/>
        </w:rPr>
        <w:t xml:space="preserve"> </w:t>
      </w:r>
      <w:r>
        <w:rPr>
          <w:sz w:val="22"/>
          <w:szCs w:val="22"/>
        </w:rPr>
        <w:t>click on the segment parameter abbreviation (e.g. 2E) to change</w:t>
      </w:r>
      <w:r w:rsidR="00865256">
        <w:rPr>
          <w:sz w:val="22"/>
          <w:szCs w:val="22"/>
        </w:rPr>
        <w:t xml:space="preserve"> </w:t>
      </w:r>
      <w:r w:rsidR="00A141C7">
        <w:rPr>
          <w:sz w:val="22"/>
          <w:szCs w:val="22"/>
        </w:rPr>
        <w:t>its</w:t>
      </w:r>
      <w:r w:rsidR="00476E1F">
        <w:rPr>
          <w:sz w:val="22"/>
          <w:szCs w:val="22"/>
        </w:rPr>
        <w:t xml:space="preserve"> behavior.  Right click on a plot to save as an image file to the clipboard and then past it into your write up. </w:t>
      </w:r>
      <w:r w:rsidR="00B610ED">
        <w:rPr>
          <w:sz w:val="22"/>
          <w:szCs w:val="22"/>
        </w:rPr>
        <w:t xml:space="preserve">The </w:t>
      </w:r>
      <w:proofErr w:type="spellStart"/>
      <w:r w:rsidR="00684F05">
        <w:rPr>
          <w:sz w:val="22"/>
          <w:szCs w:val="22"/>
        </w:rPr>
        <w:t>HeFTy</w:t>
      </w:r>
      <w:proofErr w:type="spellEnd"/>
      <w:r w:rsidR="00684F05">
        <w:rPr>
          <w:sz w:val="22"/>
          <w:szCs w:val="22"/>
        </w:rPr>
        <w:t xml:space="preserve"> manual in </w:t>
      </w:r>
      <w:r w:rsidR="002E513B">
        <w:rPr>
          <w:sz w:val="22"/>
          <w:szCs w:val="22"/>
        </w:rPr>
        <w:t>.</w:t>
      </w:r>
      <w:r w:rsidR="00684F05">
        <w:rPr>
          <w:sz w:val="22"/>
          <w:szCs w:val="22"/>
        </w:rPr>
        <w:t xml:space="preserve">pdf </w:t>
      </w:r>
      <w:r w:rsidR="00B610ED">
        <w:rPr>
          <w:sz w:val="22"/>
          <w:szCs w:val="22"/>
        </w:rPr>
        <w:t>is included so that</w:t>
      </w:r>
      <w:r w:rsidR="00684F05">
        <w:rPr>
          <w:sz w:val="22"/>
          <w:szCs w:val="22"/>
        </w:rPr>
        <w:t xml:space="preserve"> you can figure out anything else </w:t>
      </w:r>
      <w:r w:rsidR="002E513B">
        <w:rPr>
          <w:sz w:val="22"/>
          <w:szCs w:val="22"/>
        </w:rPr>
        <w:t>on your own</w:t>
      </w:r>
      <w:r w:rsidR="00684F05">
        <w:rPr>
          <w:sz w:val="22"/>
          <w:szCs w:val="22"/>
        </w:rPr>
        <w:t>.</w:t>
      </w:r>
    </w:p>
    <w:p w14:paraId="5674F423" w14:textId="77777777" w:rsidR="00C959DE" w:rsidRDefault="00C959DE" w:rsidP="00C959DE">
      <w:pPr>
        <w:jc w:val="both"/>
        <w:rPr>
          <w:sz w:val="22"/>
          <w:szCs w:val="22"/>
        </w:rPr>
      </w:pPr>
    </w:p>
    <w:p w14:paraId="5FC6CC10" w14:textId="77777777" w:rsidR="00C959DE" w:rsidRPr="006B2AFA" w:rsidRDefault="00C959DE" w:rsidP="00C959DE">
      <w:pPr>
        <w:jc w:val="both"/>
        <w:rPr>
          <w:sz w:val="22"/>
          <w:szCs w:val="22"/>
        </w:rPr>
      </w:pPr>
      <w:r>
        <w:rPr>
          <w:b/>
          <w:sz w:val="22"/>
          <w:szCs w:val="22"/>
        </w:rPr>
        <w:t xml:space="preserve">EXERCISES:  </w:t>
      </w:r>
      <w:r>
        <w:rPr>
          <w:sz w:val="22"/>
          <w:szCs w:val="22"/>
        </w:rPr>
        <w:t xml:space="preserve">There are two different samples you will work with for this lab. </w:t>
      </w:r>
      <w:r w:rsidR="00A22171">
        <w:rPr>
          <w:sz w:val="22"/>
          <w:szCs w:val="22"/>
        </w:rPr>
        <w:t xml:space="preserve"> </w:t>
      </w:r>
      <w:r>
        <w:rPr>
          <w:sz w:val="22"/>
          <w:szCs w:val="22"/>
        </w:rPr>
        <w:t xml:space="preserve">Each sample will have two files (grain ages &amp; track lengths) with </w:t>
      </w:r>
      <w:r w:rsidR="002E513B">
        <w:rPr>
          <w:sz w:val="22"/>
          <w:szCs w:val="22"/>
        </w:rPr>
        <w:t xml:space="preserve">“BC” (Coast Mountains, B.C.) </w:t>
      </w:r>
      <w:r>
        <w:rPr>
          <w:sz w:val="22"/>
          <w:szCs w:val="22"/>
        </w:rPr>
        <w:t>in the file name, the other</w:t>
      </w:r>
      <w:r w:rsidR="002E513B">
        <w:rPr>
          <w:sz w:val="22"/>
          <w:szCs w:val="22"/>
        </w:rPr>
        <w:t xml:space="preserve"> “Sevier”</w:t>
      </w:r>
      <w:r>
        <w:rPr>
          <w:sz w:val="22"/>
          <w:szCs w:val="22"/>
        </w:rPr>
        <w:t xml:space="preserve">.  </w:t>
      </w:r>
      <w:r w:rsidRPr="00FE526E">
        <w:rPr>
          <w:b/>
          <w:sz w:val="22"/>
          <w:szCs w:val="22"/>
        </w:rPr>
        <w:t>Perform the following steps 1-</w:t>
      </w:r>
      <w:r w:rsidR="00F158A9">
        <w:rPr>
          <w:b/>
          <w:sz w:val="22"/>
          <w:szCs w:val="22"/>
        </w:rPr>
        <w:t>3</w:t>
      </w:r>
      <w:r w:rsidRPr="00FE526E">
        <w:rPr>
          <w:b/>
          <w:sz w:val="22"/>
          <w:szCs w:val="22"/>
        </w:rPr>
        <w:t xml:space="preserve"> for EACH sample and </w:t>
      </w:r>
      <w:r w:rsidRPr="00FE526E">
        <w:rPr>
          <w:b/>
          <w:bCs/>
          <w:sz w:val="22"/>
          <w:szCs w:val="22"/>
        </w:rPr>
        <w:t>START</w:t>
      </w:r>
      <w:r w:rsidRPr="00FE526E">
        <w:rPr>
          <w:b/>
          <w:sz w:val="22"/>
          <w:szCs w:val="22"/>
        </w:rPr>
        <w:t xml:space="preserve"> with the BC one first</w:t>
      </w:r>
      <w:r w:rsidR="00F158A9">
        <w:rPr>
          <w:b/>
          <w:sz w:val="22"/>
          <w:szCs w:val="22"/>
        </w:rPr>
        <w:t>, then write up your results.</w:t>
      </w:r>
    </w:p>
    <w:p w14:paraId="688F6A7C" w14:textId="77777777" w:rsidR="00C959DE" w:rsidRDefault="00652F27" w:rsidP="00C959DE">
      <w:pPr>
        <w:jc w:val="both"/>
        <w:rPr>
          <w:sz w:val="22"/>
          <w:szCs w:val="22"/>
        </w:rPr>
      </w:pPr>
      <w:r>
        <w:rPr>
          <w:sz w:val="22"/>
          <w:szCs w:val="22"/>
        </w:rPr>
        <w:t>B</w:t>
      </w:r>
      <w:r w:rsidR="00C959DE">
        <w:rPr>
          <w:sz w:val="22"/>
          <w:szCs w:val="22"/>
        </w:rPr>
        <w:t xml:space="preserve">ackground on the samples you are working with: </w:t>
      </w:r>
    </w:p>
    <w:p w14:paraId="60F50DBB" w14:textId="1FCAC1F3" w:rsidR="00C959DE" w:rsidRDefault="00C959DE" w:rsidP="00C959DE">
      <w:pPr>
        <w:numPr>
          <w:ilvl w:val="0"/>
          <w:numId w:val="11"/>
        </w:numPr>
        <w:autoSpaceDE w:val="0"/>
        <w:ind w:left="360"/>
        <w:jc w:val="both"/>
        <w:rPr>
          <w:sz w:val="22"/>
          <w:szCs w:val="22"/>
        </w:rPr>
      </w:pPr>
      <w:r>
        <w:rPr>
          <w:sz w:val="22"/>
          <w:szCs w:val="22"/>
        </w:rPr>
        <w:t>The BC sample is from the Coast Mountains Batholith. The rock was a coarse to medium grained granodiorite.  This batholith is thought to have cooled at mid crustal depths between ~</w:t>
      </w:r>
      <w:r w:rsidR="00652F27">
        <w:rPr>
          <w:sz w:val="22"/>
          <w:szCs w:val="22"/>
        </w:rPr>
        <w:t>160-80</w:t>
      </w:r>
      <w:r>
        <w:rPr>
          <w:sz w:val="22"/>
          <w:szCs w:val="22"/>
        </w:rPr>
        <w:t xml:space="preserve"> Ma. More recent exhumation has brought it to the surface. The sample came from the bottom of an age-elevation profile (i</w:t>
      </w:r>
      <w:r w:rsidR="002E513B">
        <w:rPr>
          <w:sz w:val="22"/>
          <w:szCs w:val="22"/>
        </w:rPr>
        <w:t>.</w:t>
      </w:r>
      <w:r>
        <w:rPr>
          <w:sz w:val="22"/>
          <w:szCs w:val="22"/>
        </w:rPr>
        <w:t>e</w:t>
      </w:r>
      <w:r w:rsidR="002E513B">
        <w:rPr>
          <w:sz w:val="22"/>
          <w:szCs w:val="22"/>
        </w:rPr>
        <w:t>.</w:t>
      </w:r>
      <w:r>
        <w:rPr>
          <w:sz w:val="22"/>
          <w:szCs w:val="22"/>
        </w:rPr>
        <w:t xml:space="preserve"> low elevation from valley bottom) collected in a previously heavily glaciated valley.</w:t>
      </w:r>
    </w:p>
    <w:p w14:paraId="341CB459" w14:textId="407F5055" w:rsidR="00C959DE" w:rsidRPr="00D47E16" w:rsidRDefault="00C959DE" w:rsidP="00C959DE">
      <w:pPr>
        <w:numPr>
          <w:ilvl w:val="0"/>
          <w:numId w:val="11"/>
        </w:numPr>
        <w:autoSpaceDE w:val="0"/>
        <w:ind w:left="360"/>
        <w:jc w:val="both"/>
        <w:rPr>
          <w:sz w:val="22"/>
          <w:szCs w:val="22"/>
        </w:rPr>
      </w:pPr>
      <w:r w:rsidRPr="00D47E16">
        <w:rPr>
          <w:sz w:val="22"/>
          <w:szCs w:val="22"/>
        </w:rPr>
        <w:t xml:space="preserve">The Sevier sample was collected from exhumed foreland basin sediments in Utah. The basin deposits were originally sourced from </w:t>
      </w:r>
      <w:r>
        <w:rPr>
          <w:sz w:val="22"/>
          <w:szCs w:val="22"/>
        </w:rPr>
        <w:t>exhum</w:t>
      </w:r>
      <w:r w:rsidRPr="00D47E16">
        <w:rPr>
          <w:sz w:val="22"/>
          <w:szCs w:val="22"/>
        </w:rPr>
        <w:t xml:space="preserve">ed Paleo- and Mesozoic sedimentary rocks in the hanging wall of a Sevier age (~120-50 Ma) mountain range.  </w:t>
      </w:r>
      <w:r w:rsidR="002E513B">
        <w:rPr>
          <w:sz w:val="22"/>
          <w:szCs w:val="22"/>
        </w:rPr>
        <w:t>Consequently</w:t>
      </w:r>
      <w:r w:rsidR="0050593A">
        <w:rPr>
          <w:sz w:val="22"/>
          <w:szCs w:val="22"/>
        </w:rPr>
        <w:t>,</w:t>
      </w:r>
      <w:r w:rsidRPr="00D47E16">
        <w:rPr>
          <w:sz w:val="22"/>
          <w:szCs w:val="22"/>
        </w:rPr>
        <w:t xml:space="preserve"> the thermal history must at least involve a) </w:t>
      </w:r>
      <w:r>
        <w:rPr>
          <w:sz w:val="22"/>
          <w:szCs w:val="22"/>
        </w:rPr>
        <w:t xml:space="preserve">initial </w:t>
      </w:r>
      <w:r w:rsidRPr="00D47E16">
        <w:rPr>
          <w:sz w:val="22"/>
          <w:szCs w:val="22"/>
        </w:rPr>
        <w:t>cooling (~120-50 Ma)</w:t>
      </w:r>
      <w:r>
        <w:rPr>
          <w:sz w:val="22"/>
          <w:szCs w:val="22"/>
        </w:rPr>
        <w:t xml:space="preserve"> during Sevier deformation</w:t>
      </w:r>
      <w:r w:rsidRPr="00D47E16">
        <w:rPr>
          <w:sz w:val="22"/>
          <w:szCs w:val="22"/>
        </w:rPr>
        <w:t xml:space="preserve"> then </w:t>
      </w:r>
      <w:r>
        <w:rPr>
          <w:sz w:val="22"/>
          <w:szCs w:val="22"/>
        </w:rPr>
        <w:t>b) transported as sediments at surface temperatures (~30-0</w:t>
      </w:r>
      <w:r w:rsidR="009717CC">
        <w:rPr>
          <w:sz w:val="22"/>
          <w:szCs w:val="22"/>
        </w:rPr>
        <w:t>°</w:t>
      </w:r>
      <w:r>
        <w:rPr>
          <w:sz w:val="22"/>
          <w:szCs w:val="22"/>
        </w:rPr>
        <w:t>C shortly thereafter) then c</w:t>
      </w:r>
      <w:r w:rsidRPr="00D47E16">
        <w:rPr>
          <w:sz w:val="22"/>
          <w:szCs w:val="22"/>
        </w:rPr>
        <w:t xml:space="preserve">) </w:t>
      </w:r>
      <w:r>
        <w:rPr>
          <w:sz w:val="22"/>
          <w:szCs w:val="22"/>
        </w:rPr>
        <w:t>buried</w:t>
      </w:r>
      <w:r w:rsidRPr="00D47E16">
        <w:rPr>
          <w:sz w:val="22"/>
          <w:szCs w:val="22"/>
        </w:rPr>
        <w:t xml:space="preserve"> as sediment in a basin (i</w:t>
      </w:r>
      <w:r w:rsidR="002E513B">
        <w:rPr>
          <w:sz w:val="22"/>
          <w:szCs w:val="22"/>
        </w:rPr>
        <w:t>.</w:t>
      </w:r>
      <w:r w:rsidRPr="00D47E16">
        <w:rPr>
          <w:sz w:val="22"/>
          <w:szCs w:val="22"/>
        </w:rPr>
        <w:t>e</w:t>
      </w:r>
      <w:r w:rsidR="002E513B">
        <w:rPr>
          <w:sz w:val="22"/>
          <w:szCs w:val="22"/>
        </w:rPr>
        <w:t>.</w:t>
      </w:r>
      <w:r w:rsidRPr="00D47E16">
        <w:rPr>
          <w:sz w:val="22"/>
          <w:szCs w:val="22"/>
        </w:rPr>
        <w:t xml:space="preserve"> reheat</w:t>
      </w:r>
      <w:r>
        <w:rPr>
          <w:sz w:val="22"/>
          <w:szCs w:val="22"/>
        </w:rPr>
        <w:t>ed</w:t>
      </w:r>
      <w:r w:rsidRPr="00D47E16">
        <w:rPr>
          <w:sz w:val="22"/>
          <w:szCs w:val="22"/>
        </w:rPr>
        <w:t xml:space="preserve">) and finally </w:t>
      </w:r>
      <w:r>
        <w:rPr>
          <w:sz w:val="22"/>
          <w:szCs w:val="22"/>
        </w:rPr>
        <w:t>d</w:t>
      </w:r>
      <w:r w:rsidRPr="00D47E16">
        <w:rPr>
          <w:sz w:val="22"/>
          <w:szCs w:val="22"/>
        </w:rPr>
        <w:t>) cool</w:t>
      </w:r>
      <w:r>
        <w:rPr>
          <w:sz w:val="22"/>
          <w:szCs w:val="22"/>
        </w:rPr>
        <w:t>ed again</w:t>
      </w:r>
      <w:r w:rsidRPr="00D47E16">
        <w:rPr>
          <w:sz w:val="22"/>
          <w:szCs w:val="22"/>
        </w:rPr>
        <w:t xml:space="preserve"> </w:t>
      </w:r>
      <w:r>
        <w:rPr>
          <w:sz w:val="22"/>
          <w:szCs w:val="22"/>
        </w:rPr>
        <w:t>as it was</w:t>
      </w:r>
      <w:r w:rsidRPr="00D47E16">
        <w:rPr>
          <w:sz w:val="22"/>
          <w:szCs w:val="22"/>
        </w:rPr>
        <w:t xml:space="preserve"> exhum</w:t>
      </w:r>
      <w:r>
        <w:rPr>
          <w:sz w:val="22"/>
          <w:szCs w:val="22"/>
        </w:rPr>
        <w:t>ed</w:t>
      </w:r>
      <w:r w:rsidRPr="00D47E16">
        <w:rPr>
          <w:sz w:val="22"/>
          <w:szCs w:val="22"/>
        </w:rPr>
        <w:t xml:space="preserve"> </w:t>
      </w:r>
      <w:r>
        <w:rPr>
          <w:sz w:val="22"/>
          <w:szCs w:val="22"/>
        </w:rPr>
        <w:t>to the surface</w:t>
      </w:r>
      <w:r w:rsidRPr="00D47E16">
        <w:rPr>
          <w:sz w:val="22"/>
          <w:szCs w:val="22"/>
        </w:rPr>
        <w:t xml:space="preserve">.  </w:t>
      </w:r>
    </w:p>
    <w:p w14:paraId="4C3F8602" w14:textId="77777777" w:rsidR="00C959DE" w:rsidRDefault="00C959DE" w:rsidP="00C959DE">
      <w:pPr>
        <w:jc w:val="both"/>
        <w:rPr>
          <w:sz w:val="22"/>
          <w:szCs w:val="22"/>
        </w:rPr>
      </w:pPr>
    </w:p>
    <w:p w14:paraId="3C04E619" w14:textId="77777777" w:rsidR="00C959DE" w:rsidRDefault="00C959DE" w:rsidP="00C959DE">
      <w:pPr>
        <w:ind w:left="13"/>
        <w:jc w:val="both"/>
        <w:rPr>
          <w:sz w:val="22"/>
          <w:szCs w:val="22"/>
        </w:rPr>
      </w:pPr>
      <w:r>
        <w:rPr>
          <w:b/>
          <w:bCs/>
          <w:sz w:val="22"/>
          <w:szCs w:val="22"/>
        </w:rPr>
        <w:t xml:space="preserve">1.  </w:t>
      </w:r>
      <w:r>
        <w:rPr>
          <w:i/>
          <w:iCs/>
          <w:sz w:val="22"/>
          <w:szCs w:val="22"/>
        </w:rPr>
        <w:t xml:space="preserve">Loading </w:t>
      </w:r>
      <w:r w:rsidR="002E513B">
        <w:rPr>
          <w:i/>
          <w:iCs/>
          <w:sz w:val="22"/>
          <w:szCs w:val="22"/>
        </w:rPr>
        <w:t>the data</w:t>
      </w:r>
      <w:r>
        <w:rPr>
          <w:i/>
          <w:sz w:val="22"/>
          <w:szCs w:val="22"/>
        </w:rPr>
        <w:t>.</w:t>
      </w:r>
      <w:r>
        <w:rPr>
          <w:sz w:val="22"/>
          <w:szCs w:val="22"/>
        </w:rPr>
        <w:t xml:space="preserve">  Start </w:t>
      </w:r>
      <w:proofErr w:type="spellStart"/>
      <w:r>
        <w:rPr>
          <w:sz w:val="22"/>
          <w:szCs w:val="22"/>
        </w:rPr>
        <w:t>HeFTy</w:t>
      </w:r>
      <w:proofErr w:type="spellEnd"/>
      <w:r>
        <w:rPr>
          <w:sz w:val="22"/>
          <w:szCs w:val="22"/>
        </w:rPr>
        <w:t>.  Go to the “File” menu and select “New.”  Now go to the “Models” menu and click “Add AFT model.”  In the window that pops up click on the “Import” buttons for the Length and Age data to load the appropriate data files.</w:t>
      </w:r>
    </w:p>
    <w:p w14:paraId="22FC3216" w14:textId="77777777" w:rsidR="00C959DE" w:rsidRDefault="00C959DE" w:rsidP="00C959DE">
      <w:pPr>
        <w:numPr>
          <w:ilvl w:val="0"/>
          <w:numId w:val="10"/>
        </w:numPr>
        <w:ind w:left="360"/>
        <w:jc w:val="both"/>
        <w:rPr>
          <w:sz w:val="22"/>
          <w:szCs w:val="22"/>
        </w:rPr>
      </w:pPr>
      <w:r>
        <w:rPr>
          <w:sz w:val="22"/>
          <w:szCs w:val="22"/>
        </w:rPr>
        <w:t xml:space="preserve">Take a minute to scan menus </w:t>
      </w:r>
      <w:r w:rsidR="002E513B">
        <w:rPr>
          <w:sz w:val="22"/>
          <w:szCs w:val="22"/>
        </w:rPr>
        <w:t xml:space="preserve">and </w:t>
      </w:r>
      <w:r>
        <w:rPr>
          <w:sz w:val="22"/>
          <w:szCs w:val="22"/>
        </w:rPr>
        <w:t>input boxes in the ‘AFT’ tab/window</w:t>
      </w:r>
      <w:r w:rsidR="002E513B">
        <w:rPr>
          <w:sz w:val="22"/>
          <w:szCs w:val="22"/>
        </w:rPr>
        <w:t>. M</w:t>
      </w:r>
      <w:r>
        <w:rPr>
          <w:sz w:val="22"/>
          <w:szCs w:val="22"/>
        </w:rPr>
        <w:t>ake sure you know what the model inputs are and get a sense for what it is calculating.</w:t>
      </w:r>
    </w:p>
    <w:p w14:paraId="401A4A23" w14:textId="77777777" w:rsidR="00C959DE" w:rsidRDefault="00C959DE" w:rsidP="00C959DE">
      <w:pPr>
        <w:numPr>
          <w:ilvl w:val="0"/>
          <w:numId w:val="10"/>
        </w:numPr>
        <w:ind w:left="360"/>
        <w:jc w:val="both"/>
        <w:rPr>
          <w:sz w:val="22"/>
          <w:szCs w:val="22"/>
        </w:rPr>
      </w:pPr>
      <w:r w:rsidRPr="00D47E16">
        <w:rPr>
          <w:sz w:val="22"/>
          <w:szCs w:val="22"/>
        </w:rPr>
        <w:lastRenderedPageBreak/>
        <w:t>Scan through the spreadsheet values for the length and age data windows to make sure these values make intuitive sense to you (e.g. are the track lengths reasonable?) and so you can get a sense fo</w:t>
      </w:r>
      <w:r>
        <w:rPr>
          <w:sz w:val="22"/>
          <w:szCs w:val="22"/>
        </w:rPr>
        <w:t>r what the raw data looks like.</w:t>
      </w:r>
    </w:p>
    <w:p w14:paraId="4B9AF9E1" w14:textId="77777777" w:rsidR="00C959DE" w:rsidRPr="00D47E16" w:rsidRDefault="00C959DE" w:rsidP="00C959DE">
      <w:pPr>
        <w:numPr>
          <w:ilvl w:val="0"/>
          <w:numId w:val="10"/>
        </w:numPr>
        <w:ind w:left="360"/>
        <w:jc w:val="both"/>
        <w:rPr>
          <w:sz w:val="22"/>
          <w:szCs w:val="22"/>
        </w:rPr>
      </w:pPr>
      <w:r w:rsidRPr="00D47E16">
        <w:rPr>
          <w:sz w:val="22"/>
          <w:szCs w:val="22"/>
        </w:rPr>
        <w:t>Now click on the “Kinetic Populations” button to view a plot of length and age data. Although we won’t get into it in detail in this exercise, note that you can define different kinetic populations here that might effect track annealing.  This can be VERY important for some samples – so make a mental note that this option exists.</w:t>
      </w:r>
    </w:p>
    <w:p w14:paraId="13710C6D" w14:textId="77777777" w:rsidR="00C959DE" w:rsidRDefault="00C959DE" w:rsidP="00C959DE">
      <w:pPr>
        <w:jc w:val="both"/>
      </w:pPr>
    </w:p>
    <w:p w14:paraId="72F66359" w14:textId="77777777" w:rsidR="00C959DE" w:rsidRDefault="00CA7729" w:rsidP="00CA7729">
      <w:pPr>
        <w:jc w:val="both"/>
        <w:rPr>
          <w:sz w:val="22"/>
          <w:szCs w:val="22"/>
        </w:rPr>
      </w:pPr>
      <w:r w:rsidRPr="00CA7729">
        <w:rPr>
          <w:b/>
          <w:sz w:val="22"/>
          <w:szCs w:val="22"/>
        </w:rPr>
        <w:t>2.</w:t>
      </w:r>
      <w:r>
        <w:rPr>
          <w:i/>
          <w:sz w:val="22"/>
          <w:szCs w:val="22"/>
        </w:rPr>
        <w:t xml:space="preserve">  </w:t>
      </w:r>
      <w:r w:rsidR="002E513B">
        <w:rPr>
          <w:i/>
          <w:sz w:val="22"/>
          <w:szCs w:val="22"/>
        </w:rPr>
        <w:t>From time-temperature history to track leng</w:t>
      </w:r>
      <w:r>
        <w:rPr>
          <w:i/>
          <w:sz w:val="22"/>
          <w:szCs w:val="22"/>
        </w:rPr>
        <w:t>t</w:t>
      </w:r>
      <w:r w:rsidR="002E513B">
        <w:rPr>
          <w:i/>
          <w:sz w:val="22"/>
          <w:szCs w:val="22"/>
        </w:rPr>
        <w:t>hs</w:t>
      </w:r>
      <w:r w:rsidR="00C959DE">
        <w:rPr>
          <w:i/>
          <w:sz w:val="22"/>
          <w:szCs w:val="22"/>
        </w:rPr>
        <w:t>.</w:t>
      </w:r>
      <w:r>
        <w:rPr>
          <w:i/>
          <w:sz w:val="22"/>
          <w:szCs w:val="22"/>
        </w:rPr>
        <w:t xml:space="preserve"> </w:t>
      </w:r>
      <w:r>
        <w:rPr>
          <w:sz w:val="22"/>
          <w:szCs w:val="22"/>
        </w:rPr>
        <w:t>At first, you should get an understanding of how different time-temperature histories produce different track length distributions. This is also a good way to test whether your idea of an exhumation history holds up to the measured data. C</w:t>
      </w:r>
      <w:r w:rsidR="00C959DE">
        <w:rPr>
          <w:sz w:val="22"/>
          <w:szCs w:val="22"/>
        </w:rPr>
        <w:t>lick on the “Time-Temperature History” tab and play around</w:t>
      </w:r>
      <w:r>
        <w:rPr>
          <w:sz w:val="22"/>
          <w:szCs w:val="22"/>
        </w:rPr>
        <w:t xml:space="preserve"> a bit.</w:t>
      </w:r>
      <w:r w:rsidR="00C959DE">
        <w:rPr>
          <w:sz w:val="22"/>
          <w:szCs w:val="22"/>
        </w:rPr>
        <w:t xml:space="preserve"> Take a while to define different temperature histories and see how well you fit the measured track length distribu</w:t>
      </w:r>
      <w:r>
        <w:rPr>
          <w:sz w:val="22"/>
          <w:szCs w:val="22"/>
        </w:rPr>
        <w:t>tion. While you are doing this,</w:t>
      </w:r>
      <w:r w:rsidR="00C959DE">
        <w:rPr>
          <w:sz w:val="22"/>
          <w:szCs w:val="22"/>
        </w:rPr>
        <w:t xml:space="preserve"> pay particular attention to how sensitive the track lengths are to when you have the sample go through the temperature range AFT data are </w:t>
      </w:r>
      <w:r>
        <w:rPr>
          <w:sz w:val="22"/>
          <w:szCs w:val="22"/>
        </w:rPr>
        <w:t>most sensitive to (~150-60°C).</w:t>
      </w:r>
    </w:p>
    <w:p w14:paraId="714E3E8C" w14:textId="337A8FF3" w:rsidR="00C959DE" w:rsidRDefault="00C959DE" w:rsidP="00C959DE">
      <w:pPr>
        <w:ind w:firstLine="360"/>
        <w:jc w:val="both"/>
        <w:rPr>
          <w:sz w:val="22"/>
          <w:szCs w:val="22"/>
        </w:rPr>
      </w:pPr>
      <w:r>
        <w:rPr>
          <w:sz w:val="22"/>
          <w:szCs w:val="22"/>
        </w:rPr>
        <w:t>Fit the track length distribution and age as best you can. When you are happy with the result save the plots (right click on each graph and copy as a bitmap image and past</w:t>
      </w:r>
      <w:r w:rsidR="00C55AA7">
        <w:rPr>
          <w:sz w:val="22"/>
          <w:szCs w:val="22"/>
        </w:rPr>
        <w:t>e</w:t>
      </w:r>
      <w:r>
        <w:rPr>
          <w:sz w:val="22"/>
          <w:szCs w:val="22"/>
        </w:rPr>
        <w:t xml:space="preserve"> into MS Word for your write up).  Also pay attention to how well you are modeling the age (bottom right of track length plot: Model v. Measured </w:t>
      </w:r>
      <w:r w:rsidR="00CA7729">
        <w:rPr>
          <w:sz w:val="22"/>
          <w:szCs w:val="22"/>
        </w:rPr>
        <w:t>and</w:t>
      </w:r>
      <w:r w:rsidR="00F10C49">
        <w:rPr>
          <w:sz w:val="22"/>
          <w:szCs w:val="22"/>
        </w:rPr>
        <w:t xml:space="preserve"> GOF (</w:t>
      </w:r>
      <w:r>
        <w:rPr>
          <w:sz w:val="22"/>
          <w:szCs w:val="22"/>
        </w:rPr>
        <w:t xml:space="preserve">= goodness of fit, where 1.00 is perfect match, 0 is no fit).  Record the age </w:t>
      </w:r>
      <w:r w:rsidR="00F10C49">
        <w:rPr>
          <w:sz w:val="22"/>
          <w:szCs w:val="22"/>
        </w:rPr>
        <w:t>and track length predictions and</w:t>
      </w:r>
      <w:r>
        <w:rPr>
          <w:sz w:val="22"/>
          <w:szCs w:val="22"/>
        </w:rPr>
        <w:t xml:space="preserve"> GOFs to the sample data from your best-fit model to include in your write up.</w:t>
      </w:r>
    </w:p>
    <w:p w14:paraId="61C26C61" w14:textId="77777777" w:rsidR="00C959DE" w:rsidRDefault="00C959DE" w:rsidP="00C959DE">
      <w:pPr>
        <w:ind w:left="-13"/>
        <w:jc w:val="both"/>
      </w:pPr>
    </w:p>
    <w:p w14:paraId="7AC4B840" w14:textId="77777777" w:rsidR="00C959DE" w:rsidRDefault="00C959DE" w:rsidP="00C959DE">
      <w:pPr>
        <w:jc w:val="both"/>
        <w:rPr>
          <w:sz w:val="22"/>
          <w:szCs w:val="22"/>
        </w:rPr>
      </w:pPr>
      <w:r>
        <w:rPr>
          <w:b/>
          <w:bCs/>
          <w:sz w:val="22"/>
          <w:szCs w:val="22"/>
        </w:rPr>
        <w:t xml:space="preserve">3. </w:t>
      </w:r>
      <w:r w:rsidR="00F10C49" w:rsidRPr="00F10C49">
        <w:rPr>
          <w:bCs/>
          <w:i/>
          <w:sz w:val="22"/>
          <w:szCs w:val="22"/>
        </w:rPr>
        <w:t>I</w:t>
      </w:r>
      <w:r>
        <w:rPr>
          <w:i/>
          <w:sz w:val="22"/>
          <w:szCs w:val="22"/>
        </w:rPr>
        <w:t>nverse models</w:t>
      </w:r>
      <w:r w:rsidR="00F10C49">
        <w:rPr>
          <w:i/>
          <w:sz w:val="22"/>
          <w:szCs w:val="22"/>
        </w:rPr>
        <w:t>: Extracting time-temperature history from track length</w:t>
      </w:r>
      <w:r>
        <w:rPr>
          <w:i/>
          <w:sz w:val="22"/>
          <w:szCs w:val="22"/>
        </w:rPr>
        <w:t>.</w:t>
      </w:r>
      <w:r>
        <w:rPr>
          <w:sz w:val="22"/>
          <w:szCs w:val="22"/>
        </w:rPr>
        <w:t xml:space="preserve">  Go to the “Models” menu and click on the “Inverse Modeling” option. Set the number of simulations (Ending Condition) to ~500 </w:t>
      </w:r>
      <w:r w:rsidR="00F10C49">
        <w:rPr>
          <w:sz w:val="22"/>
          <w:szCs w:val="22"/>
        </w:rPr>
        <w:t>in the beginning</w:t>
      </w:r>
      <w:r>
        <w:rPr>
          <w:sz w:val="22"/>
          <w:szCs w:val="22"/>
        </w:rPr>
        <w:t>.  You need to give the t</w:t>
      </w:r>
      <w:r w:rsidR="00C55AA7">
        <w:rPr>
          <w:sz w:val="22"/>
          <w:szCs w:val="22"/>
        </w:rPr>
        <w:t>-</w:t>
      </w:r>
      <w:r>
        <w:rPr>
          <w:sz w:val="22"/>
          <w:szCs w:val="22"/>
        </w:rPr>
        <w:t>T history simulation some boundaries fo</w:t>
      </w:r>
      <w:r w:rsidR="00F10C49">
        <w:rPr>
          <w:sz w:val="22"/>
          <w:szCs w:val="22"/>
        </w:rPr>
        <w:t>r it</w:t>
      </w:r>
      <w:r>
        <w:rPr>
          <w:sz w:val="22"/>
          <w:szCs w:val="22"/>
        </w:rPr>
        <w:t>s search</w:t>
      </w:r>
      <w:r w:rsidR="00F10C49">
        <w:rPr>
          <w:sz w:val="22"/>
          <w:szCs w:val="22"/>
        </w:rPr>
        <w:t>,</w:t>
      </w:r>
      <w:r>
        <w:rPr>
          <w:sz w:val="22"/>
          <w:szCs w:val="22"/>
        </w:rPr>
        <w:t xml:space="preserve"> so click on some high temp</w:t>
      </w:r>
      <w:r w:rsidR="00F10C49">
        <w:rPr>
          <w:sz w:val="22"/>
          <w:szCs w:val="22"/>
        </w:rPr>
        <w:t xml:space="preserve">erature (&gt;AFT-sensitive </w:t>
      </w:r>
      <w:proofErr w:type="gramStart"/>
      <w:r w:rsidR="00F10C49">
        <w:rPr>
          <w:sz w:val="22"/>
          <w:szCs w:val="22"/>
        </w:rPr>
        <w:t xml:space="preserve">temperatures,   </w:t>
      </w:r>
      <w:proofErr w:type="gramEnd"/>
      <w:r w:rsidR="00F10C49">
        <w:rPr>
          <w:sz w:val="22"/>
          <w:szCs w:val="22"/>
        </w:rPr>
        <w:t xml:space="preserve">  </w:t>
      </w:r>
      <w:r>
        <w:rPr>
          <w:sz w:val="22"/>
          <w:szCs w:val="22"/>
        </w:rPr>
        <w:t xml:space="preserve"> i</w:t>
      </w:r>
      <w:r w:rsidR="00F10C49">
        <w:rPr>
          <w:sz w:val="22"/>
          <w:szCs w:val="22"/>
        </w:rPr>
        <w:t>.</w:t>
      </w:r>
      <w:r>
        <w:rPr>
          <w:sz w:val="22"/>
          <w:szCs w:val="22"/>
        </w:rPr>
        <w:t>e</w:t>
      </w:r>
      <w:r w:rsidR="00F10C49">
        <w:rPr>
          <w:sz w:val="22"/>
          <w:szCs w:val="22"/>
        </w:rPr>
        <w:t>.</w:t>
      </w:r>
      <w:r>
        <w:rPr>
          <w:sz w:val="22"/>
          <w:szCs w:val="22"/>
        </w:rPr>
        <w:t xml:space="preserve"> 200-250</w:t>
      </w:r>
      <w:r w:rsidR="00C3033D">
        <w:rPr>
          <w:sz w:val="22"/>
          <w:szCs w:val="22"/>
        </w:rPr>
        <w:t>°</w:t>
      </w:r>
      <w:r>
        <w:rPr>
          <w:sz w:val="22"/>
          <w:szCs w:val="22"/>
        </w:rPr>
        <w:t>C) in the t</w:t>
      </w:r>
      <w:r w:rsidR="004F5FE3">
        <w:rPr>
          <w:sz w:val="22"/>
          <w:szCs w:val="22"/>
        </w:rPr>
        <w:t>-</w:t>
      </w:r>
      <w:r>
        <w:rPr>
          <w:sz w:val="22"/>
          <w:szCs w:val="22"/>
        </w:rPr>
        <w:t>T history graph at some significant age (</w:t>
      </w:r>
      <w:r w:rsidR="00F10C49">
        <w:rPr>
          <w:sz w:val="22"/>
          <w:szCs w:val="22"/>
        </w:rPr>
        <w:t xml:space="preserve">about </w:t>
      </w:r>
      <w:r w:rsidR="007A77E4">
        <w:rPr>
          <w:sz w:val="22"/>
          <w:szCs w:val="22"/>
        </w:rPr>
        <w:t>1</w:t>
      </w:r>
      <w:r w:rsidR="00172E85">
        <w:rPr>
          <w:sz w:val="22"/>
          <w:szCs w:val="22"/>
        </w:rPr>
        <w:t>5</w:t>
      </w:r>
      <w:r>
        <w:rPr>
          <w:sz w:val="22"/>
          <w:szCs w:val="22"/>
        </w:rPr>
        <w:t>0 Ma since either sample was probably pretty hot and deep back then) and it will automatically pin the other end to surface temp (20</w:t>
      </w:r>
      <w:r w:rsidR="00C3033D">
        <w:rPr>
          <w:sz w:val="22"/>
          <w:szCs w:val="22"/>
        </w:rPr>
        <w:t>°</w:t>
      </w:r>
      <w:r>
        <w:rPr>
          <w:sz w:val="22"/>
          <w:szCs w:val="22"/>
        </w:rPr>
        <w:t xml:space="preserve">C) at today (0 Ma). Adjust some of the different pull down box options and “Start” the simulation to get </w:t>
      </w:r>
      <w:r w:rsidR="00F10C49">
        <w:rPr>
          <w:sz w:val="22"/>
          <w:szCs w:val="22"/>
        </w:rPr>
        <w:t>a feel for what these boxes do.</w:t>
      </w:r>
      <w:r>
        <w:rPr>
          <w:sz w:val="22"/>
          <w:szCs w:val="22"/>
        </w:rPr>
        <w:t xml:space="preserve"> Now,</w:t>
      </w:r>
      <w:r w:rsidR="00F10C49">
        <w:rPr>
          <w:sz w:val="22"/>
          <w:szCs w:val="22"/>
        </w:rPr>
        <w:t xml:space="preserve"> uncheck the “watch it go” box (this increases computation speed a lot),</w:t>
      </w:r>
      <w:r>
        <w:rPr>
          <w:sz w:val="22"/>
          <w:szCs w:val="22"/>
        </w:rPr>
        <w:t xml:space="preserve"> set the ending condition back to 10,000 and run a final set of simulations. Export final plots you are happy with to your word document to include in your write up.</w:t>
      </w:r>
    </w:p>
    <w:p w14:paraId="67DD687B" w14:textId="77777777" w:rsidR="00C959DE" w:rsidRDefault="00C959DE" w:rsidP="00C959DE">
      <w:pPr>
        <w:jc w:val="both"/>
      </w:pPr>
    </w:p>
    <w:p w14:paraId="33FE32FE" w14:textId="77777777" w:rsidR="00C959DE" w:rsidRDefault="00C959DE" w:rsidP="00C959DE">
      <w:pPr>
        <w:ind w:left="-13"/>
        <w:jc w:val="both"/>
        <w:rPr>
          <w:sz w:val="22"/>
          <w:szCs w:val="22"/>
        </w:rPr>
      </w:pPr>
      <w:r>
        <w:rPr>
          <w:b/>
          <w:bCs/>
          <w:sz w:val="22"/>
          <w:szCs w:val="22"/>
        </w:rPr>
        <w:t xml:space="preserve">4.  </w:t>
      </w:r>
      <w:r>
        <w:rPr>
          <w:i/>
          <w:sz w:val="22"/>
          <w:szCs w:val="22"/>
        </w:rPr>
        <w:t>Repeat, repeat, repeat.</w:t>
      </w:r>
      <w:r>
        <w:rPr>
          <w:sz w:val="22"/>
          <w:szCs w:val="22"/>
        </w:rPr>
        <w:t xml:space="preserve">  Repeat the previous 3 steps for the Sevier sample files provided. Warning: this sample is a little trickier!</w:t>
      </w:r>
    </w:p>
    <w:p w14:paraId="39F6FADD" w14:textId="77777777" w:rsidR="00C959DE" w:rsidRDefault="00C959DE" w:rsidP="00C959DE">
      <w:pPr>
        <w:jc w:val="both"/>
      </w:pPr>
    </w:p>
    <w:p w14:paraId="5302B9CA" w14:textId="77777777" w:rsidR="00C959DE" w:rsidRPr="0065367D" w:rsidRDefault="00C959DE" w:rsidP="00C959DE">
      <w:pPr>
        <w:jc w:val="both"/>
        <w:rPr>
          <w:sz w:val="22"/>
          <w:szCs w:val="22"/>
        </w:rPr>
      </w:pPr>
      <w:r>
        <w:rPr>
          <w:b/>
          <w:bCs/>
          <w:sz w:val="22"/>
          <w:szCs w:val="22"/>
        </w:rPr>
        <w:t xml:space="preserve">5.  </w:t>
      </w:r>
      <w:r w:rsidR="00F10C49">
        <w:rPr>
          <w:i/>
          <w:sz w:val="22"/>
          <w:szCs w:val="22"/>
        </w:rPr>
        <w:t>Write up your results</w:t>
      </w:r>
      <w:r>
        <w:rPr>
          <w:i/>
          <w:sz w:val="22"/>
          <w:szCs w:val="22"/>
        </w:rPr>
        <w:t>.</w:t>
      </w:r>
      <w:r>
        <w:rPr>
          <w:sz w:val="22"/>
          <w:szCs w:val="22"/>
        </w:rPr>
        <w:t xml:space="preserve"> </w:t>
      </w:r>
      <w:r w:rsidR="00F158A9">
        <w:rPr>
          <w:sz w:val="22"/>
          <w:szCs w:val="22"/>
        </w:rPr>
        <w:t xml:space="preserve">Collect your plots </w:t>
      </w:r>
      <w:r w:rsidR="00F158A9" w:rsidRPr="00E47F95">
        <w:rPr>
          <w:b/>
          <w:sz w:val="22"/>
          <w:szCs w:val="22"/>
        </w:rPr>
        <w:t>in one document</w:t>
      </w:r>
      <w:r w:rsidR="00F158A9">
        <w:rPr>
          <w:sz w:val="22"/>
          <w:szCs w:val="22"/>
        </w:rPr>
        <w:t xml:space="preserve"> and write answers to the following questions. For</w:t>
      </w:r>
      <w:r>
        <w:rPr>
          <w:sz w:val="22"/>
          <w:szCs w:val="22"/>
        </w:rPr>
        <w:t xml:space="preserve"> the plots generated for each sample do the following:</w:t>
      </w:r>
    </w:p>
    <w:p w14:paraId="2A9E5B7E" w14:textId="77777777" w:rsidR="00507BC7" w:rsidRPr="00507BC7" w:rsidRDefault="00507BC7" w:rsidP="00507BC7">
      <w:pPr>
        <w:numPr>
          <w:ilvl w:val="0"/>
          <w:numId w:val="9"/>
        </w:numPr>
        <w:ind w:left="360"/>
        <w:jc w:val="both"/>
        <w:rPr>
          <w:sz w:val="22"/>
          <w:szCs w:val="22"/>
        </w:rPr>
      </w:pPr>
      <w:r w:rsidRPr="00D47E16">
        <w:rPr>
          <w:sz w:val="22"/>
          <w:szCs w:val="22"/>
        </w:rPr>
        <w:t>For the plots generated in part 2</w:t>
      </w:r>
      <w:r w:rsidR="00F158A9">
        <w:rPr>
          <w:i/>
          <w:sz w:val="22"/>
          <w:szCs w:val="22"/>
        </w:rPr>
        <w:t>:</w:t>
      </w:r>
      <w:r w:rsidRPr="00D47E16">
        <w:rPr>
          <w:sz w:val="22"/>
          <w:szCs w:val="22"/>
        </w:rPr>
        <w:t xml:space="preserve"> write a short description explaining the source of any discrepancies (i.e. variations in the thermal history needed to fit the lengths better) between your best-guess thermal history and those generated by the inverse model.  Was your thermal history part of a good or acceptable fit? Is your thermal history a unique solution to the data?</w:t>
      </w:r>
    </w:p>
    <w:p w14:paraId="1828B3D6" w14:textId="77777777" w:rsidR="00C959DE" w:rsidRPr="00F158A9" w:rsidRDefault="00C959DE" w:rsidP="00C959DE">
      <w:pPr>
        <w:numPr>
          <w:ilvl w:val="0"/>
          <w:numId w:val="9"/>
        </w:numPr>
        <w:ind w:left="360"/>
        <w:jc w:val="both"/>
        <w:rPr>
          <w:sz w:val="22"/>
          <w:szCs w:val="22"/>
        </w:rPr>
      </w:pPr>
      <w:r>
        <w:rPr>
          <w:sz w:val="22"/>
          <w:szCs w:val="22"/>
        </w:rPr>
        <w:t>For the plots generated in part 3</w:t>
      </w:r>
      <w:r w:rsidR="00F158A9">
        <w:rPr>
          <w:sz w:val="22"/>
          <w:szCs w:val="22"/>
        </w:rPr>
        <w:t>:</w:t>
      </w:r>
      <w:r>
        <w:rPr>
          <w:sz w:val="22"/>
          <w:szCs w:val="22"/>
        </w:rPr>
        <w:t xml:space="preserve"> write one </w:t>
      </w:r>
      <w:r w:rsidR="00F158A9">
        <w:rPr>
          <w:sz w:val="22"/>
          <w:szCs w:val="22"/>
        </w:rPr>
        <w:t>short</w:t>
      </w:r>
      <w:r>
        <w:rPr>
          <w:sz w:val="22"/>
          <w:szCs w:val="22"/>
        </w:rPr>
        <w:t xml:space="preserve"> paragraph description of how you interpret the cooling history based on the a) brief geologic context of the sample provided above and b) inverse model results.  Write this paragraph as if you were describing the sample in a scientific paper.</w:t>
      </w:r>
    </w:p>
    <w:sectPr w:rsidR="00C959DE" w:rsidRPr="00F158A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68429" w14:textId="77777777" w:rsidR="005937CA" w:rsidRDefault="005937CA">
      <w:r>
        <w:separator/>
      </w:r>
    </w:p>
  </w:endnote>
  <w:endnote w:type="continuationSeparator" w:id="0">
    <w:p w14:paraId="24B84438" w14:textId="77777777" w:rsidR="005937CA" w:rsidRDefault="0059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NewRomanPSMT">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F674A" w14:textId="77777777" w:rsidR="00F10C49" w:rsidRDefault="00F10C49" w:rsidP="00D14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2A4864" w14:textId="77777777" w:rsidR="00F10C49" w:rsidRDefault="00F10C49" w:rsidP="000817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E6E57" w14:textId="77777777" w:rsidR="00F10C49" w:rsidRDefault="00F10C49" w:rsidP="00D14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10EB">
      <w:rPr>
        <w:rStyle w:val="PageNumber"/>
        <w:noProof/>
      </w:rPr>
      <w:t>1</w:t>
    </w:r>
    <w:r>
      <w:rPr>
        <w:rStyle w:val="PageNumber"/>
      </w:rPr>
      <w:fldChar w:fldCharType="end"/>
    </w:r>
  </w:p>
  <w:p w14:paraId="793BB9E6" w14:textId="77777777" w:rsidR="00F10C49" w:rsidRDefault="00F10C49" w:rsidP="000817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4F484" w14:textId="77777777" w:rsidR="005937CA" w:rsidRDefault="005937CA">
      <w:r>
        <w:separator/>
      </w:r>
    </w:p>
  </w:footnote>
  <w:footnote w:type="continuationSeparator" w:id="0">
    <w:p w14:paraId="399CDA7C" w14:textId="77777777" w:rsidR="005937CA" w:rsidRDefault="005937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B4413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Tahoma"/>
      </w:rPr>
    </w:lvl>
    <w:lvl w:ilvl="1">
      <w:start w:val="1"/>
      <w:numFmt w:val="bullet"/>
      <w:lvlText w:val="◦"/>
      <w:lvlJc w:val="left"/>
      <w:pPr>
        <w:tabs>
          <w:tab w:val="num" w:pos="1080"/>
        </w:tabs>
        <w:ind w:left="1080" w:hanging="360"/>
      </w:pPr>
      <w:rPr>
        <w:rFonts w:ascii="OpenSymbol" w:hAnsi="OpenSymbol" w:cs="Tahoma"/>
      </w:rPr>
    </w:lvl>
    <w:lvl w:ilvl="2">
      <w:start w:val="1"/>
      <w:numFmt w:val="bullet"/>
      <w:lvlText w:val="▪"/>
      <w:lvlJc w:val="left"/>
      <w:pPr>
        <w:tabs>
          <w:tab w:val="num" w:pos="1440"/>
        </w:tabs>
        <w:ind w:left="1440" w:hanging="360"/>
      </w:pPr>
      <w:rPr>
        <w:rFonts w:ascii="OpenSymbol" w:hAnsi="OpenSymbol" w:cs="Tahoma"/>
      </w:rPr>
    </w:lvl>
    <w:lvl w:ilvl="3">
      <w:start w:val="1"/>
      <w:numFmt w:val="bullet"/>
      <w:lvlText w:val=""/>
      <w:lvlJc w:val="left"/>
      <w:pPr>
        <w:tabs>
          <w:tab w:val="num" w:pos="1800"/>
        </w:tabs>
        <w:ind w:left="1800" w:hanging="360"/>
      </w:pPr>
      <w:rPr>
        <w:rFonts w:ascii="Symbol" w:hAnsi="Symbol" w:cs="Tahoma"/>
      </w:rPr>
    </w:lvl>
    <w:lvl w:ilvl="4">
      <w:start w:val="1"/>
      <w:numFmt w:val="bullet"/>
      <w:lvlText w:val="◦"/>
      <w:lvlJc w:val="left"/>
      <w:pPr>
        <w:tabs>
          <w:tab w:val="num" w:pos="2160"/>
        </w:tabs>
        <w:ind w:left="2160" w:hanging="360"/>
      </w:pPr>
      <w:rPr>
        <w:rFonts w:ascii="OpenSymbol" w:hAnsi="OpenSymbol" w:cs="Tahoma"/>
      </w:rPr>
    </w:lvl>
    <w:lvl w:ilvl="5">
      <w:start w:val="1"/>
      <w:numFmt w:val="bullet"/>
      <w:lvlText w:val="▪"/>
      <w:lvlJc w:val="left"/>
      <w:pPr>
        <w:tabs>
          <w:tab w:val="num" w:pos="2520"/>
        </w:tabs>
        <w:ind w:left="2520" w:hanging="360"/>
      </w:pPr>
      <w:rPr>
        <w:rFonts w:ascii="OpenSymbol" w:hAnsi="OpenSymbol" w:cs="Tahoma"/>
      </w:rPr>
    </w:lvl>
    <w:lvl w:ilvl="6">
      <w:start w:val="1"/>
      <w:numFmt w:val="bullet"/>
      <w:lvlText w:val=""/>
      <w:lvlJc w:val="left"/>
      <w:pPr>
        <w:tabs>
          <w:tab w:val="num" w:pos="2880"/>
        </w:tabs>
        <w:ind w:left="2880" w:hanging="360"/>
      </w:pPr>
      <w:rPr>
        <w:rFonts w:ascii="Symbol" w:hAnsi="Symbol" w:cs="Tahoma"/>
      </w:rPr>
    </w:lvl>
    <w:lvl w:ilvl="7">
      <w:start w:val="1"/>
      <w:numFmt w:val="bullet"/>
      <w:lvlText w:val="◦"/>
      <w:lvlJc w:val="left"/>
      <w:pPr>
        <w:tabs>
          <w:tab w:val="num" w:pos="3240"/>
        </w:tabs>
        <w:ind w:left="3240" w:hanging="360"/>
      </w:pPr>
      <w:rPr>
        <w:rFonts w:ascii="OpenSymbol" w:hAnsi="OpenSymbol" w:cs="Tahoma"/>
      </w:rPr>
    </w:lvl>
    <w:lvl w:ilvl="8">
      <w:start w:val="1"/>
      <w:numFmt w:val="bullet"/>
      <w:lvlText w:val="▪"/>
      <w:lvlJc w:val="left"/>
      <w:pPr>
        <w:tabs>
          <w:tab w:val="num" w:pos="3600"/>
        </w:tabs>
        <w:ind w:left="3600" w:hanging="360"/>
      </w:pPr>
      <w:rPr>
        <w:rFonts w:ascii="OpenSymbol" w:hAnsi="OpenSymbol" w:cs="Tahoma"/>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Symbol" w:hAnsi="Symbol" w:cs="Tahoma"/>
      </w:rPr>
    </w:lvl>
    <w:lvl w:ilvl="1">
      <w:start w:val="1"/>
      <w:numFmt w:val="bullet"/>
      <w:lvlText w:val="◦"/>
      <w:lvlJc w:val="left"/>
      <w:pPr>
        <w:tabs>
          <w:tab w:val="num" w:pos="1080"/>
        </w:tabs>
        <w:ind w:left="1080" w:hanging="360"/>
      </w:pPr>
      <w:rPr>
        <w:rFonts w:ascii="OpenSymbol" w:hAnsi="OpenSymbol" w:cs="Tahoma"/>
      </w:rPr>
    </w:lvl>
    <w:lvl w:ilvl="2">
      <w:start w:val="1"/>
      <w:numFmt w:val="bullet"/>
      <w:lvlText w:val="▪"/>
      <w:lvlJc w:val="left"/>
      <w:pPr>
        <w:tabs>
          <w:tab w:val="num" w:pos="1440"/>
        </w:tabs>
        <w:ind w:left="1440" w:hanging="360"/>
      </w:pPr>
      <w:rPr>
        <w:rFonts w:ascii="OpenSymbol" w:hAnsi="OpenSymbol" w:cs="Tahoma"/>
      </w:rPr>
    </w:lvl>
    <w:lvl w:ilvl="3">
      <w:start w:val="1"/>
      <w:numFmt w:val="bullet"/>
      <w:lvlText w:val=""/>
      <w:lvlJc w:val="left"/>
      <w:pPr>
        <w:tabs>
          <w:tab w:val="num" w:pos="1800"/>
        </w:tabs>
        <w:ind w:left="1800" w:hanging="360"/>
      </w:pPr>
      <w:rPr>
        <w:rFonts w:ascii="Symbol" w:hAnsi="Symbol" w:cs="Tahoma"/>
      </w:rPr>
    </w:lvl>
    <w:lvl w:ilvl="4">
      <w:start w:val="1"/>
      <w:numFmt w:val="bullet"/>
      <w:lvlText w:val="◦"/>
      <w:lvlJc w:val="left"/>
      <w:pPr>
        <w:tabs>
          <w:tab w:val="num" w:pos="2160"/>
        </w:tabs>
        <w:ind w:left="2160" w:hanging="360"/>
      </w:pPr>
      <w:rPr>
        <w:rFonts w:ascii="OpenSymbol" w:hAnsi="OpenSymbol" w:cs="Tahoma"/>
      </w:rPr>
    </w:lvl>
    <w:lvl w:ilvl="5">
      <w:start w:val="1"/>
      <w:numFmt w:val="bullet"/>
      <w:lvlText w:val="▪"/>
      <w:lvlJc w:val="left"/>
      <w:pPr>
        <w:tabs>
          <w:tab w:val="num" w:pos="2520"/>
        </w:tabs>
        <w:ind w:left="2520" w:hanging="360"/>
      </w:pPr>
      <w:rPr>
        <w:rFonts w:ascii="OpenSymbol" w:hAnsi="OpenSymbol" w:cs="Tahoma"/>
      </w:rPr>
    </w:lvl>
    <w:lvl w:ilvl="6">
      <w:start w:val="1"/>
      <w:numFmt w:val="bullet"/>
      <w:lvlText w:val=""/>
      <w:lvlJc w:val="left"/>
      <w:pPr>
        <w:tabs>
          <w:tab w:val="num" w:pos="2880"/>
        </w:tabs>
        <w:ind w:left="2880" w:hanging="360"/>
      </w:pPr>
      <w:rPr>
        <w:rFonts w:ascii="Symbol" w:hAnsi="Symbol" w:cs="Tahoma"/>
      </w:rPr>
    </w:lvl>
    <w:lvl w:ilvl="7">
      <w:start w:val="1"/>
      <w:numFmt w:val="bullet"/>
      <w:lvlText w:val="◦"/>
      <w:lvlJc w:val="left"/>
      <w:pPr>
        <w:tabs>
          <w:tab w:val="num" w:pos="3240"/>
        </w:tabs>
        <w:ind w:left="3240" w:hanging="360"/>
      </w:pPr>
      <w:rPr>
        <w:rFonts w:ascii="OpenSymbol" w:hAnsi="OpenSymbol" w:cs="Tahoma"/>
      </w:rPr>
    </w:lvl>
    <w:lvl w:ilvl="8">
      <w:start w:val="1"/>
      <w:numFmt w:val="bullet"/>
      <w:lvlText w:val="▪"/>
      <w:lvlJc w:val="left"/>
      <w:pPr>
        <w:tabs>
          <w:tab w:val="num" w:pos="3600"/>
        </w:tabs>
        <w:ind w:left="3600" w:hanging="360"/>
      </w:pPr>
      <w:rPr>
        <w:rFonts w:ascii="OpenSymbol" w:hAnsi="OpenSymbol" w:cs="Tahoma"/>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Symbol" w:hAnsi="Symbol" w:cs="Tahoma"/>
      </w:rPr>
    </w:lvl>
    <w:lvl w:ilvl="1">
      <w:start w:val="1"/>
      <w:numFmt w:val="bullet"/>
      <w:lvlText w:val="◦"/>
      <w:lvlJc w:val="left"/>
      <w:pPr>
        <w:tabs>
          <w:tab w:val="num" w:pos="1080"/>
        </w:tabs>
        <w:ind w:left="1080" w:hanging="360"/>
      </w:pPr>
      <w:rPr>
        <w:rFonts w:ascii="OpenSymbol" w:hAnsi="OpenSymbol" w:cs="Tahoma"/>
      </w:rPr>
    </w:lvl>
    <w:lvl w:ilvl="2">
      <w:start w:val="1"/>
      <w:numFmt w:val="bullet"/>
      <w:lvlText w:val="▪"/>
      <w:lvlJc w:val="left"/>
      <w:pPr>
        <w:tabs>
          <w:tab w:val="num" w:pos="1440"/>
        </w:tabs>
        <w:ind w:left="1440" w:hanging="360"/>
      </w:pPr>
      <w:rPr>
        <w:rFonts w:ascii="OpenSymbol" w:hAnsi="OpenSymbol" w:cs="Tahoma"/>
      </w:rPr>
    </w:lvl>
    <w:lvl w:ilvl="3">
      <w:start w:val="1"/>
      <w:numFmt w:val="bullet"/>
      <w:lvlText w:val=""/>
      <w:lvlJc w:val="left"/>
      <w:pPr>
        <w:tabs>
          <w:tab w:val="num" w:pos="1800"/>
        </w:tabs>
        <w:ind w:left="1800" w:hanging="360"/>
      </w:pPr>
      <w:rPr>
        <w:rFonts w:ascii="Symbol" w:hAnsi="Symbol" w:cs="Tahoma"/>
      </w:rPr>
    </w:lvl>
    <w:lvl w:ilvl="4">
      <w:start w:val="1"/>
      <w:numFmt w:val="bullet"/>
      <w:lvlText w:val="◦"/>
      <w:lvlJc w:val="left"/>
      <w:pPr>
        <w:tabs>
          <w:tab w:val="num" w:pos="2160"/>
        </w:tabs>
        <w:ind w:left="2160" w:hanging="360"/>
      </w:pPr>
      <w:rPr>
        <w:rFonts w:ascii="OpenSymbol" w:hAnsi="OpenSymbol" w:cs="Tahoma"/>
      </w:rPr>
    </w:lvl>
    <w:lvl w:ilvl="5">
      <w:start w:val="1"/>
      <w:numFmt w:val="bullet"/>
      <w:lvlText w:val="▪"/>
      <w:lvlJc w:val="left"/>
      <w:pPr>
        <w:tabs>
          <w:tab w:val="num" w:pos="2520"/>
        </w:tabs>
        <w:ind w:left="2520" w:hanging="360"/>
      </w:pPr>
      <w:rPr>
        <w:rFonts w:ascii="OpenSymbol" w:hAnsi="OpenSymbol" w:cs="Tahoma"/>
      </w:rPr>
    </w:lvl>
    <w:lvl w:ilvl="6">
      <w:start w:val="1"/>
      <w:numFmt w:val="bullet"/>
      <w:lvlText w:val=""/>
      <w:lvlJc w:val="left"/>
      <w:pPr>
        <w:tabs>
          <w:tab w:val="num" w:pos="2880"/>
        </w:tabs>
        <w:ind w:left="2880" w:hanging="360"/>
      </w:pPr>
      <w:rPr>
        <w:rFonts w:ascii="Symbol" w:hAnsi="Symbol" w:cs="Tahoma"/>
      </w:rPr>
    </w:lvl>
    <w:lvl w:ilvl="7">
      <w:start w:val="1"/>
      <w:numFmt w:val="bullet"/>
      <w:lvlText w:val="◦"/>
      <w:lvlJc w:val="left"/>
      <w:pPr>
        <w:tabs>
          <w:tab w:val="num" w:pos="3240"/>
        </w:tabs>
        <w:ind w:left="3240" w:hanging="360"/>
      </w:pPr>
      <w:rPr>
        <w:rFonts w:ascii="OpenSymbol" w:hAnsi="OpenSymbol" w:cs="Tahoma"/>
      </w:rPr>
    </w:lvl>
    <w:lvl w:ilvl="8">
      <w:start w:val="1"/>
      <w:numFmt w:val="bullet"/>
      <w:lvlText w:val="▪"/>
      <w:lvlJc w:val="left"/>
      <w:pPr>
        <w:tabs>
          <w:tab w:val="num" w:pos="3600"/>
        </w:tabs>
        <w:ind w:left="3600" w:hanging="360"/>
      </w:pPr>
      <w:rPr>
        <w:rFonts w:ascii="OpenSymbol" w:hAnsi="OpenSymbol" w:cs="Tahoma"/>
      </w:rPr>
    </w:lvl>
  </w:abstractNum>
  <w:abstractNum w:abstractNumId="5">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6"/>
    <w:multiLevelType w:val="multilevel"/>
    <w:tmpl w:val="00000006"/>
    <w:lvl w:ilvl="0">
      <w:start w:val="1"/>
      <w:numFmt w:val="bullet"/>
      <w:lvlText w:val=""/>
      <w:lvlJc w:val="left"/>
      <w:pPr>
        <w:tabs>
          <w:tab w:val="num" w:pos="720"/>
        </w:tabs>
        <w:ind w:left="720" w:hanging="360"/>
      </w:pPr>
      <w:rPr>
        <w:rFonts w:ascii="Symbol" w:hAnsi="Symbol" w:cs="Tahoma"/>
      </w:rPr>
    </w:lvl>
    <w:lvl w:ilvl="1">
      <w:start w:val="1"/>
      <w:numFmt w:val="bullet"/>
      <w:lvlText w:val="◦"/>
      <w:lvlJc w:val="left"/>
      <w:pPr>
        <w:tabs>
          <w:tab w:val="num" w:pos="1080"/>
        </w:tabs>
        <w:ind w:left="1080" w:hanging="360"/>
      </w:pPr>
      <w:rPr>
        <w:rFonts w:ascii="OpenSymbol" w:hAnsi="OpenSymbol" w:cs="Tahoma"/>
      </w:rPr>
    </w:lvl>
    <w:lvl w:ilvl="2">
      <w:start w:val="1"/>
      <w:numFmt w:val="bullet"/>
      <w:lvlText w:val="▪"/>
      <w:lvlJc w:val="left"/>
      <w:pPr>
        <w:tabs>
          <w:tab w:val="num" w:pos="1440"/>
        </w:tabs>
        <w:ind w:left="1440" w:hanging="360"/>
      </w:pPr>
      <w:rPr>
        <w:rFonts w:ascii="OpenSymbol" w:hAnsi="OpenSymbol" w:cs="Tahoma"/>
      </w:rPr>
    </w:lvl>
    <w:lvl w:ilvl="3">
      <w:start w:val="1"/>
      <w:numFmt w:val="bullet"/>
      <w:lvlText w:val=""/>
      <w:lvlJc w:val="left"/>
      <w:pPr>
        <w:tabs>
          <w:tab w:val="num" w:pos="1800"/>
        </w:tabs>
        <w:ind w:left="1800" w:hanging="360"/>
      </w:pPr>
      <w:rPr>
        <w:rFonts w:ascii="Symbol" w:hAnsi="Symbol" w:cs="Tahoma"/>
      </w:rPr>
    </w:lvl>
    <w:lvl w:ilvl="4">
      <w:start w:val="1"/>
      <w:numFmt w:val="bullet"/>
      <w:lvlText w:val="◦"/>
      <w:lvlJc w:val="left"/>
      <w:pPr>
        <w:tabs>
          <w:tab w:val="num" w:pos="2160"/>
        </w:tabs>
        <w:ind w:left="2160" w:hanging="360"/>
      </w:pPr>
      <w:rPr>
        <w:rFonts w:ascii="OpenSymbol" w:hAnsi="OpenSymbol" w:cs="Tahoma"/>
      </w:rPr>
    </w:lvl>
    <w:lvl w:ilvl="5">
      <w:start w:val="1"/>
      <w:numFmt w:val="bullet"/>
      <w:lvlText w:val="▪"/>
      <w:lvlJc w:val="left"/>
      <w:pPr>
        <w:tabs>
          <w:tab w:val="num" w:pos="2520"/>
        </w:tabs>
        <w:ind w:left="2520" w:hanging="360"/>
      </w:pPr>
      <w:rPr>
        <w:rFonts w:ascii="OpenSymbol" w:hAnsi="OpenSymbol" w:cs="Tahoma"/>
      </w:rPr>
    </w:lvl>
    <w:lvl w:ilvl="6">
      <w:start w:val="1"/>
      <w:numFmt w:val="bullet"/>
      <w:lvlText w:val=""/>
      <w:lvlJc w:val="left"/>
      <w:pPr>
        <w:tabs>
          <w:tab w:val="num" w:pos="2880"/>
        </w:tabs>
        <w:ind w:left="2880" w:hanging="360"/>
      </w:pPr>
      <w:rPr>
        <w:rFonts w:ascii="Symbol" w:hAnsi="Symbol" w:cs="Tahoma"/>
      </w:rPr>
    </w:lvl>
    <w:lvl w:ilvl="7">
      <w:start w:val="1"/>
      <w:numFmt w:val="bullet"/>
      <w:lvlText w:val="◦"/>
      <w:lvlJc w:val="left"/>
      <w:pPr>
        <w:tabs>
          <w:tab w:val="num" w:pos="3240"/>
        </w:tabs>
        <w:ind w:left="3240" w:hanging="360"/>
      </w:pPr>
      <w:rPr>
        <w:rFonts w:ascii="OpenSymbol" w:hAnsi="OpenSymbol" w:cs="Tahoma"/>
      </w:rPr>
    </w:lvl>
    <w:lvl w:ilvl="8">
      <w:start w:val="1"/>
      <w:numFmt w:val="bullet"/>
      <w:lvlText w:val="▪"/>
      <w:lvlJc w:val="left"/>
      <w:pPr>
        <w:tabs>
          <w:tab w:val="num" w:pos="3600"/>
        </w:tabs>
        <w:ind w:left="3600" w:hanging="360"/>
      </w:pPr>
      <w:rPr>
        <w:rFonts w:ascii="OpenSymbol" w:hAnsi="OpenSymbol" w:cs="Tahoma"/>
      </w:rPr>
    </w:lvl>
  </w:abstractNum>
  <w:abstractNum w:abstractNumId="7">
    <w:nsid w:val="00000007"/>
    <w:multiLevelType w:val="multilevel"/>
    <w:tmpl w:val="00000007"/>
    <w:lvl w:ilvl="0">
      <w:start w:val="1"/>
      <w:numFmt w:val="bullet"/>
      <w:lvlText w:val=""/>
      <w:lvlJc w:val="left"/>
      <w:pPr>
        <w:tabs>
          <w:tab w:val="num" w:pos="720"/>
        </w:tabs>
        <w:ind w:left="720" w:hanging="360"/>
      </w:pPr>
      <w:rPr>
        <w:rFonts w:ascii="Symbol" w:hAnsi="Symbol" w:cs="Tahoma"/>
      </w:rPr>
    </w:lvl>
    <w:lvl w:ilvl="1">
      <w:start w:val="1"/>
      <w:numFmt w:val="bullet"/>
      <w:lvlText w:val="◦"/>
      <w:lvlJc w:val="left"/>
      <w:pPr>
        <w:tabs>
          <w:tab w:val="num" w:pos="1080"/>
        </w:tabs>
        <w:ind w:left="1080" w:hanging="360"/>
      </w:pPr>
      <w:rPr>
        <w:rFonts w:ascii="OpenSymbol" w:hAnsi="OpenSymbol" w:cs="Tahoma"/>
      </w:rPr>
    </w:lvl>
    <w:lvl w:ilvl="2">
      <w:start w:val="1"/>
      <w:numFmt w:val="bullet"/>
      <w:lvlText w:val="▪"/>
      <w:lvlJc w:val="left"/>
      <w:pPr>
        <w:tabs>
          <w:tab w:val="num" w:pos="1440"/>
        </w:tabs>
        <w:ind w:left="1440" w:hanging="360"/>
      </w:pPr>
      <w:rPr>
        <w:rFonts w:ascii="OpenSymbol" w:hAnsi="OpenSymbol" w:cs="Tahoma"/>
      </w:rPr>
    </w:lvl>
    <w:lvl w:ilvl="3">
      <w:start w:val="1"/>
      <w:numFmt w:val="bullet"/>
      <w:lvlText w:val=""/>
      <w:lvlJc w:val="left"/>
      <w:pPr>
        <w:tabs>
          <w:tab w:val="num" w:pos="1800"/>
        </w:tabs>
        <w:ind w:left="1800" w:hanging="360"/>
      </w:pPr>
      <w:rPr>
        <w:rFonts w:ascii="Symbol" w:hAnsi="Symbol" w:cs="Tahoma"/>
      </w:rPr>
    </w:lvl>
    <w:lvl w:ilvl="4">
      <w:start w:val="1"/>
      <w:numFmt w:val="bullet"/>
      <w:lvlText w:val="◦"/>
      <w:lvlJc w:val="left"/>
      <w:pPr>
        <w:tabs>
          <w:tab w:val="num" w:pos="2160"/>
        </w:tabs>
        <w:ind w:left="2160" w:hanging="360"/>
      </w:pPr>
      <w:rPr>
        <w:rFonts w:ascii="OpenSymbol" w:hAnsi="OpenSymbol" w:cs="Tahoma"/>
      </w:rPr>
    </w:lvl>
    <w:lvl w:ilvl="5">
      <w:start w:val="1"/>
      <w:numFmt w:val="bullet"/>
      <w:lvlText w:val="▪"/>
      <w:lvlJc w:val="left"/>
      <w:pPr>
        <w:tabs>
          <w:tab w:val="num" w:pos="2520"/>
        </w:tabs>
        <w:ind w:left="2520" w:hanging="360"/>
      </w:pPr>
      <w:rPr>
        <w:rFonts w:ascii="OpenSymbol" w:hAnsi="OpenSymbol" w:cs="Tahoma"/>
      </w:rPr>
    </w:lvl>
    <w:lvl w:ilvl="6">
      <w:start w:val="1"/>
      <w:numFmt w:val="bullet"/>
      <w:lvlText w:val=""/>
      <w:lvlJc w:val="left"/>
      <w:pPr>
        <w:tabs>
          <w:tab w:val="num" w:pos="2880"/>
        </w:tabs>
        <w:ind w:left="2880" w:hanging="360"/>
      </w:pPr>
      <w:rPr>
        <w:rFonts w:ascii="Symbol" w:hAnsi="Symbol" w:cs="Tahoma"/>
      </w:rPr>
    </w:lvl>
    <w:lvl w:ilvl="7">
      <w:start w:val="1"/>
      <w:numFmt w:val="bullet"/>
      <w:lvlText w:val="◦"/>
      <w:lvlJc w:val="left"/>
      <w:pPr>
        <w:tabs>
          <w:tab w:val="num" w:pos="3240"/>
        </w:tabs>
        <w:ind w:left="3240" w:hanging="360"/>
      </w:pPr>
      <w:rPr>
        <w:rFonts w:ascii="OpenSymbol" w:hAnsi="OpenSymbol" w:cs="Tahoma"/>
      </w:rPr>
    </w:lvl>
    <w:lvl w:ilvl="8">
      <w:start w:val="1"/>
      <w:numFmt w:val="bullet"/>
      <w:lvlText w:val="▪"/>
      <w:lvlJc w:val="left"/>
      <w:pPr>
        <w:tabs>
          <w:tab w:val="num" w:pos="3600"/>
        </w:tabs>
        <w:ind w:left="3600" w:hanging="360"/>
      </w:pPr>
      <w:rPr>
        <w:rFonts w:ascii="OpenSymbol" w:hAnsi="OpenSymbol" w:cs="Tahoma"/>
      </w:rPr>
    </w:lvl>
  </w:abstractNum>
  <w:abstractNum w:abstractNumId="8">
    <w:nsid w:val="00000008"/>
    <w:multiLevelType w:val="multilevel"/>
    <w:tmpl w:val="00000008"/>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9">
    <w:nsid w:val="07590B15"/>
    <w:multiLevelType w:val="hybridMultilevel"/>
    <w:tmpl w:val="AB60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1C5D02"/>
    <w:multiLevelType w:val="hybridMultilevel"/>
    <w:tmpl w:val="AB520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F14E3"/>
    <w:multiLevelType w:val="hybridMultilevel"/>
    <w:tmpl w:val="FD4C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1"/>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A2"/>
    <w:rsid w:val="000817DF"/>
    <w:rsid w:val="00172E85"/>
    <w:rsid w:val="00193A1B"/>
    <w:rsid w:val="00276464"/>
    <w:rsid w:val="002E513B"/>
    <w:rsid w:val="00413DB8"/>
    <w:rsid w:val="00476E1F"/>
    <w:rsid w:val="004B47E6"/>
    <w:rsid w:val="004D1481"/>
    <w:rsid w:val="004F247A"/>
    <w:rsid w:val="004F5FE3"/>
    <w:rsid w:val="00504353"/>
    <w:rsid w:val="00504BA0"/>
    <w:rsid w:val="0050593A"/>
    <w:rsid w:val="00507BC7"/>
    <w:rsid w:val="005937CA"/>
    <w:rsid w:val="006076C6"/>
    <w:rsid w:val="00612426"/>
    <w:rsid w:val="00652F27"/>
    <w:rsid w:val="00675567"/>
    <w:rsid w:val="00684F05"/>
    <w:rsid w:val="00712031"/>
    <w:rsid w:val="007A77E4"/>
    <w:rsid w:val="0080457F"/>
    <w:rsid w:val="00837029"/>
    <w:rsid w:val="00865256"/>
    <w:rsid w:val="008B7CD9"/>
    <w:rsid w:val="008D666A"/>
    <w:rsid w:val="009717CC"/>
    <w:rsid w:val="009D4202"/>
    <w:rsid w:val="009F6C5E"/>
    <w:rsid w:val="00A141C7"/>
    <w:rsid w:val="00A22171"/>
    <w:rsid w:val="00A6331E"/>
    <w:rsid w:val="00A95147"/>
    <w:rsid w:val="00AD38A2"/>
    <w:rsid w:val="00B55A69"/>
    <w:rsid w:val="00B610ED"/>
    <w:rsid w:val="00B86DC0"/>
    <w:rsid w:val="00C3033D"/>
    <w:rsid w:val="00C55AA7"/>
    <w:rsid w:val="00C959DE"/>
    <w:rsid w:val="00CA244B"/>
    <w:rsid w:val="00CA7729"/>
    <w:rsid w:val="00CE10EB"/>
    <w:rsid w:val="00D14D42"/>
    <w:rsid w:val="00D31D8B"/>
    <w:rsid w:val="00D67080"/>
    <w:rsid w:val="00DA13F5"/>
    <w:rsid w:val="00E14802"/>
    <w:rsid w:val="00E47F95"/>
    <w:rsid w:val="00E938C3"/>
    <w:rsid w:val="00F10C49"/>
    <w:rsid w:val="00F158A9"/>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DB1EE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styleId="PageNumber">
    <w:name w:val="page number"/>
    <w:basedOn w:val="DefaultParagraphFont"/>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 w:type="character" w:styleId="Hyperlink">
    <w:name w:val="Hyperlink"/>
    <w:uiPriority w:val="99"/>
    <w:unhideWhenUsed/>
    <w:rsid w:val="00FA7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1009</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Start HeFTy</vt:lpstr>
    </vt:vector>
  </TitlesOfParts>
  <Company>UNC</Company>
  <LinksUpToDate>false</LinksUpToDate>
  <CharactersWithSpaces>6753</CharactersWithSpaces>
  <SharedDoc>false</SharedDoc>
  <HLinks>
    <vt:vector size="6" baseType="variant">
      <vt:variant>
        <vt:i4>1638482</vt:i4>
      </vt:variant>
      <vt:variant>
        <vt:i4>0</vt:i4>
      </vt:variant>
      <vt:variant>
        <vt:i4>0</vt:i4>
      </vt:variant>
      <vt:variant>
        <vt:i4>5</vt:i4>
      </vt:variant>
      <vt:variant>
        <vt:lpwstr>mailto:barnesjb@unc.edu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HeFTy</dc:title>
  <dc:subject/>
  <dc:creator>Todd Ehlers</dc:creator>
  <cp:keywords/>
  <cp:lastModifiedBy>Microsoft Office User</cp:lastModifiedBy>
  <cp:revision>5</cp:revision>
  <cp:lastPrinted>1899-12-31T23:00:00Z</cp:lastPrinted>
  <dcterms:created xsi:type="dcterms:W3CDTF">2014-11-19T10:25:00Z</dcterms:created>
  <dcterms:modified xsi:type="dcterms:W3CDTF">2017-10-17T09:00:00Z</dcterms:modified>
</cp:coreProperties>
</file>