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304" w:rsidRDefault="00BE525E" w:rsidP="00D70A1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如何同时启动多个</w:t>
      </w:r>
      <w:r>
        <w:rPr>
          <w:rFonts w:ascii="Times New Roman" w:eastAsia="宋体" w:hAnsi="Times New Roman" w:hint="eastAsia"/>
          <w:sz w:val="24"/>
        </w:rPr>
        <w:t>http</w:t>
      </w:r>
      <w:r>
        <w:rPr>
          <w:rFonts w:ascii="Times New Roman" w:eastAsia="宋体" w:hAnsi="Times New Roman" w:hint="eastAsia"/>
          <w:sz w:val="24"/>
        </w:rPr>
        <w:t>客户端进程，生成并发请求？</w:t>
      </w:r>
    </w:p>
    <w:p w:rsidR="00D54050" w:rsidRPr="00F068AA" w:rsidRDefault="00BE525E" w:rsidP="00BE52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最简单的方法就是在不同终端中分别启动，将网络带宽设置小一些，或者将请求文件设置大一些，这样可以抵消</w:t>
      </w:r>
      <w:r w:rsidR="00027715">
        <w:rPr>
          <w:rFonts w:ascii="Times New Roman" w:eastAsia="宋体" w:hAnsi="Times New Roman" w:hint="eastAsia"/>
          <w:sz w:val="24"/>
        </w:rPr>
        <w:t>分别启动</w:t>
      </w:r>
      <w:r>
        <w:rPr>
          <w:rFonts w:ascii="Times New Roman" w:eastAsia="宋体" w:hAnsi="Times New Roman"/>
          <w:sz w:val="24"/>
        </w:rPr>
        <w:t>不同请求的</w:t>
      </w:r>
      <w:r w:rsidR="00027715">
        <w:rPr>
          <w:rFonts w:ascii="Times New Roman" w:eastAsia="宋体" w:hAnsi="Times New Roman" w:hint="eastAsia"/>
          <w:sz w:val="24"/>
        </w:rPr>
        <w:t>影响</w:t>
      </w:r>
      <w:r>
        <w:rPr>
          <w:rFonts w:ascii="Times New Roman" w:eastAsia="宋体" w:hAnsi="Times New Roman"/>
          <w:sz w:val="24"/>
        </w:rPr>
        <w:t>。</w:t>
      </w:r>
    </w:p>
    <w:p w:rsidR="00D54050" w:rsidRPr="00D54050" w:rsidRDefault="00D54050" w:rsidP="00D54050">
      <w:pPr>
        <w:spacing w:line="300" w:lineRule="auto"/>
        <w:ind w:left="840"/>
        <w:rPr>
          <w:rFonts w:ascii="Times New Roman" w:eastAsia="宋体" w:hAnsi="Times New Roman"/>
          <w:sz w:val="24"/>
        </w:rPr>
      </w:pPr>
    </w:p>
    <w:p w:rsidR="00D70A10" w:rsidRDefault="00BE525E" w:rsidP="002F2C2B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为什么感觉构造的</w:t>
      </w:r>
      <w:r>
        <w:rPr>
          <w:rFonts w:ascii="Times New Roman" w:eastAsia="宋体" w:hAnsi="Times New Roman" w:hint="eastAsia"/>
          <w:sz w:val="24"/>
        </w:rPr>
        <w:t>HTTP</w:t>
      </w:r>
      <w:r>
        <w:rPr>
          <w:rFonts w:ascii="Times New Roman" w:eastAsia="宋体" w:hAnsi="Times New Roman" w:hint="eastAsia"/>
          <w:sz w:val="24"/>
        </w:rPr>
        <w:t>请求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应答没问题，但对端就是不识别呢？</w:t>
      </w:r>
    </w:p>
    <w:p w:rsidR="0061428B" w:rsidRDefault="00BE525E" w:rsidP="0061428B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HTTP</w:t>
      </w:r>
      <w:r>
        <w:rPr>
          <w:rFonts w:ascii="Times New Roman" w:eastAsia="宋体" w:hAnsi="Times New Roman" w:hint="eastAsia"/>
          <w:sz w:val="24"/>
        </w:rPr>
        <w:t>请求</w:t>
      </w:r>
      <w:r w:rsidR="00F068AA"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应答头部中，每行的结尾必须是</w:t>
      </w:r>
      <w:r>
        <w:rPr>
          <w:rFonts w:ascii="Times New Roman" w:eastAsia="宋体" w:hAnsi="Times New Roman"/>
          <w:sz w:val="24"/>
        </w:rPr>
        <w:t>”\r\n”</w:t>
      </w:r>
      <w:r>
        <w:rPr>
          <w:rFonts w:ascii="Times New Roman" w:eastAsia="宋体" w:hAnsi="Times New Roman" w:hint="eastAsia"/>
          <w:sz w:val="24"/>
        </w:rPr>
        <w:t>，请求</w:t>
      </w:r>
      <w:r w:rsidR="00F068AA">
        <w:rPr>
          <w:rFonts w:ascii="Times New Roman" w:eastAsia="宋体" w:hAnsi="Times New Roman" w:hint="eastAsia"/>
          <w:sz w:val="24"/>
        </w:rPr>
        <w:t>/</w:t>
      </w:r>
      <w:r w:rsidR="00F068AA">
        <w:rPr>
          <w:rFonts w:ascii="Times New Roman" w:eastAsia="宋体" w:hAnsi="Times New Roman" w:hint="eastAsia"/>
          <w:sz w:val="24"/>
        </w:rPr>
        <w:t>应答头部与主体（</w:t>
      </w:r>
      <w:r w:rsidR="00F068AA">
        <w:rPr>
          <w:rFonts w:ascii="Times New Roman" w:eastAsia="宋体" w:hAnsi="Times New Roman" w:hint="eastAsia"/>
          <w:sz w:val="24"/>
        </w:rPr>
        <w:t>Body</w:t>
      </w:r>
      <w:r w:rsidR="00F068AA">
        <w:rPr>
          <w:rFonts w:ascii="Times New Roman" w:eastAsia="宋体" w:hAnsi="Times New Roman" w:hint="eastAsia"/>
          <w:sz w:val="24"/>
        </w:rPr>
        <w:t>）之间还需要一个</w:t>
      </w:r>
      <w:r w:rsidR="00F068AA">
        <w:rPr>
          <w:rFonts w:ascii="Times New Roman" w:eastAsia="宋体" w:hAnsi="Times New Roman"/>
          <w:sz w:val="24"/>
        </w:rPr>
        <w:t>”\r\n”</w:t>
      </w:r>
      <w:r w:rsidR="00F068AA">
        <w:rPr>
          <w:rFonts w:ascii="Times New Roman" w:eastAsia="宋体" w:hAnsi="Times New Roman" w:hint="eastAsia"/>
          <w:sz w:val="24"/>
        </w:rPr>
        <w:t>。</w:t>
      </w:r>
    </w:p>
    <w:p w:rsidR="0061428B" w:rsidRDefault="0061428B" w:rsidP="0061428B">
      <w:pPr>
        <w:pStyle w:val="a3"/>
        <w:spacing w:line="300" w:lineRule="auto"/>
        <w:ind w:left="840" w:firstLineChars="0" w:firstLine="0"/>
        <w:rPr>
          <w:rFonts w:ascii="Times New Roman" w:eastAsia="宋体" w:hAnsi="Times New Roman"/>
          <w:sz w:val="24"/>
        </w:rPr>
      </w:pPr>
    </w:p>
    <w:p w:rsidR="0061428B" w:rsidRPr="00D54050" w:rsidRDefault="0061428B" w:rsidP="002F2C2B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待续。。。</w:t>
      </w:r>
    </w:p>
    <w:sectPr w:rsidR="0061428B" w:rsidRPr="00D54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59F" w:rsidRDefault="0022359F" w:rsidP="004B15A5">
      <w:r>
        <w:separator/>
      </w:r>
    </w:p>
  </w:endnote>
  <w:endnote w:type="continuationSeparator" w:id="0">
    <w:p w:rsidR="0022359F" w:rsidRDefault="0022359F" w:rsidP="004B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59F" w:rsidRDefault="0022359F" w:rsidP="004B15A5">
      <w:r>
        <w:separator/>
      </w:r>
    </w:p>
  </w:footnote>
  <w:footnote w:type="continuationSeparator" w:id="0">
    <w:p w:rsidR="0022359F" w:rsidRDefault="0022359F" w:rsidP="004B1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1B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F4B6DBA"/>
    <w:multiLevelType w:val="hybridMultilevel"/>
    <w:tmpl w:val="E6060D84"/>
    <w:lvl w:ilvl="0" w:tplc="DF788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A84688">
      <w:start w:val="1"/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2" w:tplc="5FA84688">
      <w:start w:val="1"/>
      <w:numFmt w:val="bullet"/>
      <w:lvlText w:val="-"/>
      <w:lvlJc w:val="left"/>
      <w:pPr>
        <w:ind w:left="1260" w:hanging="420"/>
      </w:pPr>
      <w:rPr>
        <w:rFonts w:ascii="Times New Roman" w:eastAsia="宋体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856E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5914B09"/>
    <w:multiLevelType w:val="hybridMultilevel"/>
    <w:tmpl w:val="199A793A"/>
    <w:lvl w:ilvl="0" w:tplc="5FA84688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5FA84688">
      <w:start w:val="1"/>
      <w:numFmt w:val="bullet"/>
      <w:lvlText w:val="-"/>
      <w:lvlJc w:val="left"/>
      <w:pPr>
        <w:ind w:left="1200" w:hanging="42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75"/>
    <w:rsid w:val="00027715"/>
    <w:rsid w:val="0016232F"/>
    <w:rsid w:val="0022359F"/>
    <w:rsid w:val="002A0304"/>
    <w:rsid w:val="002F2C2B"/>
    <w:rsid w:val="003161E0"/>
    <w:rsid w:val="00345E7D"/>
    <w:rsid w:val="003810D1"/>
    <w:rsid w:val="00487122"/>
    <w:rsid w:val="004B15A5"/>
    <w:rsid w:val="00510DF3"/>
    <w:rsid w:val="0061428B"/>
    <w:rsid w:val="00763E35"/>
    <w:rsid w:val="008760DC"/>
    <w:rsid w:val="009F0F75"/>
    <w:rsid w:val="00BE525E"/>
    <w:rsid w:val="00CD0A75"/>
    <w:rsid w:val="00D20F75"/>
    <w:rsid w:val="00D54050"/>
    <w:rsid w:val="00D70A10"/>
    <w:rsid w:val="00DC516B"/>
    <w:rsid w:val="00E7250B"/>
    <w:rsid w:val="00F068AA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154F6"/>
  <w15:chartTrackingRefBased/>
  <w15:docId w15:val="{B9131428-E282-4942-BF25-E4F3555D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F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0F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0F7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B1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15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1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1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Qinghua</dc:creator>
  <cp:keywords/>
  <dc:description/>
  <cp:lastModifiedBy>Wu Qinghua</cp:lastModifiedBy>
  <cp:revision>12</cp:revision>
  <dcterms:created xsi:type="dcterms:W3CDTF">2020-04-02T12:37:00Z</dcterms:created>
  <dcterms:modified xsi:type="dcterms:W3CDTF">2020-04-15T14:26:00Z</dcterms:modified>
</cp:coreProperties>
</file>