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CF2" w14:textId="77777777" w:rsidR="00CD6353" w:rsidRPr="000B1FDB" w:rsidRDefault="00CD6353" w:rsidP="00A76135">
      <w:pPr>
        <w:widowControl/>
        <w:numPr>
          <w:ilvl w:val="0"/>
          <w:numId w:val="3"/>
        </w:numPr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最小平均条件风险表达式</w:t>
      </w:r>
    </w:p>
    <w:p w14:paraId="71435A21" w14:textId="77777777" w:rsidR="000B1FDB" w:rsidRDefault="000B1FDB" w:rsidP="00A76135">
      <w:pPr>
        <w:widowControl/>
        <w:rPr>
          <w:rFonts w:hint="eastAsia"/>
          <w:color w:val="000000"/>
          <w:sz w:val="28"/>
          <w:szCs w:val="28"/>
        </w:rPr>
      </w:pPr>
    </w:p>
    <w:p w14:paraId="3FE5A95C" w14:textId="77777777" w:rsidR="000B1FDB" w:rsidRPr="00F03296" w:rsidRDefault="000B1FDB" w:rsidP="00A76135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689F148C" w14:textId="77777777" w:rsidR="00CD6353" w:rsidRDefault="00CD6353" w:rsidP="00A76135">
      <w:pPr>
        <w:widowControl/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按贝</w:t>
      </w:r>
      <w:r>
        <w:rPr>
          <w:rFonts w:hint="eastAsia"/>
          <w:color w:val="000000"/>
          <w:sz w:val="28"/>
          <w:szCs w:val="32"/>
        </w:rPr>
        <w:t>叶</w:t>
      </w:r>
      <w:r>
        <w:rPr>
          <w:rFonts w:hint="eastAsia"/>
          <w:sz w:val="28"/>
        </w:rPr>
        <w:t>斯公式，</w:t>
      </w:r>
      <w:r>
        <w:rPr>
          <w:rFonts w:hint="eastAsia"/>
          <w:color w:val="000000"/>
          <w:sz w:val="28"/>
          <w:szCs w:val="28"/>
        </w:rPr>
        <w:t>最小平均条件风险可写成：</w:t>
      </w:r>
    </w:p>
    <w:p w14:paraId="39E42ECE" w14:textId="77777777" w:rsidR="00CD6353" w:rsidRDefault="00CD6353" w:rsidP="00A76135">
      <w:pPr>
        <w:widowControl/>
        <w:ind w:firstLineChars="531" w:firstLine="1274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position w:val="-28"/>
          <w:sz w:val="24"/>
        </w:rPr>
        <w:object w:dxaOrig="3080" w:dyaOrig="680" w14:anchorId="7559E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5pt;height:38pt" o:ole="">
            <v:imagedata r:id="rId5" o:title=""/>
          </v:shape>
          <o:OLEObject Type="Embed" ProgID="Equation.3" ShapeID="_x0000_i1025" DrawAspect="Content" ObjectID="_1692259796" r:id="rId6"/>
        </w:object>
      </w:r>
    </w:p>
    <w:p w14:paraId="01E4568D" w14:textId="77777777" w:rsidR="00CD6353" w:rsidRDefault="00CD6353" w:rsidP="00A76135">
      <w:pPr>
        <w:widowControl/>
        <w:ind w:firstLineChars="152" w:firstLine="426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因1/p(x)为公共项，可舍去，因此可简化为：</w:t>
      </w:r>
    </w:p>
    <w:p w14:paraId="2FD91E2A" w14:textId="77777777" w:rsidR="00CD6353" w:rsidRDefault="00CD6353" w:rsidP="00A76135">
      <w:pPr>
        <w:widowControl/>
        <w:ind w:firstLineChars="531" w:firstLine="1274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position w:val="-28"/>
          <w:sz w:val="24"/>
        </w:rPr>
        <w:object w:dxaOrig="2600" w:dyaOrig="680" w14:anchorId="147F69A5">
          <v:shape id="_x0000_i1026" type="#_x0000_t75" style="width:145pt;height:38pt" o:ole="">
            <v:imagedata r:id="rId7" o:title=""/>
          </v:shape>
          <o:OLEObject Type="Embed" ProgID="Equation.3" ShapeID="_x0000_i1026" DrawAspect="Content" ObjectID="_1692259797" r:id="rId8"/>
        </w:object>
      </w:r>
    </w:p>
    <w:p w14:paraId="3766FAEA" w14:textId="77777777" w:rsidR="00CD6353" w:rsidRDefault="00CD6353" w:rsidP="00A76135">
      <w:pPr>
        <w:widowControl/>
        <w:ind w:firstLineChars="177" w:firstLine="496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这也是</w:t>
      </w:r>
      <w:r>
        <w:rPr>
          <w:rFonts w:hint="eastAsia"/>
          <w:sz w:val="28"/>
        </w:rPr>
        <w:t>贝</w:t>
      </w:r>
      <w:r>
        <w:rPr>
          <w:rFonts w:hint="eastAsia"/>
          <w:color w:val="000000"/>
          <w:sz w:val="28"/>
          <w:szCs w:val="32"/>
        </w:rPr>
        <w:t>叶</w:t>
      </w:r>
      <w:r>
        <w:rPr>
          <w:rFonts w:hint="eastAsia"/>
          <w:sz w:val="28"/>
        </w:rPr>
        <w:t>斯分类器，只是它的判别方法不是</w:t>
      </w:r>
      <w:proofErr w:type="gramStart"/>
      <w:r>
        <w:rPr>
          <w:rFonts w:hint="eastAsia"/>
          <w:sz w:val="28"/>
        </w:rPr>
        <w:t>按错误</w:t>
      </w:r>
      <w:proofErr w:type="gramEnd"/>
      <w:r>
        <w:rPr>
          <w:rFonts w:hint="eastAsia"/>
          <w:sz w:val="28"/>
        </w:rPr>
        <w:t>概率最小作为标准，而是按平均条件风险作为标准。</w:t>
      </w:r>
    </w:p>
    <w:p w14:paraId="04B4C2B2" w14:textId="77777777" w:rsidR="00CD6353" w:rsidRDefault="00CD6353" w:rsidP="00A76135">
      <w:pPr>
        <w:rPr>
          <w:rFonts w:hint="eastAsia"/>
          <w:sz w:val="28"/>
        </w:rPr>
      </w:pPr>
    </w:p>
    <w:sectPr w:rsidR="00CD6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353"/>
    <w:rsid w:val="00067040"/>
    <w:rsid w:val="0009659B"/>
    <w:rsid w:val="000B1FDB"/>
    <w:rsid w:val="00A76135"/>
    <w:rsid w:val="00BA0AF6"/>
    <w:rsid w:val="00CD6353"/>
    <w:rsid w:val="00F0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844BBA"/>
  <w15:chartTrackingRefBased/>
  <w15:docId w15:val="{2F434A52-3914-4770-9D2D-7126430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2021-09-04T03:24:00Z</dcterms:created>
  <dcterms:modified xsi:type="dcterms:W3CDTF">2021-09-04T03:24:00Z</dcterms:modified>
</cp:coreProperties>
</file>