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363A" w14:textId="77777777" w:rsidR="006019DE" w:rsidRPr="00CE18B1" w:rsidRDefault="006019DE">
      <w:pPr>
        <w:widowControl/>
        <w:numPr>
          <w:ilvl w:val="0"/>
          <w:numId w:val="3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28"/>
        </w:rPr>
        <w:t>问题：选取变换矩阵</w:t>
      </w:r>
      <w:r>
        <w:rPr>
          <w:rFonts w:hint="eastAsia"/>
          <w:sz w:val="28"/>
        </w:rPr>
        <w:t>Φ</w:t>
      </w:r>
      <w:r>
        <w:rPr>
          <w:rFonts w:hint="eastAsia"/>
          <w:color w:val="000000"/>
          <w:sz w:val="28"/>
          <w:szCs w:val="28"/>
        </w:rPr>
        <w:t>，使得</w:t>
      </w:r>
      <w:proofErr w:type="gramStart"/>
      <w:r>
        <w:rPr>
          <w:rFonts w:hint="eastAsia"/>
          <w:color w:val="000000"/>
          <w:sz w:val="28"/>
          <w:szCs w:val="28"/>
        </w:rPr>
        <w:t>降维后</w:t>
      </w:r>
      <w:proofErr w:type="gramEnd"/>
      <w:r>
        <w:rPr>
          <w:rFonts w:hint="eastAsia"/>
          <w:color w:val="000000"/>
          <w:sz w:val="28"/>
          <w:szCs w:val="28"/>
        </w:rPr>
        <w:t>的新向量在最小均方差条件下接近原来的向量</w:t>
      </w:r>
      <w:r>
        <w:rPr>
          <w:color w:val="000000"/>
          <w:sz w:val="28"/>
          <w:szCs w:val="28"/>
        </w:rPr>
        <w:t>x</w:t>
      </w:r>
    </w:p>
    <w:p w14:paraId="41F9034C" w14:textId="77777777" w:rsidR="00CE18B1" w:rsidRDefault="00CE18B1" w:rsidP="00CE18B1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0900453E" w14:textId="77777777" w:rsidR="00CE18B1" w:rsidRPr="00835122" w:rsidRDefault="00CE18B1" w:rsidP="00CE18B1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6A6D0BB3" w14:textId="77777777" w:rsidR="00835122" w:rsidRDefault="00835122" w:rsidP="00835122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7466CA5C" w14:textId="77777777" w:rsidR="006019DE" w:rsidRDefault="006019DE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28"/>
        </w:rPr>
        <w:t>对于</w:t>
      </w:r>
      <w:r w:rsidR="00311ADE" w:rsidRPr="00311ADE">
        <w:rPr>
          <w:rFonts w:ascii="宋体" w:hAnsi="宋体"/>
          <w:color w:val="000000"/>
          <w:kern w:val="0"/>
          <w:position w:val="-30"/>
          <w:sz w:val="28"/>
        </w:rPr>
        <w:object w:dxaOrig="1080" w:dyaOrig="700" w14:anchorId="47D71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2pt;height:39.65pt" o:ole="">
            <v:imagedata r:id="rId5" o:title=""/>
          </v:shape>
          <o:OLEObject Type="Embed" ProgID="Equation.3" ShapeID="_x0000_i1026" DrawAspect="Content" ObjectID="_1692266161" r:id="rId6"/>
        </w:object>
      </w:r>
      <w:r>
        <w:rPr>
          <w:rFonts w:ascii="宋体" w:hAnsi="宋体" w:hint="eastAsia"/>
          <w:color w:val="000000"/>
          <w:kern w:val="0"/>
          <w:sz w:val="28"/>
        </w:rPr>
        <w:t>，现仅取m项，对略去的</w:t>
      </w:r>
      <w:r w:rsidR="00D2052B">
        <w:rPr>
          <w:rFonts w:ascii="宋体" w:hAnsi="宋体" w:hint="eastAsia"/>
          <w:color w:val="000000"/>
          <w:kern w:val="0"/>
          <w:sz w:val="28"/>
        </w:rPr>
        <w:t>系数</w:t>
      </w:r>
      <w:r>
        <w:rPr>
          <w:rFonts w:ascii="宋体" w:hAnsi="宋体" w:hint="eastAsia"/>
          <w:color w:val="000000"/>
          <w:kern w:val="0"/>
          <w:sz w:val="28"/>
        </w:rPr>
        <w:t>项用预先选定的常数b代替，此时对x的估计值为：</w:t>
      </w:r>
    </w:p>
    <w:p w14:paraId="266E20B0" w14:textId="77777777" w:rsidR="006019DE" w:rsidRDefault="006019DE">
      <w:pPr>
        <w:widowControl/>
        <w:ind w:firstLineChars="455" w:firstLine="1274"/>
        <w:jc w:val="left"/>
        <w:rPr>
          <w:rFonts w:hint="eastAsia"/>
          <w:color w:val="000000"/>
          <w:sz w:val="28"/>
          <w:szCs w:val="28"/>
        </w:rPr>
      </w:pPr>
      <w:r>
        <w:rPr>
          <w:color w:val="000000"/>
          <w:position w:val="-30"/>
          <w:sz w:val="28"/>
          <w:szCs w:val="28"/>
        </w:rPr>
        <w:object w:dxaOrig="2000" w:dyaOrig="700" w14:anchorId="2143DEB9">
          <v:shape id="_x0000_i1027" type="#_x0000_t75" style="width:124.65pt;height:43pt" o:ole="">
            <v:imagedata r:id="rId7" o:title=""/>
          </v:shape>
          <o:OLEObject Type="Embed" ProgID="Equation.3" ShapeID="_x0000_i1027" DrawAspect="Content" ObjectID="_1692266162" r:id="rId8"/>
        </w:object>
      </w:r>
    </w:p>
    <w:p w14:paraId="69E8BDC0" w14:textId="77777777" w:rsidR="006019DE" w:rsidRDefault="006019DE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则产生的误差为：</w:t>
      </w:r>
    </w:p>
    <w:p w14:paraId="20C46956" w14:textId="77777777" w:rsidR="006019DE" w:rsidRDefault="006019DE">
      <w:pPr>
        <w:widowControl/>
        <w:ind w:firstLineChars="455" w:firstLine="1274"/>
        <w:jc w:val="left"/>
        <w:rPr>
          <w:rFonts w:hint="eastAsia"/>
          <w:color w:val="000000"/>
          <w:sz w:val="28"/>
          <w:szCs w:val="28"/>
        </w:rPr>
      </w:pPr>
      <w:r>
        <w:rPr>
          <w:color w:val="000000"/>
          <w:position w:val="-30"/>
          <w:sz w:val="28"/>
          <w:szCs w:val="28"/>
        </w:rPr>
        <w:object w:dxaOrig="2560" w:dyaOrig="700" w14:anchorId="4F63EF10">
          <v:shape id="_x0000_i1025" type="#_x0000_t75" style="width:159.35pt;height:43pt" o:ole="">
            <v:imagedata r:id="rId9" o:title=""/>
          </v:shape>
          <o:OLEObject Type="Embed" ProgID="Equation.3" ShapeID="_x0000_i1025" DrawAspect="Content" ObjectID="_1692266163" r:id="rId10"/>
        </w:object>
      </w:r>
    </w:p>
    <w:p w14:paraId="2A09C203" w14:textId="77777777" w:rsidR="006019DE" w:rsidRDefault="006019DE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则</w:t>
      </w:r>
      <w:r>
        <w:rPr>
          <w:rFonts w:ascii="宋体" w:hAnsi="宋体" w:hint="eastAsia"/>
          <w:color w:val="000000"/>
          <w:sz w:val="28"/>
          <w:szCs w:val="28"/>
        </w:rPr>
        <w:t>Δ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的均方误差为：</w:t>
      </w:r>
    </w:p>
    <w:p w14:paraId="5364C8A7" w14:textId="77777777" w:rsidR="006019DE" w:rsidRDefault="006019DE">
      <w:pPr>
        <w:widowControl/>
        <w:ind w:firstLineChars="455" w:firstLine="1274"/>
        <w:jc w:val="left"/>
        <w:rPr>
          <w:rFonts w:hint="eastAsia"/>
          <w:color w:val="000000"/>
          <w:sz w:val="28"/>
          <w:szCs w:val="28"/>
        </w:rPr>
      </w:pPr>
      <w:r>
        <w:rPr>
          <w:color w:val="000000"/>
          <w:position w:val="-30"/>
          <w:sz w:val="28"/>
          <w:szCs w:val="28"/>
        </w:rPr>
        <w:object w:dxaOrig="3280" w:dyaOrig="700" w14:anchorId="43C411EF">
          <v:shape id="_x0000_i1028" type="#_x0000_t75" style="width:185.65pt;height:39.35pt" o:ole="">
            <v:imagedata r:id="rId11" o:title=""/>
          </v:shape>
          <o:OLEObject Type="Embed" ProgID="Equation.3" ShapeID="_x0000_i1028" DrawAspect="Content" ObjectID="_1692266164" r:id="rId12"/>
        </w:object>
      </w:r>
    </w:p>
    <w:p w14:paraId="5C728728" w14:textId="77777777" w:rsidR="006019DE" w:rsidRDefault="006019DE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要使</w:t>
      </w:r>
      <w:r>
        <w:rPr>
          <w:position w:val="-6"/>
          <w:sz w:val="28"/>
        </w:rPr>
        <w:object w:dxaOrig="320" w:dyaOrig="360" w14:anchorId="53F0D68A">
          <v:shape id="_x0000_i1029" type="#_x0000_t75" style="width:16pt;height:18pt" o:ole="">
            <v:imagedata r:id="rId13" o:title=""/>
          </v:shape>
          <o:OLEObject Type="Embed" ProgID="Equation.3" ShapeID="_x0000_i1029" DrawAspect="Content" ObjectID="_1692266165" r:id="rId14"/>
        </w:object>
      </w:r>
      <w:r>
        <w:rPr>
          <w:rFonts w:hint="eastAsia"/>
          <w:sz w:val="28"/>
        </w:rPr>
        <w:t>最小，对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的选择应满足：</w:t>
      </w:r>
    </w:p>
    <w:p w14:paraId="30B7F73A" w14:textId="77777777" w:rsidR="006019DE" w:rsidRDefault="006019DE">
      <w:pPr>
        <w:widowControl/>
        <w:ind w:firstLineChars="607" w:firstLine="1275"/>
        <w:jc w:val="left"/>
        <w:rPr>
          <w:rFonts w:hint="eastAsia"/>
        </w:rPr>
      </w:pPr>
      <w:r>
        <w:rPr>
          <w:position w:val="-24"/>
        </w:rPr>
        <w:object w:dxaOrig="5660" w:dyaOrig="620" w14:anchorId="5963485E">
          <v:shape id="_x0000_i1030" type="#_x0000_t75" style="width:324pt;height:35.35pt" o:ole="">
            <v:imagedata r:id="rId15" o:title=""/>
          </v:shape>
          <o:OLEObject Type="Embed" ProgID="Equation.3" ShapeID="_x0000_i1030" DrawAspect="Content" ObjectID="_1692266166" r:id="rId16"/>
        </w:object>
      </w:r>
    </w:p>
    <w:p w14:paraId="1C9442EA" w14:textId="77777777" w:rsidR="006019DE" w:rsidRDefault="006019DE">
      <w:pPr>
        <w:widowControl/>
        <w:jc w:val="left"/>
        <w:rPr>
          <w:rFonts w:hint="eastAsia"/>
          <w:sz w:val="28"/>
        </w:rPr>
      </w:pPr>
      <w:r>
        <w:rPr>
          <w:rFonts w:hint="eastAsia"/>
          <w:sz w:val="28"/>
        </w:rPr>
        <w:t>因此，</w:t>
      </w:r>
      <w:r w:rsidR="008D4E7F">
        <w:rPr>
          <w:rFonts w:hint="eastAsia"/>
          <w:sz w:val="28"/>
        </w:rPr>
        <w:t xml:space="preserve">b = </w:t>
      </w:r>
      <w:r>
        <w:rPr>
          <w:rFonts w:hint="eastAsia"/>
          <w:sz w:val="28"/>
        </w:rPr>
        <w:t>E[a</w:t>
      </w:r>
      <w:r>
        <w:rPr>
          <w:rFonts w:hint="eastAsia"/>
          <w:sz w:val="28"/>
          <w:vertAlign w:val="subscript"/>
        </w:rPr>
        <w:t>j</w:t>
      </w:r>
      <w:r>
        <w:rPr>
          <w:rFonts w:hint="eastAsia"/>
          <w:sz w:val="28"/>
        </w:rPr>
        <w:t>]</w:t>
      </w:r>
      <w:r>
        <w:rPr>
          <w:rFonts w:hint="eastAsia"/>
          <w:sz w:val="28"/>
        </w:rPr>
        <w:t>，即对省略掉的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中的分量，应使用它们的数学期望来代替，此时的误差为：</w:t>
      </w:r>
    </w:p>
    <w:p w14:paraId="7ED7D27C" w14:textId="77777777" w:rsidR="006019DE" w:rsidRDefault="007E30B9">
      <w:pPr>
        <w:widowControl/>
        <w:ind w:firstLineChars="455" w:firstLine="1274"/>
        <w:jc w:val="left"/>
        <w:rPr>
          <w:rFonts w:hint="eastAsia"/>
          <w:color w:val="000000"/>
          <w:sz w:val="28"/>
          <w:szCs w:val="28"/>
        </w:rPr>
      </w:pPr>
      <w:r w:rsidRPr="006019DE">
        <w:rPr>
          <w:color w:val="000000"/>
          <w:position w:val="-66"/>
          <w:sz w:val="28"/>
          <w:szCs w:val="28"/>
        </w:rPr>
        <w:object w:dxaOrig="5840" w:dyaOrig="1440" w14:anchorId="50DC2EFD">
          <v:shape id="_x0000_i1031" type="#_x0000_t75" style="width:330.65pt;height:80.65pt" o:ole="">
            <v:imagedata r:id="rId17" o:title=""/>
          </v:shape>
          <o:OLEObject Type="Embed" ProgID="Equation.3" ShapeID="_x0000_i1031" DrawAspect="Content" ObjectID="_1692266167" r:id="rId18"/>
        </w:object>
      </w:r>
    </w:p>
    <w:p w14:paraId="38B2EA31" w14:textId="77777777" w:rsidR="006019DE" w:rsidRDefault="006019DE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6019DE">
        <w:rPr>
          <w:rFonts w:hint="eastAsia"/>
          <w:color w:val="000000"/>
          <w:sz w:val="28"/>
          <w:szCs w:val="28"/>
        </w:rPr>
        <w:t>其中，</w:t>
      </w:r>
      <w:r w:rsidRPr="006019DE">
        <w:rPr>
          <w:rFonts w:hint="eastAsia"/>
          <w:color w:val="000000"/>
          <w:sz w:val="28"/>
          <w:szCs w:val="28"/>
        </w:rPr>
        <w:t>C</w:t>
      </w:r>
      <w:r w:rsidRPr="006019DE">
        <w:rPr>
          <w:rFonts w:hint="eastAsia"/>
          <w:color w:val="000000"/>
          <w:sz w:val="28"/>
          <w:szCs w:val="28"/>
          <w:vertAlign w:val="subscript"/>
        </w:rPr>
        <w:t>x</w:t>
      </w:r>
      <w:r w:rsidRPr="006019DE">
        <w:rPr>
          <w:rFonts w:hint="eastAsia"/>
          <w:color w:val="000000"/>
          <w:sz w:val="28"/>
          <w:szCs w:val="28"/>
        </w:rPr>
        <w:t>为</w:t>
      </w:r>
      <w:r w:rsidRPr="006019DE">
        <w:rPr>
          <w:rFonts w:hint="eastAsia"/>
          <w:color w:val="000000"/>
          <w:sz w:val="28"/>
          <w:szCs w:val="28"/>
        </w:rPr>
        <w:t>x</w:t>
      </w:r>
      <w:r w:rsidRPr="006019DE">
        <w:rPr>
          <w:rFonts w:hint="eastAsia"/>
          <w:color w:val="000000"/>
          <w:sz w:val="28"/>
          <w:szCs w:val="28"/>
        </w:rPr>
        <w:t>的协方差矩阵</w:t>
      </w:r>
    </w:p>
    <w:p w14:paraId="42CF191E" w14:textId="77777777" w:rsidR="006019DE" w:rsidRDefault="006019DE" w:rsidP="006019DE">
      <w:pPr>
        <w:widowControl/>
        <w:ind w:firstLineChars="192" w:firstLine="538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设</w:t>
      </w:r>
      <w:r w:rsidRPr="006019DE">
        <w:rPr>
          <w:rFonts w:ascii="宋体" w:hAnsi="宋体" w:hint="eastAsia"/>
          <w:color w:val="000000"/>
          <w:sz w:val="28"/>
          <w:szCs w:val="28"/>
        </w:rPr>
        <w:t>λ</w:t>
      </w:r>
      <w:r w:rsidRPr="006019DE">
        <w:rPr>
          <w:rFonts w:hint="eastAsia"/>
          <w:color w:val="000000"/>
          <w:sz w:val="28"/>
          <w:szCs w:val="28"/>
          <w:vertAlign w:val="subscript"/>
        </w:rPr>
        <w:t>j</w:t>
      </w:r>
      <w:r w:rsidRPr="006019DE">
        <w:rPr>
          <w:rFonts w:hint="eastAsia"/>
          <w:color w:val="000000"/>
          <w:sz w:val="28"/>
          <w:szCs w:val="28"/>
        </w:rPr>
        <w:t>为</w:t>
      </w:r>
      <w:r w:rsidRPr="006019DE">
        <w:rPr>
          <w:rFonts w:hint="eastAsia"/>
          <w:color w:val="000000"/>
          <w:sz w:val="28"/>
          <w:szCs w:val="28"/>
        </w:rPr>
        <w:t>C</w:t>
      </w:r>
      <w:r w:rsidRPr="006019DE">
        <w:rPr>
          <w:rFonts w:hint="eastAsia"/>
          <w:color w:val="000000"/>
          <w:sz w:val="28"/>
          <w:szCs w:val="28"/>
          <w:vertAlign w:val="subscript"/>
        </w:rPr>
        <w:t>x</w:t>
      </w:r>
      <w:r w:rsidRPr="006019DE">
        <w:rPr>
          <w:rFonts w:hint="eastAsia"/>
          <w:color w:val="000000"/>
          <w:sz w:val="28"/>
          <w:szCs w:val="28"/>
        </w:rPr>
        <w:t>的第</w:t>
      </w:r>
      <w:r w:rsidRPr="006019DE">
        <w:rPr>
          <w:rFonts w:hint="eastAsia"/>
          <w:color w:val="000000"/>
          <w:sz w:val="28"/>
          <w:szCs w:val="28"/>
        </w:rPr>
        <w:t>j</w:t>
      </w:r>
      <w:proofErr w:type="gramStart"/>
      <w:r w:rsidRPr="006019DE">
        <w:rPr>
          <w:rFonts w:hint="eastAsia"/>
          <w:color w:val="000000"/>
          <w:sz w:val="28"/>
          <w:szCs w:val="28"/>
        </w:rPr>
        <w:t>个</w:t>
      </w:r>
      <w:proofErr w:type="gramEnd"/>
      <w:r w:rsidRPr="006019DE">
        <w:rPr>
          <w:rFonts w:hint="eastAsia"/>
          <w:color w:val="000000"/>
          <w:sz w:val="28"/>
          <w:szCs w:val="28"/>
        </w:rPr>
        <w:t>特征值，</w:t>
      </w:r>
      <w:r w:rsidRPr="006019DE">
        <w:rPr>
          <w:position w:val="-14"/>
          <w:sz w:val="28"/>
          <w:szCs w:val="28"/>
        </w:rPr>
        <w:object w:dxaOrig="240" w:dyaOrig="380" w14:anchorId="5AACF587">
          <v:shape id="_x0000_i1035" type="#_x0000_t75" style="width:16.35pt;height:26.35pt" o:ole="">
            <v:imagedata r:id="rId19" o:title=""/>
          </v:shape>
          <o:OLEObject Type="Embed" ProgID="Equation.3" ShapeID="_x0000_i1035" DrawAspect="Content" ObjectID="_1692266168" r:id="rId20"/>
        </w:object>
      </w:r>
      <w:r>
        <w:rPr>
          <w:rFonts w:hint="eastAsia"/>
          <w:sz w:val="28"/>
          <w:szCs w:val="28"/>
        </w:rPr>
        <w:t>是与</w:t>
      </w:r>
      <w:r>
        <w:rPr>
          <w:rFonts w:ascii="宋体" w:hAnsi="宋体" w:hint="eastAsia"/>
          <w:color w:val="000000"/>
          <w:sz w:val="28"/>
          <w:szCs w:val="28"/>
        </w:rPr>
        <w:t>λ</w:t>
      </w:r>
      <w:r>
        <w:rPr>
          <w:rFonts w:hint="eastAsia"/>
          <w:color w:val="000000"/>
          <w:sz w:val="28"/>
          <w:szCs w:val="28"/>
          <w:vertAlign w:val="subscript"/>
        </w:rPr>
        <w:t>j</w:t>
      </w:r>
      <w:r>
        <w:rPr>
          <w:rFonts w:hint="eastAsia"/>
          <w:color w:val="000000"/>
          <w:sz w:val="28"/>
          <w:szCs w:val="28"/>
        </w:rPr>
        <w:t>对应的特征向量，则</w:t>
      </w:r>
    </w:p>
    <w:p w14:paraId="1E035A09" w14:textId="77777777" w:rsidR="006019DE" w:rsidRDefault="006019DE" w:rsidP="006019DE">
      <w:pPr>
        <w:widowControl/>
        <w:ind w:firstLineChars="600" w:firstLine="1260"/>
        <w:jc w:val="left"/>
        <w:rPr>
          <w:rFonts w:hint="eastAsia"/>
          <w:color w:val="000000"/>
          <w:sz w:val="28"/>
          <w:szCs w:val="28"/>
        </w:rPr>
      </w:pPr>
      <w:r w:rsidRPr="006019DE">
        <w:rPr>
          <w:position w:val="-14"/>
        </w:rPr>
        <w:object w:dxaOrig="1120" w:dyaOrig="380" w14:anchorId="385432A8">
          <v:shape id="_x0000_i1036" type="#_x0000_t75" style="width:63.35pt;height:21.35pt" o:ole="">
            <v:imagedata r:id="rId21" o:title=""/>
          </v:shape>
          <o:OLEObject Type="Embed" ProgID="Equation.3" ShapeID="_x0000_i1036" DrawAspect="Content" ObjectID="_1692266169" r:id="rId22"/>
        </w:object>
      </w:r>
    </w:p>
    <w:p w14:paraId="01A1BF59" w14:textId="77777777" w:rsidR="006019DE" w:rsidRDefault="006019DE" w:rsidP="006019DE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由于</w:t>
      </w:r>
    </w:p>
    <w:p w14:paraId="35367606" w14:textId="77777777" w:rsidR="006019DE" w:rsidRDefault="00F76A88" w:rsidP="006019DE">
      <w:pPr>
        <w:widowControl/>
        <w:ind w:firstLineChars="450" w:firstLine="1260"/>
        <w:jc w:val="left"/>
        <w:rPr>
          <w:rFonts w:hint="eastAsia"/>
          <w:color w:val="000000"/>
          <w:sz w:val="28"/>
          <w:szCs w:val="28"/>
        </w:rPr>
      </w:pPr>
      <w:r w:rsidRPr="006019DE">
        <w:rPr>
          <w:color w:val="000000"/>
          <w:position w:val="-14"/>
          <w:sz w:val="28"/>
          <w:szCs w:val="28"/>
        </w:rPr>
        <w:object w:dxaOrig="800" w:dyaOrig="400" w14:anchorId="2A038EE1">
          <v:shape id="_x0000_i1032" type="#_x0000_t75" style="width:45pt;height:22.65pt" o:ole="">
            <v:imagedata r:id="rId23" o:title=""/>
          </v:shape>
          <o:OLEObject Type="Embed" ProgID="Equation.3" ShapeID="_x0000_i1032" DrawAspect="Content" ObjectID="_1692266170" r:id="rId24"/>
        </w:object>
      </w:r>
    </w:p>
    <w:p w14:paraId="055AA2F8" w14:textId="77777777" w:rsidR="006019DE" w:rsidRDefault="007E30B9" w:rsidP="007E30B9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从而</w:t>
      </w:r>
    </w:p>
    <w:p w14:paraId="012ABA75" w14:textId="77777777" w:rsidR="007E30B9" w:rsidRDefault="007E30B9" w:rsidP="007E30B9">
      <w:pPr>
        <w:widowControl/>
        <w:ind w:firstLineChars="600" w:firstLine="1260"/>
        <w:jc w:val="left"/>
        <w:rPr>
          <w:rFonts w:hint="eastAsia"/>
        </w:rPr>
      </w:pPr>
      <w:r w:rsidRPr="007E30B9">
        <w:rPr>
          <w:position w:val="-14"/>
        </w:rPr>
        <w:object w:dxaOrig="1160" w:dyaOrig="400" w14:anchorId="658D27F3">
          <v:shape id="_x0000_i1033" type="#_x0000_t75" style="width:70pt;height:24pt" o:ole="">
            <v:imagedata r:id="rId25" o:title=""/>
          </v:shape>
          <o:OLEObject Type="Embed" ProgID="Equation.3" ShapeID="_x0000_i1033" DrawAspect="Content" ObjectID="_1692266171" r:id="rId26"/>
        </w:object>
      </w:r>
    </w:p>
    <w:p w14:paraId="5F3FD8BB" w14:textId="77777777" w:rsidR="007E30B9" w:rsidRDefault="007E30B9" w:rsidP="007E30B9">
      <w:pPr>
        <w:widowControl/>
        <w:jc w:val="left"/>
        <w:rPr>
          <w:rFonts w:hint="eastAsia"/>
          <w:sz w:val="28"/>
          <w:szCs w:val="28"/>
        </w:rPr>
      </w:pPr>
      <w:r w:rsidRPr="007E30B9">
        <w:rPr>
          <w:rFonts w:hint="eastAsia"/>
          <w:sz w:val="28"/>
          <w:szCs w:val="28"/>
        </w:rPr>
        <w:t>因此</w:t>
      </w:r>
    </w:p>
    <w:p w14:paraId="2F6A654D" w14:textId="77777777" w:rsidR="007E30B9" w:rsidRPr="007E30B9" w:rsidRDefault="007E30B9" w:rsidP="007E30B9">
      <w:pPr>
        <w:widowControl/>
        <w:ind w:firstLineChars="450" w:firstLine="1260"/>
        <w:jc w:val="left"/>
        <w:rPr>
          <w:rFonts w:hint="eastAsia"/>
          <w:color w:val="000000"/>
          <w:sz w:val="28"/>
          <w:szCs w:val="28"/>
        </w:rPr>
      </w:pPr>
      <w:r w:rsidRPr="007E30B9">
        <w:rPr>
          <w:color w:val="000000"/>
          <w:position w:val="-30"/>
          <w:sz w:val="28"/>
          <w:szCs w:val="28"/>
        </w:rPr>
        <w:object w:dxaOrig="2380" w:dyaOrig="700" w14:anchorId="734289CA">
          <v:shape id="_x0000_i1034" type="#_x0000_t75" style="width:134.65pt;height:39.35pt" o:ole="">
            <v:imagedata r:id="rId27" o:title=""/>
          </v:shape>
          <o:OLEObject Type="Embed" ProgID="Equation.3" ShapeID="_x0000_i1034" DrawAspect="Content" ObjectID="_1692266172" r:id="rId28"/>
        </w:object>
      </w:r>
    </w:p>
    <w:p w14:paraId="1FBCFCC3" w14:textId="77777777" w:rsidR="006019DE" w:rsidRDefault="006019DE" w:rsidP="007E30B9">
      <w:pPr>
        <w:widowControl/>
        <w:ind w:leftChars="-85" w:left="1" w:hangingChars="64" w:hanging="179"/>
        <w:jc w:val="left"/>
        <w:rPr>
          <w:rFonts w:hint="eastAsia"/>
          <w:color w:val="000000"/>
          <w:sz w:val="28"/>
          <w:szCs w:val="28"/>
        </w:rPr>
      </w:pPr>
      <w:r w:rsidRPr="006019DE">
        <w:rPr>
          <w:rFonts w:hint="eastAsia"/>
          <w:color w:val="000000"/>
          <w:sz w:val="28"/>
          <w:szCs w:val="28"/>
        </w:rPr>
        <w:t>由此可</w:t>
      </w:r>
      <w:r>
        <w:rPr>
          <w:rFonts w:hint="eastAsia"/>
          <w:color w:val="000000"/>
          <w:sz w:val="28"/>
          <w:szCs w:val="28"/>
        </w:rPr>
        <w:t>以看出，</w:t>
      </w:r>
      <w:r>
        <w:rPr>
          <w:rFonts w:ascii="宋体" w:hAnsi="宋体" w:hint="eastAsia"/>
          <w:color w:val="000000"/>
          <w:sz w:val="28"/>
          <w:szCs w:val="28"/>
        </w:rPr>
        <w:t>λ</w:t>
      </w:r>
      <w:r>
        <w:rPr>
          <w:rFonts w:hint="eastAsia"/>
          <w:color w:val="000000"/>
          <w:sz w:val="28"/>
          <w:szCs w:val="28"/>
          <w:vertAlign w:val="subscript"/>
        </w:rPr>
        <w:t>j</w:t>
      </w:r>
      <w:r>
        <w:rPr>
          <w:rFonts w:hint="eastAsia"/>
          <w:color w:val="000000"/>
          <w:sz w:val="28"/>
          <w:szCs w:val="28"/>
        </w:rPr>
        <w:t>值越小，误差也越小。</w:t>
      </w:r>
    </w:p>
    <w:p w14:paraId="30398AC0" w14:textId="77777777" w:rsidR="006019DE" w:rsidRDefault="006019DE">
      <w:pPr>
        <w:widowControl/>
        <w:jc w:val="left"/>
        <w:rPr>
          <w:rFonts w:ascii="宋体" w:hAnsi="宋体"/>
          <w:vanish/>
          <w:color w:val="000000"/>
          <w:kern w:val="0"/>
          <w:sz w:val="24"/>
        </w:rPr>
      </w:pPr>
    </w:p>
    <w:sectPr w:rsidR="00601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8B5"/>
    <w:multiLevelType w:val="hybridMultilevel"/>
    <w:tmpl w:val="F0CA2D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8C10A3"/>
    <w:multiLevelType w:val="hybridMultilevel"/>
    <w:tmpl w:val="FA3695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9DE"/>
    <w:rsid w:val="00311ADE"/>
    <w:rsid w:val="005665B6"/>
    <w:rsid w:val="006019DE"/>
    <w:rsid w:val="007E30B9"/>
    <w:rsid w:val="00835122"/>
    <w:rsid w:val="008D4E7F"/>
    <w:rsid w:val="00CE18B1"/>
    <w:rsid w:val="00D1055A"/>
    <w:rsid w:val="00D2052B"/>
    <w:rsid w:val="00F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1E09292"/>
  <w15:chartTrackingRefBased/>
  <w15:docId w15:val="{51958A85-76D6-48DE-8C56-55D6424E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ind w:firstLineChars="455" w:firstLine="1274"/>
      <w:jc w:val="left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ind w:firstLineChars="455" w:firstLine="1274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qFormat/>
    <w:pPr>
      <w:keepNext/>
      <w:ind w:firstLineChars="455" w:firstLine="1274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离散的有限K-L展开</vt:lpstr>
    </vt:vector>
  </TitlesOfParts>
  <Company>jdl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离散的有限K-L展开</dc:title>
  <dc:subject/>
  <dc:creator>qmhuang</dc:creator>
  <cp:keywords/>
  <cp:lastModifiedBy>Ke Ma</cp:lastModifiedBy>
  <cp:revision>2</cp:revision>
  <dcterms:created xsi:type="dcterms:W3CDTF">2021-09-04T05:10:00Z</dcterms:created>
  <dcterms:modified xsi:type="dcterms:W3CDTF">2021-09-04T05:10:00Z</dcterms:modified>
</cp:coreProperties>
</file>