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C2CDC" w14:textId="3E566FBA" w:rsidR="00215006" w:rsidRDefault="0093268B">
      <w:pPr>
        <w:rPr>
          <w:noProof/>
        </w:rPr>
      </w:pPr>
      <w:r>
        <w:rPr>
          <w:rFonts w:hint="eastAsia"/>
        </w:rPr>
        <w:t>1</w:t>
      </w:r>
      <w:r>
        <w:t>.</w:t>
      </w:r>
      <w:r w:rsidRPr="009326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EEA7B7" wp14:editId="68EBEFAB">
            <wp:extent cx="5274310" cy="2226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0F09" w14:textId="7A68F03A" w:rsidR="0093268B" w:rsidRDefault="0093268B">
      <w:r>
        <w:rPr>
          <w:rFonts w:hint="eastAsia"/>
        </w:rPr>
        <w:t>交换机范围内是一个广播域</w:t>
      </w:r>
    </w:p>
    <w:p w14:paraId="7928FC43" w14:textId="26D4DE21" w:rsidR="0093268B" w:rsidRDefault="0093268B">
      <w:r>
        <w:rPr>
          <w:rFonts w:hint="eastAsia"/>
        </w:rPr>
        <w:t>碰撞域等价于冲突域，包含于广播域内</w:t>
      </w:r>
    </w:p>
    <w:p w14:paraId="4F5A519C" w14:textId="22BC589B" w:rsidR="0093268B" w:rsidRDefault="0093268B">
      <w:r>
        <w:rPr>
          <w:rFonts w:hint="eastAsia"/>
        </w:rPr>
        <w:t>每一个集线器是一个碰撞域</w:t>
      </w:r>
    </w:p>
    <w:p w14:paraId="2E9FFE5D" w14:textId="41DB46E5" w:rsidR="0093268B" w:rsidRDefault="0093268B">
      <w:r>
        <w:rPr>
          <w:rFonts w:hint="eastAsia"/>
        </w:rPr>
        <w:t>交换机每一个端口出来都是一个碰撞域</w:t>
      </w:r>
    </w:p>
    <w:p w14:paraId="143B98A9" w14:textId="6E96EF2F" w:rsidR="0093268B" w:rsidRDefault="0093268B">
      <w:r>
        <w:rPr>
          <w:rFonts w:hint="eastAsia"/>
        </w:rPr>
        <w:t>从技术层面上路由器R和交换机S之间也算一个碰撞域，但是该线路上并没有主机节点，所以就不计算了。</w:t>
      </w:r>
    </w:p>
    <w:p w14:paraId="2F62BFB5" w14:textId="7A61504D" w:rsidR="0093268B" w:rsidRDefault="0093268B"/>
    <w:p w14:paraId="02529A1B" w14:textId="7B543817" w:rsidR="0093268B" w:rsidRDefault="0093268B">
      <w:r>
        <w:rPr>
          <w:rFonts w:hint="eastAsia"/>
        </w:rPr>
        <w:t>2.</w:t>
      </w:r>
      <w:r>
        <w:t xml:space="preserve"> RIP</w:t>
      </w:r>
      <w:r>
        <w:rPr>
          <w:rFonts w:hint="eastAsia"/>
        </w:rPr>
        <w:t>协议和O</w:t>
      </w:r>
      <w:r>
        <w:t>SPF</w:t>
      </w:r>
      <w:r>
        <w:rPr>
          <w:rFonts w:hint="eastAsia"/>
        </w:rPr>
        <w:t>协议在做路由更新时：</w:t>
      </w:r>
    </w:p>
    <w:p w14:paraId="68F8B9FF" w14:textId="4EAFC763" w:rsidR="0093268B" w:rsidRDefault="0093268B">
      <w:r>
        <w:rPr>
          <w:rFonts w:hint="eastAsia"/>
        </w:rPr>
        <w:t>根据新的信息重新计算两点之间的最短路径</w:t>
      </w:r>
    </w:p>
    <w:p w14:paraId="4880FFE6" w14:textId="17E5F9B7" w:rsidR="0093268B" w:rsidRDefault="0093268B"/>
    <w:p w14:paraId="6CA9AF2E" w14:textId="47914E73" w:rsidR="0093268B" w:rsidRDefault="0093268B">
      <w:r>
        <w:rPr>
          <w:rFonts w:hint="eastAsia"/>
        </w:rPr>
        <w:t xml:space="preserve">三角判定： </w:t>
      </w:r>
      <w:r>
        <w:t xml:space="preserve">  </w:t>
      </w:r>
    </w:p>
    <w:p w14:paraId="2C7B69E5" w14:textId="3B3879FD" w:rsidR="0093268B" w:rsidRDefault="001500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B08C7A" wp14:editId="6F9B820B">
                <wp:simplePos x="0" y="0"/>
                <wp:positionH relativeFrom="column">
                  <wp:posOffset>374073</wp:posOffset>
                </wp:positionH>
                <wp:positionV relativeFrom="paragraph">
                  <wp:posOffset>142702</wp:posOffset>
                </wp:positionV>
                <wp:extent cx="284018" cy="311727"/>
                <wp:effectExtent l="0" t="38100" r="59055" b="317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018" cy="31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466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9.45pt;margin-top:11.25pt;width:22.35pt;height:24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28657" wp14:editId="0A3C6ECA">
                <wp:simplePos x="0" y="0"/>
                <wp:positionH relativeFrom="column">
                  <wp:posOffset>775854</wp:posOffset>
                </wp:positionH>
                <wp:positionV relativeFrom="paragraph">
                  <wp:posOffset>149628</wp:posOffset>
                </wp:positionV>
                <wp:extent cx="865909" cy="332509"/>
                <wp:effectExtent l="0" t="0" r="10795" b="2984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09" cy="33250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C6904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11.8pt" to="129.3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" strokecolor="#4472c4 [3204]">
                <v:stroke dashstyle="dash"/>
              </v:line>
            </w:pict>
          </mc:Fallback>
        </mc:AlternateContent>
      </w:r>
      <w:r w:rsidR="0093268B">
        <w:rPr>
          <w:rFonts w:hint="eastAsia"/>
        </w:rPr>
        <w:t xml:space="preserve"> </w:t>
      </w:r>
      <w:r w:rsidR="0093268B">
        <w:t xml:space="preserve">         </w:t>
      </w:r>
      <w:r>
        <w:rPr>
          <w:rFonts w:hint="eastAsia"/>
        </w:rPr>
        <w:t>z</w:t>
      </w:r>
    </w:p>
    <w:p w14:paraId="563D936A" w14:textId="3B98A1B4" w:rsidR="0093268B" w:rsidRDefault="0093268B"/>
    <w:p w14:paraId="0180CCBA" w14:textId="58CE91E5" w:rsidR="0093268B" w:rsidRDefault="001500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C4E84" wp14:editId="15AB16C7">
                <wp:simplePos x="0" y="0"/>
                <wp:positionH relativeFrom="column">
                  <wp:posOffset>422564</wp:posOffset>
                </wp:positionH>
                <wp:positionV relativeFrom="paragraph">
                  <wp:posOffset>113607</wp:posOffset>
                </wp:positionV>
                <wp:extent cx="1253836" cy="6928"/>
                <wp:effectExtent l="0" t="0" r="22860" b="317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836" cy="692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3AA94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8.95pt" to="13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" strokecolor="#4472c4 [3204]">
                <v:stroke dashstyle="dash"/>
              </v:line>
            </w:pict>
          </mc:Fallback>
        </mc:AlternateContent>
      </w:r>
      <w:r w:rsidR="0093268B">
        <w:rPr>
          <w:rFonts w:hint="eastAsia"/>
        </w:rPr>
        <w:t xml:space="preserve"> </w:t>
      </w:r>
      <w:r w:rsidR="0093268B">
        <w:t xml:space="preserve">    </w:t>
      </w:r>
      <w:r w:rsidR="0093268B">
        <w:rPr>
          <w:rFonts w:hint="eastAsia"/>
        </w:rPr>
        <w:t>x</w:t>
      </w:r>
      <w:r w:rsidR="0093268B">
        <w:t xml:space="preserve">                   </w:t>
      </w:r>
      <w:r>
        <w:rPr>
          <w:rFonts w:hint="eastAsia"/>
        </w:rPr>
        <w:t>y</w:t>
      </w:r>
    </w:p>
    <w:p w14:paraId="07BFE8F8" w14:textId="68591F59" w:rsidR="001500E9" w:rsidRDefault="001500E9"/>
    <w:p w14:paraId="3E148E72" w14:textId="6A52A73E" w:rsidR="001500E9" w:rsidRDefault="001500E9">
      <w:r>
        <w:rPr>
          <w:rFonts w:hint="eastAsia"/>
        </w:rPr>
        <w:t>x到z为单跳</w:t>
      </w:r>
    </w:p>
    <w:p w14:paraId="7FE6F2A6" w14:textId="17254E21" w:rsidR="001500E9" w:rsidRDefault="001500E9">
      <w:r>
        <w:rPr>
          <w:rFonts w:hint="eastAsia"/>
        </w:rPr>
        <w:t>x到y 与 z到y</w:t>
      </w:r>
      <w:r>
        <w:t xml:space="preserve"> </w:t>
      </w:r>
      <w:r>
        <w:rPr>
          <w:rFonts w:hint="eastAsia"/>
        </w:rPr>
        <w:t>一般情况下为多跳</w:t>
      </w:r>
    </w:p>
    <w:p w14:paraId="0D330129" w14:textId="78C04C12" w:rsidR="001500E9" w:rsidRDefault="001500E9"/>
    <w:p w14:paraId="04334800" w14:textId="35E7F3C7" w:rsidR="001500E9" w:rsidRDefault="001500E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距离向量 和 链路状态算法比较</w:t>
      </w:r>
    </w:p>
    <w:p w14:paraId="1E7FDD68" w14:textId="2A5D9688" w:rsidR="001500E9" w:rsidRDefault="001500E9"/>
    <w:p w14:paraId="63649846" w14:textId="47411A78" w:rsidR="001500E9" w:rsidRDefault="001500E9">
      <w:r>
        <w:rPr>
          <w:rFonts w:hint="eastAsia"/>
        </w:rPr>
        <w:t>发送的信息：</w:t>
      </w:r>
    </w:p>
    <w:p w14:paraId="27A13BF8" w14:textId="59363655" w:rsidR="001500E9" w:rsidRDefault="001500E9">
      <w:r>
        <w:rPr>
          <w:rFonts w:hint="eastAsia"/>
        </w:rPr>
        <w:t>距离向量：发送自己知道的所有信息</w:t>
      </w:r>
    </w:p>
    <w:p w14:paraId="36CA1198" w14:textId="3F5EB80E" w:rsidR="001500E9" w:rsidRDefault="001500E9">
      <w:r>
        <w:rPr>
          <w:rFonts w:hint="eastAsia"/>
        </w:rPr>
        <w:t>链路状态算法：发送与自己直接相连的拓扑信息</w:t>
      </w:r>
    </w:p>
    <w:p w14:paraId="2FC7C562" w14:textId="1DEC0158" w:rsidR="001500E9" w:rsidRDefault="001500E9"/>
    <w:p w14:paraId="01FC3E0D" w14:textId="304606E9" w:rsidR="001500E9" w:rsidRDefault="001500E9">
      <w:r>
        <w:rPr>
          <w:rFonts w:hint="eastAsia"/>
        </w:rPr>
        <w:t>扩散的范围：</w:t>
      </w:r>
    </w:p>
    <w:p w14:paraId="0983E6E0" w14:textId="35392448" w:rsidR="001500E9" w:rsidRDefault="001500E9">
      <w:r>
        <w:rPr>
          <w:rFonts w:hint="eastAsia"/>
        </w:rPr>
        <w:t>距离向量：相邻节点间交换信息</w:t>
      </w:r>
    </w:p>
    <w:p w14:paraId="6C319BE5" w14:textId="5F79189E" w:rsidR="001500E9" w:rsidRDefault="001500E9">
      <w:r>
        <w:rPr>
          <w:rFonts w:hint="eastAsia"/>
        </w:rPr>
        <w:t>链路状态算法：所有节点间交换信息</w:t>
      </w:r>
    </w:p>
    <w:p w14:paraId="43B245AE" w14:textId="29280DB6" w:rsidR="009D68A2" w:rsidRDefault="009D68A2"/>
    <w:p w14:paraId="00A2CF5F" w14:textId="2D9902AF" w:rsidR="009D68A2" w:rsidRDefault="009D68A2">
      <w:r>
        <w:rPr>
          <w:rFonts w:hint="eastAsia"/>
        </w:rPr>
        <w:t>4.</w:t>
      </w:r>
      <w:r>
        <w:t xml:space="preserve"> BGP</w:t>
      </w:r>
      <w:r>
        <w:rPr>
          <w:rFonts w:hint="eastAsia"/>
        </w:rPr>
        <w:t>中的路径向量算法：</w:t>
      </w:r>
    </w:p>
    <w:p w14:paraId="6208CAB7" w14:textId="367C5CBA" w:rsidR="009D68A2" w:rsidRDefault="009D68A2">
      <w:r>
        <w:rPr>
          <w:rFonts w:hint="eastAsia"/>
        </w:rPr>
        <w:t>每一个A</w:t>
      </w:r>
      <w:r>
        <w:t>S</w:t>
      </w:r>
      <w:r>
        <w:rPr>
          <w:rFonts w:hint="eastAsia"/>
        </w:rPr>
        <w:t>之间进行交换。进行交换的信息为从自身到某一个A</w:t>
      </w:r>
      <w:r>
        <w:t>S</w:t>
      </w:r>
      <w:r>
        <w:rPr>
          <w:rFonts w:hint="eastAsia"/>
        </w:rPr>
        <w:t>的路径信息（途径的A</w:t>
      </w:r>
      <w:r>
        <w:t>S</w:t>
      </w:r>
      <w:r>
        <w:rPr>
          <w:rFonts w:hint="eastAsia"/>
        </w:rPr>
        <w:t>的集合）</w:t>
      </w:r>
      <w:r w:rsidR="00DB198D">
        <w:rPr>
          <w:rFonts w:hint="eastAsia"/>
        </w:rPr>
        <w:t>。当A</w:t>
      </w:r>
      <w:r w:rsidR="00DB198D">
        <w:t>S</w:t>
      </w:r>
      <w:r w:rsidR="00DB198D">
        <w:rPr>
          <w:rFonts w:hint="eastAsia"/>
        </w:rPr>
        <w:t>收到更新消息后，检查自己是否在路径中：如果在，说明存在环路，就丢弃该</w:t>
      </w:r>
      <w:r w:rsidR="00DB198D">
        <w:rPr>
          <w:rFonts w:hint="eastAsia"/>
        </w:rPr>
        <w:lastRenderedPageBreak/>
        <w:t>信息；如果不在，将自己添加到路径中，再发送该消息。</w:t>
      </w:r>
    </w:p>
    <w:p w14:paraId="5BFE1779" w14:textId="3DD756DF" w:rsidR="00DB198D" w:rsidRDefault="00DB198D"/>
    <w:p w14:paraId="092C81A8" w14:textId="50739FAC" w:rsidR="00DB198D" w:rsidRDefault="00DB198D">
      <w:r>
        <w:rPr>
          <w:rFonts w:hint="eastAsia"/>
        </w:rPr>
        <w:t>4.</w:t>
      </w:r>
      <w:r>
        <w:t xml:space="preserve"> NAT</w:t>
      </w:r>
    </w:p>
    <w:p w14:paraId="7EC16D10" w14:textId="11F8DA59" w:rsidR="00AC7456" w:rsidRDefault="00AC7456">
      <w:pPr>
        <w:rPr>
          <w:rFonts w:hint="eastAsia"/>
        </w:rPr>
      </w:pPr>
      <w:r>
        <w:rPr>
          <w:rFonts w:hint="eastAsia"/>
        </w:rPr>
        <w:t>ping命令无法穿透nat，即处于两个不同内网的主机无法使用ping联通</w:t>
      </w:r>
    </w:p>
    <w:sectPr w:rsidR="00AC7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06"/>
    <w:rsid w:val="001500E9"/>
    <w:rsid w:val="00215006"/>
    <w:rsid w:val="0093268B"/>
    <w:rsid w:val="009D68A2"/>
    <w:rsid w:val="00AC7456"/>
    <w:rsid w:val="00DB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CC40"/>
  <w15:chartTrackingRefBased/>
  <w15:docId w15:val="{3EB383B5-C700-45C2-9A4A-3C821E93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6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2</cp:revision>
  <dcterms:created xsi:type="dcterms:W3CDTF">2020-04-15T00:07:00Z</dcterms:created>
  <dcterms:modified xsi:type="dcterms:W3CDTF">2020-04-15T00:58:00Z</dcterms:modified>
</cp:coreProperties>
</file>