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8"/>
          <w:u w:val="single"/>
          <w:b/>
          <w:sz w:val="28"/>
          <w:b/>
          <w:szCs w:val="28"/>
          <w:bCs/>
          <w:rFonts w:ascii="Comic Sans MS" w:hAnsi="Comic Sans MS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Smarttrak User Import Process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  <w:r>
        <w:rPr>
          <w:rFonts w:ascii="Comic Sans MS" w:hAnsi="Comic Sans MS"/>
          <w:b w:val="false"/>
          <w:bCs w:val="false"/>
          <w:sz w:val="18"/>
          <w:szCs w:val="18"/>
          <w:u w:val="single"/>
        </w:rPr>
        <w:t>(rev. 2017-06-23)</w:t>
      </w:r>
      <w:r/>
    </w:p>
    <w:p>
      <w:pPr>
        <w:pStyle w:val="PreformattedText"/>
        <w:rPr>
          <w:sz w:val="28"/>
          <w:sz w:val="28"/>
          <w:szCs w:val="28"/>
          <w:rFonts w:ascii="Comic Sans MS" w:hAnsi="Comic Sans MS" w:eastAsia="Courier New" w:cs="Liberation Mono"/>
          <w:color w:val="00000A"/>
          <w:lang w:val="en-US" w:eastAsia="zh-CN" w:bidi="hi-IN"/>
        </w:rPr>
      </w:pPr>
      <w:r>
        <w:rPr>
          <w:rFonts w:ascii="Comic Sans MS" w:hAnsi="Comic Sans MS"/>
          <w:sz w:val="28"/>
          <w:szCs w:val="28"/>
        </w:rPr>
      </w:r>
      <w:r/>
    </w:p>
    <w:p>
      <w:pPr>
        <w:pStyle w:val="PreformattedText"/>
        <w:rPr>
          <w:sz w:val="28"/>
          <w:sz w:val="28"/>
          <w:szCs w:val="28"/>
          <w:rFonts w:ascii="Comic Sans MS" w:hAnsi="Comic Sans MS"/>
        </w:rPr>
      </w:pPr>
      <w:r>
        <w:rPr>
          <w:rFonts w:ascii="Comic Sans MS" w:hAnsi="Comic Sans MS"/>
          <w:sz w:val="28"/>
          <w:szCs w:val="28"/>
        </w:rPr>
        <w:t>I. Configuration (WC_Custom)</w:t>
      </w:r>
      <w:r/>
    </w:p>
    <w:p>
      <w:pPr>
        <w:pStyle w:val="PreformattedText"/>
      </w:pPr>
      <w:r>
        <w:rPr>
          <w:rFonts w:ascii="Comic Sans MS" w:hAnsi="Comic Sans MS"/>
          <w:sz w:val="24"/>
          <w:szCs w:val="24"/>
        </w:rPr>
        <w:tab/>
        <w:t>1. Configure scripts/bmg_smarttrak/</w:t>
      </w:r>
      <w:r>
        <w:rPr>
          <w:rFonts w:ascii="Comic Sans MS" w:hAnsi="Comic Sans MS"/>
          <w:sz w:val="24"/>
          <w:szCs w:val="24"/>
        </w:rPr>
        <w:t>user_import_</w:t>
      </w:r>
      <w:r>
        <w:rPr>
          <w:rFonts w:ascii="Comic Sans MS" w:hAnsi="Comic Sans MS"/>
          <w:sz w:val="24"/>
          <w:szCs w:val="24"/>
        </w:rPr>
        <w:t>config.properties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DB driver/url/user properties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Geocode class/url properties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verify registration action ID.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 w:eastAsia="Courier New" w:cs="Liberation Mono"/>
          <w:color w:val="00000A"/>
          <w:lang w:val="en-US" w:eastAsia="zh-CN" w:bidi="hi-IN"/>
        </w:rPr>
      </w:pPr>
      <w:r>
        <w:rPr>
          <w:rFonts w:ascii="Comic Sans MS" w:hAnsi="Comic Sans MS"/>
          <w:sz w:val="24"/>
          <w:szCs w:val="24"/>
        </w:rPr>
      </w:r>
      <w:r/>
    </w:p>
    <w:p>
      <w:pPr>
        <w:pStyle w:val="PreformattedText"/>
      </w:pPr>
      <w:r>
        <w:rPr>
          <w:rFonts w:ascii="Comic Sans MS" w:hAnsi="Comic Sans MS"/>
          <w:sz w:val="24"/>
          <w:szCs w:val="24"/>
        </w:rPr>
        <w:tab/>
        <w:t>2. Configure scripts/bmg_smarttrak/</w:t>
      </w:r>
      <w:r>
        <w:rPr>
          <w:rFonts w:ascii="Comic Sans MS" w:hAnsi="Comic Sans MS"/>
          <w:sz w:val="24"/>
          <w:szCs w:val="24"/>
        </w:rPr>
        <w:t>user_import_</w:t>
      </w:r>
      <w:r>
        <w:rPr>
          <w:rFonts w:ascii="Comic Sans MS" w:hAnsi="Comic Sans MS"/>
          <w:sz w:val="24"/>
          <w:szCs w:val="24"/>
        </w:rPr>
        <w:t>log4j.properties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log path/filename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 w:eastAsia="Courier New" w:cs="Liberation Mono"/>
          <w:color w:val="00000A"/>
          <w:lang w:val="en-US" w:eastAsia="zh-CN" w:bidi="hi-IN"/>
        </w:rPr>
      </w:pPr>
      <w:r>
        <w:rPr>
          <w:rFonts w:ascii="Comic Sans MS" w:hAnsi="Comic Sans MS"/>
          <w:sz w:val="24"/>
          <w:szCs w:val="24"/>
        </w:rPr>
      </w:r>
      <w:r/>
    </w:p>
    <w:p>
      <w:pPr>
        <w:pStyle w:val="PreformattedText"/>
        <w:rPr>
          <w:sz w:val="28"/>
          <w:sz w:val="28"/>
          <w:szCs w:val="28"/>
          <w:rFonts w:ascii="Comic Sans MS" w:hAnsi="Comic Sans MS"/>
        </w:rPr>
      </w:pPr>
      <w:r>
        <w:rPr>
          <w:rFonts w:ascii="Comic Sans MS" w:hAnsi="Comic Sans MS"/>
          <w:sz w:val="28"/>
          <w:szCs w:val="28"/>
        </w:rPr>
        <w:t>II. Import SmartTRAK users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 xml:space="preserve">1. Run the </w:t>
      </w:r>
      <w:r>
        <w:rPr>
          <w:rFonts w:ascii="Comic Sans MS" w:hAnsi="Comic Sans MS"/>
          <w:sz w:val="24"/>
          <w:szCs w:val="24"/>
          <w:shd w:fill="FF950E" w:val="clear"/>
        </w:rPr>
        <w:t>scripts/bmg_smarttrak/user-import-PreImport-data-cleaner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.sql</w:t>
      </w:r>
      <w:r>
        <w:rPr>
          <w:rFonts w:ascii="Comic Sans MS" w:hAnsi="Comic Sans MS"/>
          <w:sz w:val="24"/>
          <w:szCs w:val="24"/>
        </w:rPr>
        <w:t xml:space="preserve"> script </w:t>
        <w:tab/>
        <w:t xml:space="preserve">to sanitize the source user data in the biomedgps.profiles_user table.  This will </w:t>
        <w:tab/>
        <w:t xml:space="preserve">make </w:t>
        <w:tab/>
        <w:t xml:space="preserve">the data as </w:t>
        <w:tab/>
        <w:t xml:space="preserve">consistent as possible (e.g. state/country code harmonization, </w:t>
        <w:tab/>
        <w:t>etc.) in preparation for the import.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</w:r>
      <w:r/>
    </w:p>
    <w:p>
      <w:pPr>
        <w:pStyle w:val="PreformattedText"/>
      </w:pPr>
      <w:r>
        <w:rPr>
          <w:rFonts w:ascii="Comic Sans MS" w:hAnsi="Comic Sans MS"/>
          <w:sz w:val="24"/>
          <w:szCs w:val="24"/>
        </w:rPr>
        <w:tab/>
        <w:t xml:space="preserve">2. Run 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com.biomed.smarttrak.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util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.</w:t>
      </w:r>
      <w:r>
        <w:rPr>
          <w:rFonts w:ascii="Comic Sans MS" w:hAnsi="Comic Sans MS"/>
          <w:b/>
          <w:bCs/>
          <w:sz w:val="24"/>
          <w:szCs w:val="24"/>
          <w:shd w:fill="FF950E" w:val="clear"/>
        </w:rPr>
        <w:t>LegacyUserDataImport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this importer does the following: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 xml:space="preserve">- retrieves user data from source </w:t>
      </w:r>
      <w:r>
        <w:rPr>
          <w:rFonts w:ascii="Comic Sans MS" w:hAnsi="Comic Sans MS"/>
          <w:b/>
          <w:bCs/>
          <w:sz w:val="24"/>
          <w:szCs w:val="24"/>
        </w:rPr>
        <w:t>biomedgps.profiles_user table</w:t>
      </w:r>
      <w:r>
        <w:rPr>
          <w:rFonts w:ascii="Comic Sans MS" w:hAnsi="Comic Sans MS"/>
          <w:sz w:val="24"/>
          <w:szCs w:val="24"/>
        </w:rPr>
        <w:t>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checks for existing WC profile and creates one if needed.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checks for existing auth record and creates one if needed.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updates profile with auth ID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updates auth record with password from user’s data record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creates org_profile_comm record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creates profile_role record if needed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>- creates user registration records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ab/>
        <w:t>- divisions, job category, etc.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 xml:space="preserve">– creates initial SmartTRAK user record in </w:t>
      </w:r>
      <w:r>
        <w:rPr>
          <w:rFonts w:ascii="Comic Sans MS" w:hAnsi="Comic Sans MS"/>
          <w:b/>
          <w:bCs/>
          <w:sz w:val="24"/>
          <w:szCs w:val="24"/>
        </w:rPr>
        <w:t>custom.biomedgps_user</w:t>
      </w:r>
      <w:r>
        <w:rPr>
          <w:rFonts w:ascii="Comic Sans MS" w:hAnsi="Comic Sans MS"/>
          <w:sz w:val="24"/>
          <w:szCs w:val="24"/>
        </w:rPr>
        <w:t xml:space="preserve"> table.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 w:eastAsia="Courier New" w:cs="Liberation Mono"/>
          <w:color w:val="00000A"/>
          <w:lang w:val="en-US" w:eastAsia="zh-CN" w:bidi="hi-IN"/>
        </w:rPr>
      </w:pPr>
      <w:r>
        <w:rPr>
          <w:rFonts w:ascii="Comic Sans MS" w:hAnsi="Comic Sans MS"/>
          <w:sz w:val="24"/>
          <w:szCs w:val="24"/>
        </w:rPr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</w:r>
      <w:r>
        <w:rPr>
          <w:rFonts w:ascii="Comic Sans MS" w:hAnsi="Comic Sans MS"/>
          <w:b/>
          <w:bCs/>
          <w:sz w:val="24"/>
          <w:szCs w:val="24"/>
        </w:rPr>
        <w:t>NOTE</w:t>
      </w:r>
      <w:r>
        <w:rPr>
          <w:rFonts w:ascii="Comic Sans MS" w:hAnsi="Comic Sans MS"/>
          <w:sz w:val="24"/>
          <w:szCs w:val="24"/>
        </w:rPr>
        <w:t>: During the import process, your Eclipse console will show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 xml:space="preserve">ClassCastException errors being thrown by UserDataVO's setDisplayValue() </w:t>
        <w:tab/>
        <w:tab/>
        <w:t>method.  This is normal.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/>
        </w:rPr>
      </w:pPr>
      <w:r>
        <w:rPr>
          <w:rFonts w:ascii="Comic Sans MS" w:hAnsi="Comic Sans MS"/>
          <w:sz w:val="24"/>
          <w:szCs w:val="24"/>
        </w:rPr>
        <w:tab/>
        <w:tab/>
        <w:t xml:space="preserve">You may also experience geocoding errors depending upon the address data </w:t>
        <w:tab/>
        <w:tab/>
        <w:tab/>
        <w:t xml:space="preserve">provided in the source data records.  This will not prevent the import script </w:t>
        <w:tab/>
        <w:tab/>
        <w:t>from completion.</w:t>
      </w:r>
      <w:r/>
    </w:p>
    <w:p>
      <w:pPr>
        <w:pStyle w:val="PreformattedText"/>
        <w:rPr>
          <w:sz w:val="24"/>
          <w:sz w:val="24"/>
          <w:szCs w:val="24"/>
          <w:rFonts w:ascii="Comic Sans MS" w:hAnsi="Comic Sans MS" w:eastAsia="Courier New" w:cs="Liberation Mono"/>
          <w:color w:val="00000A"/>
          <w:lang w:val="en-US" w:eastAsia="zh-CN" w:bidi="hi-IN"/>
        </w:rPr>
      </w:pPr>
      <w:r>
        <w:rPr>
          <w:rFonts w:ascii="Comic Sans MS" w:hAnsi="Comic Sans MS"/>
          <w:sz w:val="24"/>
          <w:szCs w:val="24"/>
        </w:rPr>
      </w:r>
      <w:r/>
    </w:p>
    <w:p>
      <w:pPr>
        <w:pStyle w:val="PreformattedText"/>
      </w:pPr>
      <w:r>
        <w:rPr>
          <w:rFonts w:ascii="Comic Sans MS" w:hAnsi="Comic Sans MS"/>
          <w:sz w:val="24"/>
          <w:szCs w:val="24"/>
        </w:rPr>
        <w:tab/>
        <w:t>3. Check logs for errors.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781</TotalTime>
  <Application>LibreOffice/4.3.3.2$Linux_X86_64 LibreOffice_project/430m0$Build-2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James McKain</cp:lastModifiedBy>
  <cp:lastPrinted>2017-06-23T15:10:01Z</cp:lastPrinted>
  <dcterms:modified xsi:type="dcterms:W3CDTF">2017-06-29T08:18:25Z</dcterms:modified>
  <cp:revision>34</cp:revision>
</cp:coreProperties>
</file>