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51AC1" w14:textId="77777777" w:rsidR="004158EA" w:rsidRPr="00AD66EB" w:rsidRDefault="004158EA" w:rsidP="004158EA">
      <w:pPr>
        <w:pStyle w:val="En-tte"/>
        <w:jc w:val="center"/>
        <w:rPr>
          <w:rFonts w:asciiTheme="minorHAnsi" w:hAnsiTheme="minorHAnsi"/>
          <w:sz w:val="22"/>
          <w:szCs w:val="22"/>
        </w:rPr>
      </w:pPr>
      <w:r w:rsidRPr="00AD66EB">
        <w:rPr>
          <w:rFonts w:asciiTheme="minorHAnsi" w:hAnsiTheme="minorHAnsi"/>
          <w:sz w:val="22"/>
          <w:szCs w:val="22"/>
        </w:rPr>
        <w:t>[Nom de la Société]</w:t>
      </w:r>
    </w:p>
    <w:p w14:paraId="19C022FA" w14:textId="77777777" w:rsidR="004158EA" w:rsidRPr="00AD66EB" w:rsidRDefault="004158EA" w:rsidP="004158EA">
      <w:pPr>
        <w:pStyle w:val="En-tte"/>
        <w:jc w:val="center"/>
        <w:rPr>
          <w:rFonts w:asciiTheme="minorHAnsi" w:hAnsiTheme="minorHAnsi"/>
          <w:sz w:val="22"/>
          <w:szCs w:val="22"/>
        </w:rPr>
      </w:pPr>
    </w:p>
    <w:p w14:paraId="7B0A8185" w14:textId="77777777" w:rsidR="004158EA" w:rsidRPr="00AD66EB" w:rsidRDefault="004158EA" w:rsidP="004158EA">
      <w:pPr>
        <w:pStyle w:val="En-tte"/>
        <w:jc w:val="center"/>
        <w:rPr>
          <w:rFonts w:asciiTheme="minorHAnsi" w:hAnsiTheme="minorHAnsi"/>
          <w:sz w:val="22"/>
          <w:szCs w:val="22"/>
        </w:rPr>
      </w:pPr>
      <w:r w:rsidRPr="00AD66EB">
        <w:rPr>
          <w:rFonts w:asciiTheme="minorHAnsi" w:hAnsiTheme="minorHAnsi"/>
          <w:sz w:val="22"/>
          <w:szCs w:val="22"/>
        </w:rPr>
        <w:t>Société par actions simplifiée au capital de [Montant du capital social] euros</w:t>
      </w:r>
    </w:p>
    <w:p w14:paraId="5D17CE11" w14:textId="77777777" w:rsidR="004158EA" w:rsidRPr="00AD66EB" w:rsidRDefault="004158EA" w:rsidP="004158EA">
      <w:pPr>
        <w:pStyle w:val="En-tte"/>
        <w:jc w:val="center"/>
        <w:rPr>
          <w:rFonts w:asciiTheme="minorHAnsi" w:hAnsiTheme="minorHAnsi"/>
          <w:sz w:val="22"/>
          <w:szCs w:val="22"/>
        </w:rPr>
      </w:pPr>
      <w:r w:rsidRPr="00AD66EB">
        <w:rPr>
          <w:rFonts w:asciiTheme="minorHAnsi" w:hAnsiTheme="minorHAnsi"/>
          <w:sz w:val="22"/>
          <w:szCs w:val="22"/>
        </w:rPr>
        <w:t>Siège social : [Adresse du siège social]</w:t>
      </w:r>
    </w:p>
    <w:p w14:paraId="75493AAA" w14:textId="77777777" w:rsidR="004158EA" w:rsidRPr="00AD66EB" w:rsidRDefault="004158EA" w:rsidP="004158EA">
      <w:pPr>
        <w:pStyle w:val="En-tte"/>
        <w:jc w:val="center"/>
        <w:rPr>
          <w:rFonts w:asciiTheme="minorHAnsi" w:hAnsiTheme="minorHAnsi"/>
          <w:sz w:val="22"/>
          <w:szCs w:val="22"/>
        </w:rPr>
      </w:pPr>
      <w:r w:rsidRPr="00AD66EB">
        <w:rPr>
          <w:rFonts w:asciiTheme="minorHAnsi" w:hAnsiTheme="minorHAnsi"/>
          <w:sz w:val="22"/>
          <w:szCs w:val="22"/>
        </w:rPr>
        <w:t xml:space="preserve">RCS [Ville RCS] [Numéro RCS] </w:t>
      </w:r>
    </w:p>
    <w:p w14:paraId="155C7975" w14:textId="77777777" w:rsidR="004158EA" w:rsidRPr="00AD66EB" w:rsidRDefault="004158EA" w:rsidP="004158EA">
      <w:pPr>
        <w:pStyle w:val="En-tte"/>
        <w:jc w:val="center"/>
        <w:rPr>
          <w:rFonts w:asciiTheme="minorHAnsi" w:hAnsiTheme="minorHAnsi"/>
          <w:sz w:val="22"/>
          <w:szCs w:val="22"/>
        </w:rPr>
      </w:pPr>
    </w:p>
    <w:p w14:paraId="17AC2DFC" w14:textId="77777777" w:rsidR="004158EA" w:rsidRPr="00AD66EB" w:rsidRDefault="004158EA" w:rsidP="004158EA">
      <w:pPr>
        <w:pStyle w:val="En-tte"/>
        <w:jc w:val="center"/>
        <w:rPr>
          <w:rFonts w:asciiTheme="minorHAnsi" w:hAnsiTheme="minorHAnsi"/>
          <w:sz w:val="22"/>
          <w:szCs w:val="22"/>
        </w:rPr>
      </w:pPr>
      <w:r w:rsidRPr="00AD66EB">
        <w:rPr>
          <w:rFonts w:asciiTheme="minorHAnsi" w:hAnsiTheme="minorHAnsi"/>
          <w:sz w:val="22"/>
          <w:szCs w:val="22"/>
        </w:rPr>
        <w:t>Ci-après la « </w:t>
      </w:r>
      <w:r w:rsidRPr="00AD66EB">
        <w:rPr>
          <w:rFonts w:asciiTheme="minorHAnsi" w:hAnsiTheme="minorHAnsi"/>
          <w:b/>
          <w:sz w:val="22"/>
          <w:szCs w:val="22"/>
        </w:rPr>
        <w:t>Société</w:t>
      </w:r>
      <w:r w:rsidRPr="00AD66EB">
        <w:rPr>
          <w:rFonts w:asciiTheme="minorHAnsi" w:hAnsiTheme="minorHAnsi"/>
          <w:sz w:val="22"/>
          <w:szCs w:val="22"/>
        </w:rPr>
        <w:t> »</w:t>
      </w:r>
    </w:p>
    <w:p w14:paraId="288C7EA7" w14:textId="77777777" w:rsidR="00045A30" w:rsidRPr="00AD66EB" w:rsidRDefault="00045A30" w:rsidP="00045A30">
      <w:pPr>
        <w:pStyle w:val="En-tte"/>
        <w:jc w:val="center"/>
        <w:rPr>
          <w:rFonts w:asciiTheme="minorHAnsi" w:hAnsiTheme="minorHAnsi"/>
          <w:sz w:val="22"/>
          <w:szCs w:val="22"/>
        </w:rPr>
      </w:pPr>
    </w:p>
    <w:p w14:paraId="30E3919A" w14:textId="77777777" w:rsidR="00045A30" w:rsidRPr="00AD66EB" w:rsidRDefault="00045A30" w:rsidP="00045A30">
      <w:pPr>
        <w:pStyle w:val="Titre"/>
        <w:jc w:val="left"/>
        <w:rPr>
          <w:rFonts w:asciiTheme="minorHAnsi" w:hAnsiTheme="minorHAnsi" w:cs="Arial"/>
          <w:color w:val="7030A0"/>
          <w:sz w:val="22"/>
          <w:szCs w:val="22"/>
        </w:rPr>
      </w:pPr>
    </w:p>
    <w:p w14:paraId="1E9B9A74" w14:textId="77777777" w:rsidR="004158EA" w:rsidRPr="00AD66EB" w:rsidRDefault="004158EA" w:rsidP="00045A30">
      <w:pPr>
        <w:pStyle w:val="Titre"/>
        <w:jc w:val="left"/>
        <w:rPr>
          <w:rFonts w:asciiTheme="minorHAnsi" w:hAnsiTheme="minorHAnsi" w:cs="Arial"/>
          <w:color w:val="7030A0"/>
          <w:sz w:val="22"/>
          <w:szCs w:val="22"/>
        </w:rPr>
      </w:pPr>
    </w:p>
    <w:p w14:paraId="3BBA8250" w14:textId="2D51BAAA" w:rsidR="004158EA" w:rsidRPr="00AD66EB" w:rsidRDefault="004158EA" w:rsidP="004158EA">
      <w:pPr>
        <w:pStyle w:val="Titre"/>
        <w:rPr>
          <w:rFonts w:asciiTheme="minorHAnsi" w:hAnsiTheme="minorHAnsi" w:cs="Arial"/>
          <w:bCs/>
          <w:color w:val="auto"/>
          <w:spacing w:val="0"/>
          <w:sz w:val="22"/>
          <w:szCs w:val="22"/>
        </w:rPr>
      </w:pPr>
      <w:r w:rsidRPr="00AD66EB">
        <w:rPr>
          <w:rFonts w:asciiTheme="minorHAnsi" w:hAnsiTheme="minorHAnsi" w:cs="Arial"/>
          <w:bCs/>
          <w:color w:val="auto"/>
          <w:spacing w:val="0"/>
          <w:sz w:val="22"/>
          <w:szCs w:val="22"/>
        </w:rPr>
        <w:t xml:space="preserve">RAPPORT DU PRESIDENT </w:t>
      </w:r>
    </w:p>
    <w:p w14:paraId="35C29DDA" w14:textId="46902FF1" w:rsidR="004158EA" w:rsidRPr="00AD66EB" w:rsidRDefault="004158EA" w:rsidP="004158EA">
      <w:pPr>
        <w:pStyle w:val="Titre"/>
        <w:rPr>
          <w:rFonts w:asciiTheme="minorHAnsi" w:hAnsiTheme="minorHAnsi" w:cs="Arial"/>
          <w:bCs/>
          <w:color w:val="auto"/>
          <w:spacing w:val="0"/>
          <w:sz w:val="22"/>
          <w:szCs w:val="22"/>
        </w:rPr>
      </w:pPr>
    </w:p>
    <w:p w14:paraId="3372C95A" w14:textId="77777777" w:rsidR="004158EA" w:rsidRPr="00AD66EB" w:rsidRDefault="004158EA" w:rsidP="00045A30">
      <w:pPr>
        <w:widowControl w:val="0"/>
        <w:jc w:val="both"/>
        <w:rPr>
          <w:sz w:val="22"/>
          <w:szCs w:val="22"/>
        </w:rPr>
      </w:pPr>
    </w:p>
    <w:p w14:paraId="2A22D4E2" w14:textId="241AE5AF" w:rsidR="00045A30" w:rsidRPr="00AD66EB" w:rsidRDefault="00045A30" w:rsidP="00045A30">
      <w:pPr>
        <w:widowControl w:val="0"/>
        <w:jc w:val="both"/>
        <w:rPr>
          <w:sz w:val="22"/>
          <w:szCs w:val="22"/>
        </w:rPr>
      </w:pPr>
      <w:r w:rsidRPr="00AD66EB">
        <w:rPr>
          <w:sz w:val="22"/>
          <w:szCs w:val="22"/>
        </w:rPr>
        <w:t>Cher</w:t>
      </w:r>
      <w:r w:rsidR="00350B40">
        <w:rPr>
          <w:sz w:val="22"/>
          <w:szCs w:val="22"/>
        </w:rPr>
        <w:t>s</w:t>
      </w:r>
      <w:r w:rsidRPr="00AD66EB">
        <w:rPr>
          <w:sz w:val="22"/>
          <w:szCs w:val="22"/>
        </w:rPr>
        <w:t xml:space="preserve"> Associé</w:t>
      </w:r>
      <w:r w:rsidR="00350B40">
        <w:rPr>
          <w:sz w:val="22"/>
          <w:szCs w:val="22"/>
        </w:rPr>
        <w:t>s</w:t>
      </w:r>
      <w:r w:rsidRPr="00AD66EB">
        <w:rPr>
          <w:sz w:val="22"/>
          <w:szCs w:val="22"/>
        </w:rPr>
        <w:t xml:space="preserve">, </w:t>
      </w:r>
    </w:p>
    <w:p w14:paraId="154DA876" w14:textId="77777777" w:rsidR="00045A30" w:rsidRPr="00AD66EB" w:rsidRDefault="00045A30" w:rsidP="00045A30">
      <w:pPr>
        <w:widowControl w:val="0"/>
        <w:jc w:val="both"/>
        <w:rPr>
          <w:sz w:val="22"/>
          <w:szCs w:val="22"/>
        </w:rPr>
      </w:pPr>
    </w:p>
    <w:p w14:paraId="5F447FD9" w14:textId="226B386A" w:rsidR="00045A30" w:rsidRPr="00AD66EB" w:rsidRDefault="00045A30" w:rsidP="00045A30">
      <w:pPr>
        <w:widowControl w:val="0"/>
        <w:jc w:val="both"/>
        <w:rPr>
          <w:color w:val="000000"/>
          <w:sz w:val="22"/>
          <w:szCs w:val="22"/>
        </w:rPr>
      </w:pPr>
      <w:r w:rsidRPr="00AD66EB">
        <w:rPr>
          <w:sz w:val="22"/>
          <w:szCs w:val="22"/>
        </w:rPr>
        <w:t xml:space="preserve">En votre </w:t>
      </w:r>
      <w:r w:rsidR="004158EA" w:rsidRPr="00AD66EB">
        <w:rPr>
          <w:sz w:val="22"/>
          <w:szCs w:val="22"/>
        </w:rPr>
        <w:t>qualité d’associés de la Société</w:t>
      </w:r>
      <w:r w:rsidRPr="00AD66EB">
        <w:rPr>
          <w:sz w:val="22"/>
          <w:szCs w:val="22"/>
        </w:rPr>
        <w:t>, vous allez devoir vous prononcer</w:t>
      </w:r>
      <w:r w:rsidR="00E95412">
        <w:rPr>
          <w:sz w:val="22"/>
          <w:szCs w:val="22"/>
        </w:rPr>
        <w:t xml:space="preserve">, par voie de décisions unanimes prises par acte sous-seing privé, conformément à l’article </w:t>
      </w:r>
      <w:r w:rsidR="00E95412" w:rsidRPr="00C449A7">
        <w:rPr>
          <w:rFonts w:eastAsia="Times New Roman" w:cs="Times New Roman"/>
          <w:bCs/>
          <w:color w:val="000000"/>
          <w:sz w:val="22"/>
          <w:szCs w:val="22"/>
        </w:rPr>
        <w:t>[</w:t>
      </w:r>
      <w:r w:rsidR="00E95412" w:rsidRPr="00C449A7">
        <w:rPr>
          <w:rFonts w:eastAsia="Times New Roman" w:cs="Times New Roman"/>
          <w:bCs/>
          <w:i/>
          <w:color w:val="000000"/>
          <w:sz w:val="22"/>
          <w:szCs w:val="22"/>
        </w:rPr>
        <w:t>à compléter</w:t>
      </w:r>
      <w:r w:rsidR="00E95412" w:rsidRPr="00C449A7">
        <w:rPr>
          <w:rFonts w:eastAsia="Times New Roman" w:cs="Times New Roman"/>
          <w:bCs/>
          <w:color w:val="000000"/>
          <w:sz w:val="22"/>
          <w:szCs w:val="22"/>
        </w:rPr>
        <w:t xml:space="preserve">] </w:t>
      </w:r>
      <w:r w:rsidR="00E95412">
        <w:rPr>
          <w:rFonts w:eastAsia="Times New Roman" w:cs="Times New Roman"/>
          <w:bCs/>
          <w:color w:val="000000"/>
          <w:sz w:val="22"/>
          <w:szCs w:val="22"/>
        </w:rPr>
        <w:t>des statuts,</w:t>
      </w:r>
      <w:r w:rsidR="00A2629D">
        <w:rPr>
          <w:rFonts w:eastAsia="Times New Roman" w:cs="Times New Roman"/>
          <w:bCs/>
          <w:color w:val="000000"/>
          <w:sz w:val="22"/>
          <w:szCs w:val="22"/>
        </w:rPr>
        <w:t xml:space="preserve"> </w:t>
      </w:r>
      <w:r w:rsidRPr="00AD66EB">
        <w:rPr>
          <w:sz w:val="22"/>
          <w:szCs w:val="22"/>
        </w:rPr>
        <w:t>sur l</w:t>
      </w:r>
      <w:r w:rsidR="00E95412">
        <w:rPr>
          <w:sz w:val="22"/>
          <w:szCs w:val="22"/>
        </w:rPr>
        <w:t>’ordre du jour suivant</w:t>
      </w:r>
      <w:r w:rsidRPr="00AD66EB">
        <w:rPr>
          <w:color w:val="000000"/>
          <w:sz w:val="22"/>
          <w:szCs w:val="22"/>
        </w:rPr>
        <w:t> :</w:t>
      </w:r>
    </w:p>
    <w:p w14:paraId="1EADF984" w14:textId="77777777" w:rsidR="00045A30" w:rsidRPr="00AD66EB" w:rsidRDefault="00045A30" w:rsidP="00045A30">
      <w:pPr>
        <w:widowControl w:val="0"/>
        <w:autoSpaceDE w:val="0"/>
        <w:autoSpaceDN w:val="0"/>
        <w:adjustRightInd w:val="0"/>
        <w:jc w:val="center"/>
        <w:rPr>
          <w:b/>
          <w:i/>
          <w:caps/>
          <w:color w:val="7030A0"/>
          <w:spacing w:val="20"/>
          <w:sz w:val="22"/>
          <w:szCs w:val="22"/>
        </w:rPr>
      </w:pPr>
    </w:p>
    <w:p w14:paraId="0F40A05D" w14:textId="0838A83F" w:rsidR="004158EA" w:rsidRPr="00AD66EB" w:rsidRDefault="004158EA" w:rsidP="004158EA">
      <w:pPr>
        <w:numPr>
          <w:ilvl w:val="0"/>
          <w:numId w:val="2"/>
        </w:numPr>
        <w:jc w:val="both"/>
        <w:rPr>
          <w:rFonts w:cs="Arial"/>
          <w:sz w:val="22"/>
          <w:szCs w:val="22"/>
        </w:rPr>
      </w:pPr>
      <w:r w:rsidRPr="00AD66EB">
        <w:rPr>
          <w:sz w:val="22"/>
          <w:szCs w:val="22"/>
        </w:rPr>
        <w:t xml:space="preserve">Emission d’un bon de souscription autonome d’un prix de souscription égal au Montant de l’Investissement, donnant à son titulaire le droit de souscrire, à valeur nominale, un nombre </w:t>
      </w:r>
      <w:r w:rsidR="006F5992">
        <w:rPr>
          <w:sz w:val="22"/>
          <w:szCs w:val="22"/>
        </w:rPr>
        <w:t xml:space="preserve">variable </w:t>
      </w:r>
      <w:r w:rsidRPr="00AD66EB">
        <w:rPr>
          <w:sz w:val="22"/>
          <w:szCs w:val="22"/>
        </w:rPr>
        <w:t xml:space="preserve">d’actions </w:t>
      </w:r>
      <w:r w:rsidR="006F5992">
        <w:rPr>
          <w:sz w:val="22"/>
          <w:szCs w:val="22"/>
        </w:rPr>
        <w:t xml:space="preserve">présentant un caractère </w:t>
      </w:r>
      <w:bookmarkStart w:id="0" w:name="_DV_C19"/>
      <w:r w:rsidRPr="00AD66EB">
        <w:rPr>
          <w:sz w:val="22"/>
          <w:szCs w:val="22"/>
        </w:rPr>
        <w:t>déterminable ;</w:t>
      </w:r>
      <w:bookmarkEnd w:id="0"/>
    </w:p>
    <w:p w14:paraId="3D54CD3A" w14:textId="77777777" w:rsidR="004158EA" w:rsidRPr="00AD66EB" w:rsidRDefault="004158EA" w:rsidP="004158EA">
      <w:pPr>
        <w:jc w:val="both"/>
        <w:rPr>
          <w:rFonts w:cs="Arial"/>
          <w:sz w:val="22"/>
          <w:szCs w:val="22"/>
        </w:rPr>
      </w:pPr>
    </w:p>
    <w:p w14:paraId="795201CF" w14:textId="77777777" w:rsidR="004158EA" w:rsidRPr="00AD66EB" w:rsidRDefault="004158EA" w:rsidP="004158EA">
      <w:pPr>
        <w:numPr>
          <w:ilvl w:val="0"/>
          <w:numId w:val="2"/>
        </w:numPr>
        <w:jc w:val="both"/>
        <w:rPr>
          <w:rFonts w:cs="Arial"/>
          <w:sz w:val="22"/>
          <w:szCs w:val="22"/>
        </w:rPr>
      </w:pPr>
      <w:r w:rsidRPr="00AD66EB">
        <w:rPr>
          <w:rFonts w:cs="Arial"/>
          <w:sz w:val="22"/>
          <w:szCs w:val="22"/>
        </w:rPr>
        <w:t>Suppression du droit préférentiel de souscription des associés au profit de l’Investisseur Air ;</w:t>
      </w:r>
    </w:p>
    <w:p w14:paraId="5A1C56F0" w14:textId="77777777" w:rsidR="004158EA" w:rsidRPr="00AD66EB" w:rsidRDefault="004158EA" w:rsidP="004158EA">
      <w:pPr>
        <w:jc w:val="both"/>
        <w:rPr>
          <w:rFonts w:cs="Arial"/>
          <w:sz w:val="22"/>
          <w:szCs w:val="22"/>
        </w:rPr>
      </w:pPr>
    </w:p>
    <w:p w14:paraId="0C400F08" w14:textId="77777777" w:rsidR="004158EA" w:rsidRPr="00AD66EB" w:rsidRDefault="004158EA" w:rsidP="004158EA">
      <w:pPr>
        <w:numPr>
          <w:ilvl w:val="0"/>
          <w:numId w:val="2"/>
        </w:numPr>
        <w:jc w:val="both"/>
        <w:rPr>
          <w:sz w:val="22"/>
          <w:szCs w:val="22"/>
        </w:rPr>
      </w:pPr>
      <w:r w:rsidRPr="00AD66EB">
        <w:rPr>
          <w:i/>
          <w:color w:val="B2A1C7" w:themeColor="accent4" w:themeTint="99"/>
          <w:sz w:val="22"/>
          <w:szCs w:val="22"/>
        </w:rPr>
        <w:t xml:space="preserve">(Si la société a au moins un salarié) </w:t>
      </w:r>
      <w:r w:rsidRPr="00AD66EB">
        <w:rPr>
          <w:sz w:val="22"/>
          <w:szCs w:val="22"/>
        </w:rPr>
        <w:t>Proposition d’augmentation de capital réservée aux salariés adhérents d’un plan d’épargne entreprise dans les conditions prévues aux articles L. 3332-18 à L. 3332-24 du Code du travail, en application de l’article L. 225-129-6 du Code de commerce ;</w:t>
      </w:r>
    </w:p>
    <w:p w14:paraId="108D5138" w14:textId="77777777" w:rsidR="004158EA" w:rsidRPr="00AD66EB" w:rsidRDefault="004158EA" w:rsidP="004158EA">
      <w:pPr>
        <w:jc w:val="both"/>
        <w:rPr>
          <w:sz w:val="22"/>
          <w:szCs w:val="22"/>
        </w:rPr>
      </w:pPr>
    </w:p>
    <w:p w14:paraId="1871845F" w14:textId="77777777" w:rsidR="004158EA" w:rsidRPr="00AD66EB" w:rsidRDefault="004158EA" w:rsidP="004158EA">
      <w:pPr>
        <w:numPr>
          <w:ilvl w:val="0"/>
          <w:numId w:val="2"/>
        </w:numPr>
        <w:jc w:val="both"/>
        <w:rPr>
          <w:rFonts w:cs="Arial"/>
          <w:sz w:val="22"/>
          <w:szCs w:val="22"/>
        </w:rPr>
      </w:pPr>
      <w:r w:rsidRPr="00AD66EB">
        <w:rPr>
          <w:i/>
          <w:color w:val="B2A1C7" w:themeColor="accent4" w:themeTint="99"/>
          <w:sz w:val="22"/>
          <w:szCs w:val="22"/>
        </w:rPr>
        <w:t xml:space="preserve">(Si la société a au moins un salarié) </w:t>
      </w:r>
      <w:r w:rsidRPr="00AD66EB">
        <w:rPr>
          <w:rFonts w:cs="Arial"/>
          <w:sz w:val="22"/>
          <w:szCs w:val="22"/>
        </w:rPr>
        <w:t>Suppression du droit préférentiel de souscription des associés au profit desdits salariés ;</w:t>
      </w:r>
    </w:p>
    <w:p w14:paraId="55EFFEBC" w14:textId="77777777" w:rsidR="004158EA" w:rsidRPr="00AD66EB" w:rsidRDefault="004158EA" w:rsidP="004158EA">
      <w:pPr>
        <w:rPr>
          <w:rFonts w:cs="Arial"/>
          <w:sz w:val="22"/>
          <w:szCs w:val="22"/>
        </w:rPr>
      </w:pPr>
    </w:p>
    <w:p w14:paraId="730C6469" w14:textId="77777777" w:rsidR="004158EA" w:rsidRPr="00AD66EB" w:rsidRDefault="004158EA" w:rsidP="004158EA">
      <w:pPr>
        <w:numPr>
          <w:ilvl w:val="0"/>
          <w:numId w:val="2"/>
        </w:numPr>
        <w:jc w:val="both"/>
        <w:rPr>
          <w:rFonts w:cs="Arial"/>
          <w:sz w:val="22"/>
          <w:szCs w:val="22"/>
        </w:rPr>
      </w:pPr>
      <w:r w:rsidRPr="00AD66EB">
        <w:rPr>
          <w:rFonts w:cs="Arial"/>
          <w:sz w:val="22"/>
          <w:szCs w:val="22"/>
        </w:rPr>
        <w:t>Pouvoirs – Formalités.</w:t>
      </w:r>
    </w:p>
    <w:p w14:paraId="327F8B55" w14:textId="77777777" w:rsidR="00045A30" w:rsidRPr="00AD66EB" w:rsidRDefault="00045A30" w:rsidP="00045A30">
      <w:pPr>
        <w:widowControl w:val="0"/>
        <w:autoSpaceDE w:val="0"/>
        <w:autoSpaceDN w:val="0"/>
        <w:adjustRightInd w:val="0"/>
        <w:jc w:val="both"/>
        <w:rPr>
          <w:rFonts w:cs="Arial"/>
          <w:color w:val="000000"/>
          <w:sz w:val="22"/>
          <w:szCs w:val="22"/>
        </w:rPr>
      </w:pPr>
    </w:p>
    <w:p w14:paraId="62110D8D" w14:textId="6B69530A" w:rsidR="00045A30" w:rsidRPr="00AD66EB" w:rsidRDefault="004158EA" w:rsidP="00045A30">
      <w:pPr>
        <w:keepNext/>
        <w:widowControl w:val="0"/>
        <w:numPr>
          <w:ilvl w:val="0"/>
          <w:numId w:val="3"/>
        </w:numPr>
        <w:ind w:left="567" w:right="74" w:hanging="567"/>
        <w:jc w:val="both"/>
        <w:rPr>
          <w:rFonts w:cs="Arial"/>
          <w:b/>
          <w:bCs/>
          <w:caps/>
          <w:sz w:val="22"/>
          <w:szCs w:val="22"/>
        </w:rPr>
      </w:pPr>
      <w:bookmarkStart w:id="1" w:name="_Ref191657786"/>
      <w:r w:rsidRPr="00AD66EB">
        <w:rPr>
          <w:rFonts w:cs="Arial"/>
          <w:b/>
          <w:bCs/>
          <w:caps/>
          <w:sz w:val="22"/>
          <w:szCs w:val="22"/>
        </w:rPr>
        <w:t>SUR L’emission D’UN BON DE SOUS</w:t>
      </w:r>
      <w:r w:rsidR="002873B2" w:rsidRPr="00AD66EB">
        <w:rPr>
          <w:rFonts w:cs="Arial"/>
          <w:b/>
          <w:bCs/>
          <w:caps/>
          <w:sz w:val="22"/>
          <w:szCs w:val="22"/>
        </w:rPr>
        <w:t>cRIPTION AUTONOME (</w:t>
      </w:r>
      <w:r w:rsidRPr="00AD66EB">
        <w:rPr>
          <w:rFonts w:cs="Arial"/>
          <w:b/>
          <w:bCs/>
          <w:caps/>
          <w:sz w:val="22"/>
          <w:szCs w:val="22"/>
        </w:rPr>
        <w:t>BSA AIR</w:t>
      </w:r>
      <w:r w:rsidR="002873B2" w:rsidRPr="00AD66EB">
        <w:rPr>
          <w:rFonts w:cs="Arial"/>
          <w:b/>
          <w:bCs/>
          <w:caps/>
          <w:sz w:val="22"/>
          <w:szCs w:val="22"/>
        </w:rPr>
        <w:t>)</w:t>
      </w:r>
      <w:r w:rsidRPr="00AD66EB">
        <w:rPr>
          <w:rFonts w:cs="Arial"/>
          <w:b/>
          <w:bCs/>
          <w:caps/>
          <w:sz w:val="22"/>
          <w:szCs w:val="22"/>
        </w:rPr>
        <w:t xml:space="preserve"> </w:t>
      </w:r>
      <w:r w:rsidR="00895B33">
        <w:rPr>
          <w:rFonts w:cs="Arial"/>
          <w:b/>
          <w:bCs/>
          <w:caps/>
          <w:sz w:val="22"/>
          <w:szCs w:val="22"/>
        </w:rPr>
        <w:t>AVEC SUPPRESSION DU DROIT PREFERENTIEL DE SOUSCRIPTION AU PROFIT DE L’INVESTISSEUR AIR</w:t>
      </w:r>
    </w:p>
    <w:p w14:paraId="4341B39D" w14:textId="77777777" w:rsidR="00045A30" w:rsidRPr="00AD66EB" w:rsidRDefault="00045A30" w:rsidP="00045A30">
      <w:pPr>
        <w:keepNext/>
        <w:widowControl w:val="0"/>
        <w:ind w:left="567" w:right="74"/>
        <w:jc w:val="both"/>
        <w:rPr>
          <w:rFonts w:cs="Arial"/>
          <w:b/>
          <w:caps/>
          <w:color w:val="7030A0"/>
          <w:spacing w:val="40"/>
          <w:sz w:val="22"/>
          <w:szCs w:val="22"/>
        </w:rPr>
      </w:pPr>
    </w:p>
    <w:p w14:paraId="72CB6DDB" w14:textId="4A84B384" w:rsidR="003B2AAF" w:rsidRPr="00AD66EB" w:rsidRDefault="00045A30" w:rsidP="002873B2">
      <w:pPr>
        <w:jc w:val="both"/>
        <w:rPr>
          <w:rFonts w:cs="Arial"/>
          <w:sz w:val="22"/>
          <w:szCs w:val="22"/>
          <w:lang w:eastAsia="en-US"/>
        </w:rPr>
      </w:pPr>
      <w:r w:rsidRPr="00AD66EB">
        <w:rPr>
          <w:rFonts w:cs="Arial"/>
          <w:sz w:val="22"/>
          <w:szCs w:val="22"/>
          <w:lang w:eastAsia="en-US"/>
        </w:rPr>
        <w:t>Le Président rappelle que </w:t>
      </w:r>
      <w:r w:rsidR="002873B2" w:rsidRPr="00AD66EB">
        <w:rPr>
          <w:rFonts w:cs="Arial"/>
          <w:sz w:val="22"/>
          <w:szCs w:val="22"/>
          <w:lang w:eastAsia="en-US"/>
        </w:rPr>
        <w:t>la Société</w:t>
      </w:r>
      <w:r w:rsidR="003B2AAF" w:rsidRPr="00AD66EB">
        <w:rPr>
          <w:rFonts w:cs="Arial"/>
          <w:sz w:val="22"/>
          <w:szCs w:val="22"/>
          <w:lang w:eastAsia="en-US"/>
        </w:rPr>
        <w:t xml:space="preserve">, qui est en phase d’amorçage, nécessite un apport de liquidités </w:t>
      </w:r>
      <w:r w:rsidR="00133DA6">
        <w:rPr>
          <w:rFonts w:cs="Arial"/>
          <w:sz w:val="22"/>
          <w:szCs w:val="22"/>
          <w:lang w:eastAsia="en-US"/>
        </w:rPr>
        <w:t>pour le développement de</w:t>
      </w:r>
      <w:r w:rsidR="003B2AAF" w:rsidRPr="00AD66EB">
        <w:rPr>
          <w:rFonts w:cs="Arial"/>
          <w:sz w:val="22"/>
          <w:szCs w:val="22"/>
          <w:lang w:eastAsia="en-US"/>
        </w:rPr>
        <w:t xml:space="preserve"> son activité.</w:t>
      </w:r>
      <w:r w:rsidR="00A2629D">
        <w:rPr>
          <w:rFonts w:cs="Arial"/>
          <w:sz w:val="22"/>
          <w:szCs w:val="22"/>
          <w:lang w:eastAsia="en-US"/>
        </w:rPr>
        <w:t xml:space="preserve"> </w:t>
      </w:r>
    </w:p>
    <w:p w14:paraId="67C7FD78" w14:textId="77777777" w:rsidR="003B2AAF" w:rsidRPr="00AD66EB" w:rsidRDefault="003B2AAF" w:rsidP="002873B2">
      <w:pPr>
        <w:jc w:val="both"/>
        <w:rPr>
          <w:rFonts w:cs="Arial"/>
          <w:sz w:val="22"/>
          <w:szCs w:val="22"/>
          <w:lang w:eastAsia="en-US"/>
        </w:rPr>
      </w:pPr>
    </w:p>
    <w:p w14:paraId="100F2D40" w14:textId="0CD15BBD" w:rsidR="002873B2" w:rsidRPr="00AD66EB" w:rsidRDefault="003B2AAF" w:rsidP="002873B2">
      <w:pPr>
        <w:jc w:val="both"/>
        <w:rPr>
          <w:bCs/>
          <w:sz w:val="22"/>
          <w:szCs w:val="22"/>
        </w:rPr>
      </w:pPr>
      <w:r w:rsidRPr="00AD66EB">
        <w:rPr>
          <w:rFonts w:cs="Arial"/>
          <w:sz w:val="22"/>
          <w:szCs w:val="22"/>
          <w:lang w:eastAsia="en-US"/>
        </w:rPr>
        <w:t>A</w:t>
      </w:r>
      <w:r w:rsidR="00CF5DF9">
        <w:rPr>
          <w:rFonts w:cs="Arial"/>
          <w:sz w:val="22"/>
          <w:szCs w:val="22"/>
          <w:lang w:eastAsia="en-US"/>
        </w:rPr>
        <w:t xml:space="preserve"> cet effet, les associé</w:t>
      </w:r>
      <w:r w:rsidRPr="00AD66EB">
        <w:rPr>
          <w:rFonts w:cs="Arial"/>
          <w:sz w:val="22"/>
          <w:szCs w:val="22"/>
          <w:lang w:eastAsia="en-US"/>
        </w:rPr>
        <w:t xml:space="preserve">s et la Société </w:t>
      </w:r>
      <w:r w:rsidR="002873B2" w:rsidRPr="00AD66EB">
        <w:rPr>
          <w:rFonts w:cs="Arial"/>
          <w:sz w:val="22"/>
          <w:szCs w:val="22"/>
          <w:lang w:eastAsia="en-US"/>
        </w:rPr>
        <w:t>envisage</w:t>
      </w:r>
      <w:r w:rsidRPr="00AD66EB">
        <w:rPr>
          <w:rFonts w:cs="Arial"/>
          <w:sz w:val="22"/>
          <w:szCs w:val="22"/>
          <w:lang w:eastAsia="en-US"/>
        </w:rPr>
        <w:t>nt</w:t>
      </w:r>
      <w:r w:rsidR="002873B2" w:rsidRPr="00AD66EB">
        <w:rPr>
          <w:rFonts w:cs="Arial"/>
          <w:sz w:val="22"/>
          <w:szCs w:val="22"/>
          <w:lang w:eastAsia="en-US"/>
        </w:rPr>
        <w:t xml:space="preserve"> de conclure un Accord d’Investissement Rapide (AIR) avec </w:t>
      </w:r>
      <w:bookmarkStart w:id="2" w:name="_GoBack"/>
      <w:r w:rsidR="00732A72">
        <w:rPr>
          <w:color w:val="B2A1C7" w:themeColor="accent4" w:themeTint="99"/>
          <w:sz w:val="22"/>
          <w:szCs w:val="22"/>
        </w:rPr>
        <w:t>(s</w:t>
      </w:r>
      <w:r w:rsidR="00133DA6" w:rsidRPr="00AC7BD1">
        <w:rPr>
          <w:color w:val="B2A1C7" w:themeColor="accent4" w:themeTint="99"/>
          <w:sz w:val="22"/>
          <w:szCs w:val="22"/>
        </w:rPr>
        <w:t>i personne physique)</w:t>
      </w:r>
      <w:r w:rsidR="00133DA6" w:rsidRPr="00E309F0">
        <w:rPr>
          <w:sz w:val="22"/>
          <w:szCs w:val="22"/>
        </w:rPr>
        <w:t xml:space="preserve"> [Prénom] [Nom], </w:t>
      </w:r>
      <w:r w:rsidR="00133DA6" w:rsidRPr="00E309F0">
        <w:rPr>
          <w:bCs/>
          <w:sz w:val="22"/>
          <w:szCs w:val="22"/>
        </w:rPr>
        <w:t>demeurant [Domicile]</w:t>
      </w:r>
      <w:r w:rsidR="00732A72">
        <w:rPr>
          <w:bCs/>
          <w:sz w:val="22"/>
          <w:szCs w:val="22"/>
        </w:rPr>
        <w:t>, de nationalité [Nationalité] </w:t>
      </w:r>
      <w:r w:rsidR="00133DA6" w:rsidRPr="00AC7BD1">
        <w:rPr>
          <w:color w:val="B2A1C7" w:themeColor="accent4" w:themeTint="99"/>
          <w:sz w:val="22"/>
          <w:szCs w:val="22"/>
        </w:rPr>
        <w:t>(si personne morale)</w:t>
      </w:r>
      <w:bookmarkEnd w:id="2"/>
      <w:r w:rsidR="00133DA6" w:rsidRPr="00AD66EB">
        <w:rPr>
          <w:bCs/>
          <w:sz w:val="22"/>
          <w:szCs w:val="22"/>
        </w:rPr>
        <w:t xml:space="preserve"> </w:t>
      </w:r>
      <w:r w:rsidR="002873B2" w:rsidRPr="00AD66EB">
        <w:rPr>
          <w:bCs/>
          <w:sz w:val="22"/>
          <w:szCs w:val="22"/>
        </w:rPr>
        <w:t>[Dénomination sociale], société [Forme sociale] au capital de [Montant du capital social], immatriculée au registre du commerce et des sociétés de [Ville RCS] sous le numéro [Numéro RCS], dont le siège social est situé [Adresse du siège social], représenté</w:t>
      </w:r>
      <w:r w:rsidR="00D92EDD">
        <w:rPr>
          <w:bCs/>
          <w:sz w:val="22"/>
          <w:szCs w:val="22"/>
        </w:rPr>
        <w:t>e</w:t>
      </w:r>
      <w:r w:rsidR="002873B2" w:rsidRPr="00AD66EB">
        <w:rPr>
          <w:bCs/>
          <w:sz w:val="22"/>
          <w:szCs w:val="22"/>
        </w:rPr>
        <w:t xml:space="preserve"> par [Nom du représentant], agissant en sa qualité d</w:t>
      </w:r>
      <w:r w:rsidR="008D15CA" w:rsidRPr="00AD66EB">
        <w:rPr>
          <w:bCs/>
          <w:sz w:val="22"/>
          <w:szCs w:val="22"/>
        </w:rPr>
        <w:t>e [Qualité du représentant] (ci-</w:t>
      </w:r>
      <w:r w:rsidR="002873B2" w:rsidRPr="00AD66EB">
        <w:rPr>
          <w:bCs/>
          <w:sz w:val="22"/>
          <w:szCs w:val="22"/>
        </w:rPr>
        <w:t>a</w:t>
      </w:r>
      <w:r w:rsidR="008D15CA" w:rsidRPr="00AD66EB">
        <w:rPr>
          <w:bCs/>
          <w:sz w:val="22"/>
          <w:szCs w:val="22"/>
        </w:rPr>
        <w:t>p</w:t>
      </w:r>
      <w:r w:rsidR="002873B2" w:rsidRPr="00AD66EB">
        <w:rPr>
          <w:bCs/>
          <w:sz w:val="22"/>
          <w:szCs w:val="22"/>
        </w:rPr>
        <w:t xml:space="preserve">rès </w:t>
      </w:r>
      <w:r w:rsidR="008D15CA" w:rsidRPr="00AD66EB">
        <w:rPr>
          <w:bCs/>
          <w:sz w:val="22"/>
          <w:szCs w:val="22"/>
        </w:rPr>
        <w:t>l’«</w:t>
      </w:r>
      <w:r w:rsidR="002873B2" w:rsidRPr="00AD66EB">
        <w:rPr>
          <w:bCs/>
          <w:sz w:val="22"/>
          <w:szCs w:val="22"/>
        </w:rPr>
        <w:t> </w:t>
      </w:r>
      <w:r w:rsidR="008D15CA" w:rsidRPr="00AD66EB">
        <w:rPr>
          <w:b/>
          <w:bCs/>
          <w:sz w:val="22"/>
          <w:szCs w:val="22"/>
        </w:rPr>
        <w:t>Investisseur Ai</w:t>
      </w:r>
      <w:r w:rsidR="00EE0038" w:rsidRPr="00AD66EB">
        <w:rPr>
          <w:b/>
          <w:bCs/>
          <w:sz w:val="22"/>
          <w:szCs w:val="22"/>
        </w:rPr>
        <w:t>r </w:t>
      </w:r>
      <w:r w:rsidR="002873B2" w:rsidRPr="00AD66EB">
        <w:rPr>
          <w:bCs/>
          <w:sz w:val="22"/>
          <w:szCs w:val="22"/>
        </w:rPr>
        <w:t>»</w:t>
      </w:r>
      <w:r w:rsidR="008D15CA" w:rsidRPr="00AD66EB">
        <w:rPr>
          <w:bCs/>
          <w:sz w:val="22"/>
          <w:szCs w:val="22"/>
        </w:rPr>
        <w:t>).</w:t>
      </w:r>
    </w:p>
    <w:p w14:paraId="10885EB3" w14:textId="37681F06" w:rsidR="00045A30" w:rsidRPr="00AD66EB" w:rsidRDefault="00045A30" w:rsidP="00045A30">
      <w:pPr>
        <w:widowControl w:val="0"/>
        <w:tabs>
          <w:tab w:val="num" w:pos="567"/>
        </w:tabs>
        <w:jc w:val="both"/>
        <w:rPr>
          <w:rFonts w:cs="Arial"/>
          <w:sz w:val="22"/>
          <w:szCs w:val="22"/>
          <w:lang w:eastAsia="en-US"/>
        </w:rPr>
      </w:pPr>
    </w:p>
    <w:p w14:paraId="3849FF20" w14:textId="126232D4" w:rsidR="00EE0038" w:rsidRPr="00AD66EB" w:rsidRDefault="00EE0038" w:rsidP="00045A30">
      <w:pPr>
        <w:widowControl w:val="0"/>
        <w:tabs>
          <w:tab w:val="num" w:pos="567"/>
        </w:tabs>
        <w:jc w:val="both"/>
        <w:rPr>
          <w:rFonts w:cs="Arial"/>
          <w:sz w:val="22"/>
          <w:szCs w:val="22"/>
          <w:lang w:eastAsia="en-US"/>
        </w:rPr>
      </w:pPr>
      <w:r w:rsidRPr="00AD66EB">
        <w:rPr>
          <w:rFonts w:cs="Arial"/>
          <w:sz w:val="22"/>
          <w:szCs w:val="22"/>
          <w:lang w:eastAsia="en-US"/>
        </w:rPr>
        <w:t xml:space="preserve">Vous trouverez en </w:t>
      </w:r>
      <w:r w:rsidRPr="00AD66EB">
        <w:rPr>
          <w:rFonts w:cs="Arial"/>
          <w:sz w:val="22"/>
          <w:szCs w:val="22"/>
          <w:u w:val="single"/>
          <w:lang w:eastAsia="en-US"/>
        </w:rPr>
        <w:t>Annexe 1</w:t>
      </w:r>
      <w:r w:rsidRPr="00AD66EB">
        <w:rPr>
          <w:rFonts w:cs="Arial"/>
          <w:sz w:val="22"/>
          <w:szCs w:val="22"/>
          <w:lang w:eastAsia="en-US"/>
        </w:rPr>
        <w:t xml:space="preserve"> le projet d’accord d’investissement rapide et en </w:t>
      </w:r>
      <w:r w:rsidRPr="00AD66EB">
        <w:rPr>
          <w:rFonts w:cs="Arial"/>
          <w:sz w:val="22"/>
          <w:szCs w:val="22"/>
          <w:u w:val="single"/>
          <w:lang w:eastAsia="en-US"/>
        </w:rPr>
        <w:t>Annexe 2</w:t>
      </w:r>
      <w:r w:rsidRPr="00AD66EB">
        <w:rPr>
          <w:rFonts w:cs="Arial"/>
          <w:sz w:val="22"/>
          <w:szCs w:val="22"/>
          <w:lang w:eastAsia="en-US"/>
        </w:rPr>
        <w:t xml:space="preserve"> le projet de décisions unanimes relatifs à l’émission du BSA Air</w:t>
      </w:r>
      <w:r w:rsidR="00C84916" w:rsidRPr="00AD66EB">
        <w:rPr>
          <w:rFonts w:cs="Arial"/>
          <w:sz w:val="22"/>
          <w:szCs w:val="22"/>
          <w:lang w:eastAsia="en-US"/>
        </w:rPr>
        <w:t xml:space="preserve"> (ci-après les « </w:t>
      </w:r>
      <w:r w:rsidR="00C84916" w:rsidRPr="00AD66EB">
        <w:rPr>
          <w:rFonts w:cs="Arial"/>
          <w:b/>
          <w:sz w:val="22"/>
          <w:szCs w:val="22"/>
          <w:lang w:eastAsia="en-US"/>
        </w:rPr>
        <w:t>DUA</w:t>
      </w:r>
      <w:r w:rsidR="00C84916" w:rsidRPr="00AD66EB">
        <w:rPr>
          <w:rFonts w:cs="Arial"/>
          <w:sz w:val="22"/>
          <w:szCs w:val="22"/>
          <w:lang w:eastAsia="en-US"/>
        </w:rPr>
        <w:t> »)</w:t>
      </w:r>
      <w:r w:rsidR="00A5241C" w:rsidRPr="00AD66EB">
        <w:rPr>
          <w:rFonts w:cs="Arial"/>
          <w:sz w:val="22"/>
          <w:szCs w:val="22"/>
          <w:lang w:eastAsia="en-US"/>
        </w:rPr>
        <w:t>, dans lesquelles figurent les motifs de l’émission du BSA Air et l’ensemble de ses caractéristiques</w:t>
      </w:r>
      <w:r w:rsidRPr="00AD66EB">
        <w:rPr>
          <w:rFonts w:cs="Arial"/>
          <w:sz w:val="22"/>
          <w:szCs w:val="22"/>
          <w:lang w:eastAsia="en-US"/>
        </w:rPr>
        <w:t>.</w:t>
      </w:r>
    </w:p>
    <w:p w14:paraId="095E1CE3" w14:textId="4C2A4BDE" w:rsidR="00045A30" w:rsidRPr="00AD66EB" w:rsidRDefault="00045A30" w:rsidP="00045A30">
      <w:pPr>
        <w:widowControl w:val="0"/>
        <w:jc w:val="both"/>
        <w:rPr>
          <w:rFonts w:cs="Arial"/>
          <w:sz w:val="22"/>
          <w:szCs w:val="22"/>
          <w:lang w:eastAsia="en-US"/>
        </w:rPr>
      </w:pPr>
    </w:p>
    <w:p w14:paraId="2452AC5C" w14:textId="77777777" w:rsidR="00C04D29" w:rsidRPr="00AD66EB" w:rsidRDefault="00C04D29" w:rsidP="00C04D29">
      <w:pPr>
        <w:widowControl w:val="0"/>
        <w:ind w:left="574" w:right="74"/>
        <w:jc w:val="both"/>
        <w:rPr>
          <w:rFonts w:cs="Arial"/>
          <w:color w:val="7030A0"/>
          <w:sz w:val="22"/>
          <w:szCs w:val="22"/>
        </w:rPr>
      </w:pPr>
    </w:p>
    <w:p w14:paraId="12AB1812" w14:textId="040A6AE9" w:rsidR="00C04D29" w:rsidRPr="00AD66EB" w:rsidRDefault="00C04D29" w:rsidP="00C04D29">
      <w:pPr>
        <w:widowControl w:val="0"/>
        <w:jc w:val="both"/>
        <w:rPr>
          <w:rFonts w:eastAsia="Times New Roman" w:cs="Times New Roman"/>
          <w:bCs/>
          <w:color w:val="000000"/>
          <w:sz w:val="22"/>
          <w:szCs w:val="22"/>
        </w:rPr>
      </w:pPr>
      <w:r w:rsidRPr="00AD66EB">
        <w:rPr>
          <w:rFonts w:eastAsia="Times New Roman" w:cs="Times New Roman"/>
          <w:bCs/>
          <w:color w:val="000000"/>
          <w:sz w:val="22"/>
          <w:szCs w:val="22"/>
        </w:rPr>
        <w:t xml:space="preserve">Le Président vous précise que l’exercice du BSA Air par son titulaire entrainera automatiquement </w:t>
      </w:r>
      <w:r w:rsidR="00E95412">
        <w:rPr>
          <w:rFonts w:eastAsia="Times New Roman" w:cs="Times New Roman"/>
          <w:bCs/>
          <w:color w:val="000000"/>
          <w:sz w:val="22"/>
          <w:szCs w:val="22"/>
        </w:rPr>
        <w:t>l’</w:t>
      </w:r>
      <w:r w:rsidRPr="00AD66EB">
        <w:rPr>
          <w:rFonts w:eastAsia="Times New Roman" w:cs="Times New Roman"/>
          <w:bCs/>
          <w:color w:val="000000"/>
          <w:sz w:val="22"/>
          <w:szCs w:val="22"/>
        </w:rPr>
        <w:t>émission d’actions ordinaires nouvelles de la Société</w:t>
      </w:r>
      <w:r w:rsidR="00C84916" w:rsidRPr="00AD66EB">
        <w:rPr>
          <w:rFonts w:eastAsia="Times New Roman" w:cs="Times New Roman"/>
          <w:bCs/>
          <w:color w:val="000000"/>
          <w:sz w:val="22"/>
          <w:szCs w:val="22"/>
        </w:rPr>
        <w:t>, dont le nombre sera déterminé conformément aux modalités prévues dans les DUA,</w:t>
      </w:r>
      <w:r w:rsidR="00A2629D">
        <w:rPr>
          <w:rFonts w:eastAsia="Times New Roman" w:cs="Times New Roman"/>
          <w:bCs/>
          <w:color w:val="000000"/>
          <w:sz w:val="22"/>
          <w:szCs w:val="22"/>
        </w:rPr>
        <w:t xml:space="preserve"> </w:t>
      </w:r>
      <w:r w:rsidRPr="00AD66EB">
        <w:rPr>
          <w:rFonts w:eastAsia="Times New Roman" w:cs="Times New Roman"/>
          <w:bCs/>
          <w:color w:val="000000"/>
          <w:sz w:val="22"/>
          <w:szCs w:val="22"/>
        </w:rPr>
        <w:t xml:space="preserve">et une augmentation de capital </w:t>
      </w:r>
      <w:r w:rsidR="00C84916" w:rsidRPr="00AD66EB">
        <w:rPr>
          <w:rFonts w:eastAsia="Times New Roman" w:cs="Times New Roman"/>
          <w:bCs/>
          <w:color w:val="000000"/>
          <w:sz w:val="22"/>
          <w:szCs w:val="22"/>
        </w:rPr>
        <w:t>corrélative de</w:t>
      </w:r>
      <w:r w:rsidRPr="00AD66EB">
        <w:rPr>
          <w:rFonts w:eastAsia="Times New Roman" w:cs="Times New Roman"/>
          <w:bCs/>
          <w:color w:val="000000"/>
          <w:sz w:val="22"/>
          <w:szCs w:val="22"/>
        </w:rPr>
        <w:t xml:space="preserve"> la Société</w:t>
      </w:r>
      <w:r w:rsidR="00C84916" w:rsidRPr="00AD66EB">
        <w:rPr>
          <w:rFonts w:eastAsia="Times New Roman" w:cs="Times New Roman"/>
          <w:bCs/>
          <w:color w:val="000000"/>
          <w:sz w:val="22"/>
          <w:szCs w:val="22"/>
        </w:rPr>
        <w:t xml:space="preserve"> d’un montant total égal au nombre d’actions souscrites</w:t>
      </w:r>
      <w:r w:rsidR="00E95412">
        <w:rPr>
          <w:rFonts w:eastAsia="Times New Roman" w:cs="Times New Roman"/>
          <w:bCs/>
          <w:color w:val="000000"/>
          <w:sz w:val="22"/>
          <w:szCs w:val="22"/>
        </w:rPr>
        <w:t xml:space="preserve"> en exercice du BSA Air multiplié par la valeur nominale des actions</w:t>
      </w:r>
      <w:r w:rsidRPr="00AD66EB">
        <w:rPr>
          <w:rFonts w:eastAsia="Times New Roman" w:cs="Times New Roman"/>
          <w:bCs/>
          <w:color w:val="000000"/>
          <w:sz w:val="22"/>
          <w:szCs w:val="22"/>
        </w:rPr>
        <w:t>.</w:t>
      </w:r>
    </w:p>
    <w:p w14:paraId="48C72B6D" w14:textId="77777777" w:rsidR="00C04D29" w:rsidRPr="00AD66EB" w:rsidRDefault="00C04D29" w:rsidP="00C04D29">
      <w:pPr>
        <w:widowControl w:val="0"/>
        <w:jc w:val="both"/>
        <w:rPr>
          <w:rFonts w:eastAsia="Times New Roman" w:cs="Times New Roman"/>
          <w:bCs/>
          <w:color w:val="000000"/>
          <w:sz w:val="22"/>
          <w:szCs w:val="22"/>
        </w:rPr>
      </w:pPr>
    </w:p>
    <w:p w14:paraId="343BCD2E" w14:textId="44B2BB92" w:rsidR="00E842BD" w:rsidRPr="00AD66EB" w:rsidRDefault="00C04D29" w:rsidP="00C04D29">
      <w:pPr>
        <w:widowControl w:val="0"/>
        <w:jc w:val="both"/>
        <w:rPr>
          <w:rFonts w:eastAsia="Times New Roman" w:cs="Times New Roman"/>
          <w:bCs/>
          <w:color w:val="000000"/>
          <w:sz w:val="22"/>
          <w:szCs w:val="22"/>
        </w:rPr>
      </w:pPr>
      <w:r w:rsidRPr="00AD66EB">
        <w:rPr>
          <w:rFonts w:eastAsia="Times New Roman" w:cs="Times New Roman"/>
          <w:bCs/>
          <w:color w:val="000000"/>
          <w:sz w:val="22"/>
          <w:szCs w:val="22"/>
        </w:rPr>
        <w:t xml:space="preserve">En application </w:t>
      </w:r>
      <w:r w:rsidR="00E842BD" w:rsidRPr="00AD66EB">
        <w:rPr>
          <w:rFonts w:eastAsia="Times New Roman" w:cs="Times New Roman"/>
          <w:bCs/>
          <w:color w:val="000000"/>
          <w:sz w:val="22"/>
          <w:szCs w:val="22"/>
        </w:rPr>
        <w:t>de</w:t>
      </w:r>
      <w:r w:rsidR="00082B6A">
        <w:rPr>
          <w:rFonts w:eastAsia="Times New Roman" w:cs="Times New Roman"/>
          <w:bCs/>
          <w:color w:val="000000"/>
          <w:sz w:val="22"/>
          <w:szCs w:val="22"/>
        </w:rPr>
        <w:t>s formules exprimées en Annexe 2</w:t>
      </w:r>
      <w:r w:rsidR="00E842BD" w:rsidRPr="00AD66EB">
        <w:rPr>
          <w:rFonts w:eastAsia="Times New Roman" w:cs="Times New Roman"/>
          <w:bCs/>
          <w:color w:val="000000"/>
          <w:sz w:val="22"/>
          <w:szCs w:val="22"/>
        </w:rPr>
        <w:t> :</w:t>
      </w:r>
    </w:p>
    <w:p w14:paraId="7AD1F946" w14:textId="77777777" w:rsidR="00E842BD" w:rsidRPr="00AD66EB" w:rsidRDefault="00E842BD" w:rsidP="00C04D29">
      <w:pPr>
        <w:widowControl w:val="0"/>
        <w:jc w:val="both"/>
        <w:rPr>
          <w:rFonts w:eastAsia="Times New Roman" w:cs="Times New Roman"/>
          <w:bCs/>
          <w:color w:val="000000"/>
          <w:sz w:val="22"/>
          <w:szCs w:val="22"/>
        </w:rPr>
      </w:pPr>
    </w:p>
    <w:p w14:paraId="1BD9D9FA" w14:textId="30BCA9FB" w:rsidR="00C04D29" w:rsidRPr="00C61EE7" w:rsidRDefault="00E842BD" w:rsidP="00E842BD">
      <w:pPr>
        <w:widowControl w:val="0"/>
        <w:ind w:left="1416" w:hanging="708"/>
        <w:jc w:val="both"/>
        <w:rPr>
          <w:rFonts w:eastAsia="Times New Roman" w:cs="Times New Roman"/>
          <w:bCs/>
          <w:color w:val="000000"/>
          <w:sz w:val="22"/>
          <w:szCs w:val="22"/>
        </w:rPr>
      </w:pPr>
      <w:r w:rsidRPr="00AD66EB">
        <w:rPr>
          <w:rFonts w:eastAsia="Times New Roman" w:cs="Times New Roman"/>
          <w:bCs/>
          <w:color w:val="000000"/>
          <w:sz w:val="22"/>
          <w:szCs w:val="22"/>
        </w:rPr>
        <w:t>-</w:t>
      </w:r>
      <w:r w:rsidRPr="00AD66EB">
        <w:rPr>
          <w:rFonts w:eastAsia="Times New Roman" w:cs="Times New Roman"/>
          <w:bCs/>
          <w:color w:val="000000"/>
          <w:sz w:val="22"/>
          <w:szCs w:val="22"/>
        </w:rPr>
        <w:tab/>
      </w:r>
      <w:r w:rsidR="00C04D29" w:rsidRPr="00AD66EB">
        <w:rPr>
          <w:rFonts w:eastAsia="Times New Roman" w:cs="Times New Roman"/>
          <w:bCs/>
          <w:color w:val="000000"/>
          <w:sz w:val="22"/>
          <w:szCs w:val="22"/>
        </w:rPr>
        <w:t xml:space="preserve">le nombre maximum d’actions ordinaires auquel donnera droit l’exercice </w:t>
      </w:r>
      <w:r w:rsidR="006505B4">
        <w:rPr>
          <w:rFonts w:eastAsia="Times New Roman" w:cs="Times New Roman"/>
          <w:bCs/>
          <w:color w:val="000000"/>
          <w:sz w:val="22"/>
          <w:szCs w:val="22"/>
        </w:rPr>
        <w:t>du BSA Air</w:t>
      </w:r>
      <w:r w:rsidR="00C04D29" w:rsidRPr="00AD66EB">
        <w:rPr>
          <w:rFonts w:eastAsia="Times New Roman" w:cs="Times New Roman"/>
          <w:bCs/>
          <w:color w:val="000000"/>
          <w:sz w:val="22"/>
          <w:szCs w:val="22"/>
        </w:rPr>
        <w:t xml:space="preserve"> sera plafonné à [</w:t>
      </w:r>
      <w:r w:rsidR="00C04D29" w:rsidRPr="00C61EE7">
        <w:rPr>
          <w:rFonts w:eastAsia="Times New Roman" w:cs="Times New Roman"/>
          <w:bCs/>
          <w:i/>
          <w:color w:val="000000"/>
          <w:sz w:val="22"/>
          <w:szCs w:val="22"/>
        </w:rPr>
        <w:t>à compléter</w:t>
      </w:r>
      <w:r w:rsidRPr="00C61EE7">
        <w:rPr>
          <w:rFonts w:eastAsia="Times New Roman" w:cs="Times New Roman"/>
          <w:bCs/>
          <w:color w:val="000000"/>
          <w:sz w:val="22"/>
          <w:szCs w:val="22"/>
        </w:rPr>
        <w:t>] actions ordinaires ;</w:t>
      </w:r>
    </w:p>
    <w:p w14:paraId="637A2AEC" w14:textId="77777777" w:rsidR="00E842BD" w:rsidRPr="00C61EE7" w:rsidRDefault="00E842BD" w:rsidP="00E842BD">
      <w:pPr>
        <w:widowControl w:val="0"/>
        <w:ind w:left="1416" w:hanging="708"/>
        <w:jc w:val="both"/>
        <w:rPr>
          <w:rFonts w:eastAsia="Times New Roman" w:cs="Times New Roman"/>
          <w:bCs/>
          <w:color w:val="000000"/>
          <w:sz w:val="22"/>
          <w:szCs w:val="22"/>
        </w:rPr>
      </w:pPr>
    </w:p>
    <w:p w14:paraId="7435FF0B" w14:textId="40A5AAF7" w:rsidR="00E842BD" w:rsidRPr="00AD66EB" w:rsidRDefault="00E842BD" w:rsidP="00E842BD">
      <w:pPr>
        <w:widowControl w:val="0"/>
        <w:ind w:left="1416" w:hanging="708"/>
        <w:jc w:val="both"/>
        <w:rPr>
          <w:rFonts w:eastAsia="Times New Roman" w:cs="Times New Roman"/>
          <w:bCs/>
          <w:color w:val="000000"/>
          <w:sz w:val="22"/>
          <w:szCs w:val="22"/>
        </w:rPr>
      </w:pPr>
      <w:r w:rsidRPr="00C61EE7">
        <w:rPr>
          <w:rFonts w:eastAsia="Times New Roman" w:cs="Times New Roman"/>
          <w:bCs/>
          <w:color w:val="000000"/>
          <w:sz w:val="22"/>
          <w:szCs w:val="22"/>
        </w:rPr>
        <w:t>-</w:t>
      </w:r>
      <w:r w:rsidRPr="00C61EE7">
        <w:rPr>
          <w:rFonts w:eastAsia="Times New Roman" w:cs="Times New Roman"/>
          <w:bCs/>
          <w:color w:val="000000"/>
          <w:sz w:val="22"/>
          <w:szCs w:val="22"/>
        </w:rPr>
        <w:tab/>
        <w:t xml:space="preserve">le nombre minimal d’actions ordinaires auquel donnera droit l’exercice </w:t>
      </w:r>
      <w:r w:rsidR="006505B4">
        <w:rPr>
          <w:rFonts w:eastAsia="Times New Roman" w:cs="Times New Roman"/>
          <w:bCs/>
          <w:color w:val="000000"/>
          <w:sz w:val="22"/>
          <w:szCs w:val="22"/>
        </w:rPr>
        <w:t>du BSA Air</w:t>
      </w:r>
      <w:r w:rsidRPr="00C61EE7">
        <w:rPr>
          <w:rFonts w:eastAsia="Times New Roman" w:cs="Times New Roman"/>
          <w:bCs/>
          <w:color w:val="000000"/>
          <w:sz w:val="22"/>
          <w:szCs w:val="22"/>
        </w:rPr>
        <w:t xml:space="preserve"> sera plafonné à [</w:t>
      </w:r>
      <w:r w:rsidRPr="00C61EE7">
        <w:rPr>
          <w:rFonts w:eastAsia="Times New Roman" w:cs="Times New Roman"/>
          <w:bCs/>
          <w:i/>
          <w:color w:val="000000"/>
          <w:sz w:val="22"/>
          <w:szCs w:val="22"/>
        </w:rPr>
        <w:t>à compléter</w:t>
      </w:r>
      <w:r w:rsidRPr="00C61EE7">
        <w:rPr>
          <w:rFonts w:eastAsia="Times New Roman" w:cs="Times New Roman"/>
          <w:bCs/>
          <w:color w:val="000000"/>
          <w:sz w:val="22"/>
          <w:szCs w:val="22"/>
        </w:rPr>
        <w:t>] actions</w:t>
      </w:r>
      <w:r w:rsidRPr="00AD66EB">
        <w:rPr>
          <w:rFonts w:eastAsia="Times New Roman" w:cs="Times New Roman"/>
          <w:bCs/>
          <w:color w:val="000000"/>
          <w:sz w:val="22"/>
          <w:szCs w:val="22"/>
        </w:rPr>
        <w:t xml:space="preserve"> ordinaires ;</w:t>
      </w:r>
    </w:p>
    <w:p w14:paraId="04D563AF" w14:textId="77777777" w:rsidR="00E842BD" w:rsidRPr="00AD66EB" w:rsidRDefault="00E842BD" w:rsidP="00E842BD">
      <w:pPr>
        <w:widowControl w:val="0"/>
        <w:ind w:left="1416" w:hanging="708"/>
        <w:jc w:val="both"/>
        <w:rPr>
          <w:rFonts w:eastAsia="Times New Roman" w:cs="Times New Roman"/>
          <w:bCs/>
          <w:color w:val="000000"/>
          <w:sz w:val="22"/>
          <w:szCs w:val="22"/>
        </w:rPr>
      </w:pPr>
    </w:p>
    <w:p w14:paraId="0D2C05FA" w14:textId="61410D79" w:rsidR="00C04D29" w:rsidRPr="00AD66EB" w:rsidRDefault="00E842BD" w:rsidP="00C04D29">
      <w:pPr>
        <w:jc w:val="both"/>
        <w:rPr>
          <w:rFonts w:eastAsia="Times New Roman" w:cs="Times New Roman"/>
          <w:bCs/>
          <w:color w:val="000000"/>
          <w:sz w:val="22"/>
          <w:szCs w:val="22"/>
        </w:rPr>
      </w:pPr>
      <w:r w:rsidRPr="00AD66EB">
        <w:rPr>
          <w:rFonts w:eastAsia="Times New Roman" w:cs="Times New Roman"/>
          <w:bCs/>
          <w:color w:val="000000"/>
          <w:sz w:val="22"/>
          <w:szCs w:val="22"/>
        </w:rPr>
        <w:t>L</w:t>
      </w:r>
      <w:r w:rsidR="00C04D29" w:rsidRPr="00AD66EB">
        <w:rPr>
          <w:rFonts w:eastAsia="Times New Roman" w:cs="Times New Roman"/>
          <w:bCs/>
          <w:color w:val="000000"/>
          <w:sz w:val="22"/>
          <w:szCs w:val="22"/>
        </w:rPr>
        <w:t xml:space="preserve">e Président vous informe qu’en application des dispositions de l'article L. 225-132 alinéa 6 du Code de commerce, l'autorisation d'émission </w:t>
      </w:r>
      <w:r w:rsidRPr="00AD66EB">
        <w:rPr>
          <w:rFonts w:eastAsia="Times New Roman" w:cs="Times New Roman"/>
          <w:bCs/>
          <w:color w:val="000000"/>
          <w:sz w:val="22"/>
          <w:szCs w:val="22"/>
        </w:rPr>
        <w:t xml:space="preserve">du BSA Air </w:t>
      </w:r>
      <w:r w:rsidR="00C04D29" w:rsidRPr="00AD66EB">
        <w:rPr>
          <w:rFonts w:eastAsia="Times New Roman" w:cs="Times New Roman"/>
          <w:bCs/>
          <w:color w:val="000000"/>
          <w:sz w:val="22"/>
          <w:szCs w:val="22"/>
        </w:rPr>
        <w:t>emporte renonciati</w:t>
      </w:r>
      <w:r w:rsidRPr="00AD66EB">
        <w:rPr>
          <w:rFonts w:eastAsia="Times New Roman" w:cs="Times New Roman"/>
          <w:bCs/>
          <w:color w:val="000000"/>
          <w:sz w:val="22"/>
          <w:szCs w:val="22"/>
        </w:rPr>
        <w:t>on au profit de son titulaire</w:t>
      </w:r>
      <w:r w:rsidR="00C04D29" w:rsidRPr="00AD66EB">
        <w:rPr>
          <w:rFonts w:eastAsia="Times New Roman" w:cs="Times New Roman"/>
          <w:bCs/>
          <w:color w:val="000000"/>
          <w:sz w:val="22"/>
          <w:szCs w:val="22"/>
        </w:rPr>
        <w:t>, au droit préférentiel de souscription des associés aux actions ordinaires qui seront émises à</w:t>
      </w:r>
      <w:r w:rsidRPr="00AD66EB">
        <w:rPr>
          <w:rFonts w:eastAsia="Times New Roman" w:cs="Times New Roman"/>
          <w:bCs/>
          <w:color w:val="000000"/>
          <w:sz w:val="22"/>
          <w:szCs w:val="22"/>
        </w:rPr>
        <w:t xml:space="preserve"> l'occasion de l'exercice du</w:t>
      </w:r>
      <w:r w:rsidR="00C04D29" w:rsidRPr="00AD66EB">
        <w:rPr>
          <w:rFonts w:eastAsia="Times New Roman" w:cs="Times New Roman"/>
          <w:bCs/>
          <w:color w:val="000000"/>
          <w:sz w:val="22"/>
          <w:szCs w:val="22"/>
        </w:rPr>
        <w:t xml:space="preserve"> BSA</w:t>
      </w:r>
      <w:r w:rsidRPr="00AD66EB">
        <w:rPr>
          <w:rFonts w:eastAsia="Times New Roman" w:cs="Times New Roman"/>
          <w:bCs/>
          <w:color w:val="000000"/>
          <w:sz w:val="22"/>
          <w:szCs w:val="22"/>
        </w:rPr>
        <w:t xml:space="preserve"> Air</w:t>
      </w:r>
      <w:r w:rsidR="00C04D29" w:rsidRPr="00AD66EB">
        <w:rPr>
          <w:rFonts w:eastAsia="Times New Roman" w:cs="Times New Roman"/>
          <w:bCs/>
          <w:color w:val="000000"/>
          <w:sz w:val="22"/>
          <w:szCs w:val="22"/>
        </w:rPr>
        <w:t>.</w:t>
      </w:r>
    </w:p>
    <w:p w14:paraId="6CEE0303" w14:textId="77777777" w:rsidR="00C04D29" w:rsidRPr="00AD66EB" w:rsidRDefault="00C04D29" w:rsidP="00C04D29">
      <w:pPr>
        <w:jc w:val="both"/>
        <w:rPr>
          <w:rFonts w:cs="Times New Roman"/>
          <w:sz w:val="22"/>
          <w:szCs w:val="22"/>
        </w:rPr>
      </w:pPr>
    </w:p>
    <w:p w14:paraId="01F676F7" w14:textId="15B29E82" w:rsidR="00C04D29" w:rsidRPr="00AD66EB" w:rsidRDefault="00C04D29" w:rsidP="00C04D29">
      <w:pPr>
        <w:widowControl w:val="0"/>
        <w:jc w:val="both"/>
        <w:rPr>
          <w:rFonts w:eastAsia="Times New Roman" w:cs="Times New Roman"/>
          <w:color w:val="000000"/>
          <w:sz w:val="22"/>
          <w:szCs w:val="22"/>
        </w:rPr>
      </w:pPr>
      <w:r w:rsidRPr="00AD66EB">
        <w:rPr>
          <w:rFonts w:eastAsia="Times New Roman" w:cs="Times New Roman"/>
          <w:bCs/>
          <w:color w:val="000000"/>
          <w:sz w:val="22"/>
          <w:szCs w:val="22"/>
        </w:rPr>
        <w:t xml:space="preserve">C’est pour cette raison, que le Président vous demande d'approuver d’une part, le principe de l'augmentation de capital social afférente à l'exercice </w:t>
      </w:r>
      <w:r w:rsidR="00E842BD" w:rsidRPr="00AD66EB">
        <w:rPr>
          <w:rFonts w:eastAsia="Times New Roman" w:cs="Times New Roman"/>
          <w:bCs/>
          <w:color w:val="000000"/>
          <w:sz w:val="22"/>
          <w:szCs w:val="22"/>
        </w:rPr>
        <w:t>du</w:t>
      </w:r>
      <w:r w:rsidRPr="00AD66EB">
        <w:rPr>
          <w:rFonts w:eastAsia="Times New Roman" w:cs="Times New Roman"/>
          <w:bCs/>
          <w:color w:val="000000"/>
          <w:sz w:val="22"/>
          <w:szCs w:val="22"/>
        </w:rPr>
        <w:t xml:space="preserve"> BSA</w:t>
      </w:r>
      <w:r w:rsidR="00E842BD" w:rsidRPr="00AD66EB">
        <w:rPr>
          <w:rFonts w:eastAsia="Times New Roman" w:cs="Times New Roman"/>
          <w:bCs/>
          <w:color w:val="000000"/>
          <w:sz w:val="22"/>
          <w:szCs w:val="22"/>
        </w:rPr>
        <w:t xml:space="preserve"> Air</w:t>
      </w:r>
      <w:r w:rsidRPr="00AD66EB">
        <w:rPr>
          <w:rFonts w:eastAsia="Times New Roman" w:cs="Times New Roman"/>
          <w:bCs/>
          <w:color w:val="000000"/>
          <w:sz w:val="22"/>
          <w:szCs w:val="22"/>
        </w:rPr>
        <w:t xml:space="preserve">, le montant </w:t>
      </w:r>
      <w:r w:rsidR="00DF081C" w:rsidRPr="00AD66EB">
        <w:rPr>
          <w:rFonts w:eastAsia="Times New Roman" w:cs="Times New Roman"/>
          <w:bCs/>
          <w:color w:val="000000"/>
          <w:sz w:val="22"/>
          <w:szCs w:val="22"/>
        </w:rPr>
        <w:t xml:space="preserve">maximal </w:t>
      </w:r>
      <w:r w:rsidRPr="00AD66EB">
        <w:rPr>
          <w:rFonts w:eastAsia="Times New Roman" w:cs="Times New Roman"/>
          <w:bCs/>
          <w:color w:val="000000"/>
          <w:sz w:val="22"/>
          <w:szCs w:val="22"/>
        </w:rPr>
        <w:t xml:space="preserve">de cette augmentation de capital </w:t>
      </w:r>
      <w:r w:rsidRPr="00C61EE7">
        <w:rPr>
          <w:rFonts w:eastAsia="Times New Roman" w:cs="Times New Roman"/>
          <w:bCs/>
          <w:color w:val="000000"/>
          <w:sz w:val="22"/>
          <w:szCs w:val="22"/>
        </w:rPr>
        <w:t>s'élevant à [</w:t>
      </w:r>
      <w:r w:rsidRPr="00C61EE7">
        <w:rPr>
          <w:rFonts w:eastAsia="Times New Roman" w:cs="Times New Roman"/>
          <w:bCs/>
          <w:i/>
          <w:color w:val="000000"/>
          <w:sz w:val="22"/>
          <w:szCs w:val="22"/>
        </w:rPr>
        <w:t>à compléter</w:t>
      </w:r>
      <w:r w:rsidRPr="00C61EE7">
        <w:rPr>
          <w:rFonts w:eastAsia="Times New Roman" w:cs="Times New Roman"/>
          <w:bCs/>
          <w:color w:val="000000"/>
          <w:sz w:val="22"/>
          <w:szCs w:val="22"/>
        </w:rPr>
        <w:t>] euros</w:t>
      </w:r>
      <w:r w:rsidRPr="00AD66EB">
        <w:rPr>
          <w:rFonts w:eastAsia="Times New Roman" w:cs="Times New Roman"/>
          <w:color w:val="000000"/>
          <w:sz w:val="22"/>
          <w:szCs w:val="22"/>
        </w:rPr>
        <w:t>.</w:t>
      </w:r>
    </w:p>
    <w:p w14:paraId="673E925B" w14:textId="77777777" w:rsidR="00C04D29" w:rsidRPr="00AD66EB" w:rsidRDefault="00C04D29" w:rsidP="00C04D29">
      <w:pPr>
        <w:widowControl w:val="0"/>
        <w:jc w:val="both"/>
        <w:rPr>
          <w:rFonts w:eastAsia="Times New Roman" w:cs="Times New Roman"/>
          <w:color w:val="000000"/>
          <w:sz w:val="22"/>
          <w:szCs w:val="22"/>
        </w:rPr>
      </w:pPr>
    </w:p>
    <w:p w14:paraId="6681A8D7" w14:textId="2CBE581B" w:rsidR="00C04D29" w:rsidRPr="00AD66EB" w:rsidRDefault="00C04D29" w:rsidP="00C04D29">
      <w:pPr>
        <w:widowControl w:val="0"/>
        <w:jc w:val="both"/>
        <w:rPr>
          <w:rFonts w:eastAsia="Times New Roman" w:cs="Times New Roman"/>
          <w:color w:val="000000"/>
          <w:sz w:val="22"/>
          <w:szCs w:val="22"/>
        </w:rPr>
      </w:pPr>
      <w:r w:rsidRPr="00AD66EB">
        <w:rPr>
          <w:rFonts w:eastAsia="Times New Roman" w:cs="Times New Roman"/>
          <w:color w:val="000000"/>
          <w:sz w:val="22"/>
          <w:szCs w:val="22"/>
        </w:rPr>
        <w:t>Cette augmentation de capital sera réser</w:t>
      </w:r>
      <w:r w:rsidR="00DF081C" w:rsidRPr="00AD66EB">
        <w:rPr>
          <w:rFonts w:eastAsia="Times New Roman" w:cs="Times New Roman"/>
          <w:color w:val="000000"/>
          <w:sz w:val="22"/>
          <w:szCs w:val="22"/>
        </w:rPr>
        <w:t xml:space="preserve">vée au titulaire du </w:t>
      </w:r>
      <w:r w:rsidRPr="00AD66EB">
        <w:rPr>
          <w:rFonts w:eastAsia="Times New Roman" w:cs="Times New Roman"/>
          <w:color w:val="000000"/>
          <w:sz w:val="22"/>
          <w:szCs w:val="22"/>
        </w:rPr>
        <w:t xml:space="preserve">BSA </w:t>
      </w:r>
      <w:r w:rsidR="00DF081C" w:rsidRPr="00AD66EB">
        <w:rPr>
          <w:rFonts w:eastAsia="Times New Roman" w:cs="Times New Roman"/>
          <w:color w:val="000000"/>
          <w:sz w:val="22"/>
          <w:szCs w:val="22"/>
        </w:rPr>
        <w:t xml:space="preserve">Air tel que visé </w:t>
      </w:r>
      <w:r w:rsidRPr="00AD66EB">
        <w:rPr>
          <w:rFonts w:eastAsia="Times New Roman" w:cs="Times New Roman"/>
          <w:color w:val="000000"/>
          <w:sz w:val="22"/>
          <w:szCs w:val="22"/>
        </w:rPr>
        <w:t>ci-</w:t>
      </w:r>
      <w:r w:rsidR="00DF081C" w:rsidRPr="00AD66EB">
        <w:rPr>
          <w:rFonts w:eastAsia="Times New Roman" w:cs="Times New Roman"/>
          <w:color w:val="000000"/>
          <w:sz w:val="22"/>
          <w:szCs w:val="22"/>
        </w:rPr>
        <w:t>avant</w:t>
      </w:r>
      <w:r w:rsidR="007F158F" w:rsidRPr="00AD66EB">
        <w:rPr>
          <w:rFonts w:eastAsia="Times New Roman" w:cs="Times New Roman"/>
          <w:color w:val="000000"/>
          <w:sz w:val="22"/>
          <w:szCs w:val="22"/>
        </w:rPr>
        <w:t>, ce dont il résulte que vous serez conduit</w:t>
      </w:r>
      <w:r w:rsidR="00663F72" w:rsidRPr="00AD66EB">
        <w:rPr>
          <w:rFonts w:eastAsia="Times New Roman" w:cs="Times New Roman"/>
          <w:color w:val="000000"/>
          <w:sz w:val="22"/>
          <w:szCs w:val="22"/>
        </w:rPr>
        <w:t>s</w:t>
      </w:r>
      <w:r w:rsidR="007F158F" w:rsidRPr="00AD66EB">
        <w:rPr>
          <w:rFonts w:eastAsia="Times New Roman" w:cs="Times New Roman"/>
          <w:color w:val="000000"/>
          <w:sz w:val="22"/>
          <w:szCs w:val="22"/>
        </w:rPr>
        <w:t xml:space="preserve"> à supprimer votre droit préférentiel de souscription au profit du titulaire du BSA Air</w:t>
      </w:r>
      <w:r w:rsidRPr="00AD66EB">
        <w:rPr>
          <w:rFonts w:eastAsia="Times New Roman" w:cs="Times New Roman"/>
          <w:color w:val="000000"/>
          <w:sz w:val="22"/>
          <w:szCs w:val="22"/>
        </w:rPr>
        <w:t>.</w:t>
      </w:r>
    </w:p>
    <w:p w14:paraId="7A86D52D" w14:textId="77777777" w:rsidR="00045A30" w:rsidRPr="00AD66EB" w:rsidRDefault="00045A30" w:rsidP="00045A30">
      <w:pPr>
        <w:widowControl w:val="0"/>
        <w:jc w:val="both"/>
        <w:rPr>
          <w:rFonts w:cs="Arial"/>
          <w:sz w:val="22"/>
          <w:szCs w:val="22"/>
          <w:lang w:eastAsia="en-US"/>
        </w:rPr>
      </w:pPr>
    </w:p>
    <w:p w14:paraId="0D182B35" w14:textId="5FBDFAF0" w:rsidR="00663F72" w:rsidRPr="00AD66EB" w:rsidRDefault="00663F72" w:rsidP="00663F72">
      <w:pPr>
        <w:widowControl w:val="0"/>
        <w:tabs>
          <w:tab w:val="num" w:pos="2880"/>
        </w:tabs>
        <w:ind w:right="74"/>
        <w:jc w:val="both"/>
        <w:rPr>
          <w:rFonts w:cs="Arial"/>
          <w:sz w:val="22"/>
          <w:szCs w:val="22"/>
        </w:rPr>
      </w:pPr>
      <w:r w:rsidRPr="00AD66EB">
        <w:rPr>
          <w:rFonts w:cs="Arial"/>
          <w:sz w:val="22"/>
          <w:szCs w:val="22"/>
        </w:rPr>
        <w:t xml:space="preserve">En application des dispositions des articles R. 225-115 et R.225-117 du Code de commerce, le Président porte à votre connaissance dans le présent paragraphe les informations suivantes vous permettant d’apprécier l’incidence de l’émission </w:t>
      </w:r>
      <w:r w:rsidR="006505B4">
        <w:rPr>
          <w:rFonts w:cs="Arial"/>
          <w:sz w:val="22"/>
          <w:szCs w:val="22"/>
        </w:rPr>
        <w:t>du BSA Air</w:t>
      </w:r>
      <w:r w:rsidRPr="00AD66EB">
        <w:rPr>
          <w:rFonts w:cs="Arial"/>
          <w:sz w:val="22"/>
          <w:szCs w:val="22"/>
        </w:rPr>
        <w:t xml:space="preserve"> proposée, notamment en ce qui concerne votre quote-part du capital et votre quote-part des capitaux propres.</w:t>
      </w:r>
    </w:p>
    <w:p w14:paraId="733E3B8F" w14:textId="77777777" w:rsidR="00663F72" w:rsidRPr="00AD66EB" w:rsidRDefault="00663F72" w:rsidP="00663F72">
      <w:pPr>
        <w:widowControl w:val="0"/>
        <w:tabs>
          <w:tab w:val="num" w:pos="2880"/>
        </w:tabs>
        <w:ind w:right="74"/>
        <w:jc w:val="both"/>
        <w:rPr>
          <w:rFonts w:cs="Arial"/>
          <w:sz w:val="22"/>
          <w:szCs w:val="22"/>
        </w:rPr>
      </w:pPr>
    </w:p>
    <w:p w14:paraId="357FDCB4" w14:textId="77777777" w:rsidR="00663F72" w:rsidRPr="00AD66EB" w:rsidRDefault="00663F72" w:rsidP="00663F72">
      <w:pPr>
        <w:keepNext/>
        <w:tabs>
          <w:tab w:val="decimal" w:pos="8500"/>
        </w:tabs>
        <w:ind w:right="72"/>
        <w:jc w:val="both"/>
        <w:rPr>
          <w:rFonts w:cs="Arial"/>
          <w:sz w:val="22"/>
          <w:szCs w:val="22"/>
        </w:rPr>
      </w:pPr>
      <w:r w:rsidRPr="00AD66EB">
        <w:rPr>
          <w:rFonts w:cs="Arial"/>
          <w:sz w:val="22"/>
          <w:szCs w:val="22"/>
        </w:rPr>
        <w:t>Le Président vous précise que ces informations ont été établies sur la base :</w:t>
      </w:r>
    </w:p>
    <w:p w14:paraId="0542B3B2" w14:textId="77777777" w:rsidR="00663F72" w:rsidRPr="00AD66EB" w:rsidRDefault="00663F72" w:rsidP="00663F72">
      <w:pPr>
        <w:tabs>
          <w:tab w:val="decimal" w:pos="8500"/>
        </w:tabs>
        <w:ind w:right="72"/>
        <w:jc w:val="both"/>
        <w:rPr>
          <w:rFonts w:cs="Arial"/>
          <w:sz w:val="22"/>
          <w:szCs w:val="22"/>
        </w:rPr>
      </w:pPr>
    </w:p>
    <w:p w14:paraId="6AF46005" w14:textId="446B7977" w:rsidR="00663F72" w:rsidRPr="00AD66EB" w:rsidRDefault="00663F72" w:rsidP="00663F72">
      <w:pPr>
        <w:numPr>
          <w:ilvl w:val="0"/>
          <w:numId w:val="6"/>
        </w:numPr>
        <w:tabs>
          <w:tab w:val="decimal" w:pos="851"/>
        </w:tabs>
        <w:ind w:left="851" w:right="72" w:hanging="567"/>
        <w:jc w:val="both"/>
        <w:rPr>
          <w:rFonts w:cs="Arial"/>
          <w:sz w:val="22"/>
          <w:szCs w:val="22"/>
        </w:rPr>
      </w:pPr>
      <w:r w:rsidRPr="00AD66EB">
        <w:rPr>
          <w:i/>
          <w:color w:val="B2A1C7" w:themeColor="accent4" w:themeTint="99"/>
          <w:sz w:val="22"/>
          <w:szCs w:val="22"/>
        </w:rPr>
        <w:t>(Si la société a été constitué</w:t>
      </w:r>
      <w:r w:rsidR="00AB3635">
        <w:rPr>
          <w:i/>
          <w:color w:val="B2A1C7" w:themeColor="accent4" w:themeTint="99"/>
          <w:sz w:val="22"/>
          <w:szCs w:val="22"/>
        </w:rPr>
        <w:t>e</w:t>
      </w:r>
      <w:r w:rsidRPr="00AD66EB">
        <w:rPr>
          <w:i/>
          <w:color w:val="B2A1C7" w:themeColor="accent4" w:themeTint="99"/>
          <w:sz w:val="22"/>
          <w:szCs w:val="22"/>
        </w:rPr>
        <w:t xml:space="preserve"> il y a moins de 6 mois) </w:t>
      </w:r>
      <w:r w:rsidR="00F20834" w:rsidRPr="00AD66EB">
        <w:rPr>
          <w:rFonts w:cs="Arial"/>
          <w:sz w:val="22"/>
          <w:szCs w:val="22"/>
        </w:rPr>
        <w:t>[d</w:t>
      </w:r>
      <w:r w:rsidRPr="00AD66EB">
        <w:rPr>
          <w:rFonts w:cs="Arial"/>
          <w:sz w:val="22"/>
          <w:szCs w:val="22"/>
        </w:rPr>
        <w:t>es capitaux propres existants à la constitution de la Société, étant précisé que la Société étant constitué depuis moins de 6 mois,</w:t>
      </w:r>
      <w:r w:rsidR="00A2629D">
        <w:rPr>
          <w:rFonts w:cs="Arial"/>
          <w:sz w:val="22"/>
          <w:szCs w:val="22"/>
        </w:rPr>
        <w:t xml:space="preserve"> </w:t>
      </w:r>
      <w:r w:rsidRPr="00AD66EB">
        <w:rPr>
          <w:rFonts w:cs="Arial"/>
          <w:sz w:val="22"/>
          <w:szCs w:val="22"/>
        </w:rPr>
        <w:t xml:space="preserve">soit : </w:t>
      </w:r>
      <w:r w:rsidR="00F20834" w:rsidRPr="00AD66EB">
        <w:rPr>
          <w:rFonts w:cs="Arial"/>
          <w:sz w:val="22"/>
          <w:szCs w:val="22"/>
        </w:rPr>
        <w:t>[à compléter]</w:t>
      </w:r>
      <w:r w:rsidRPr="00AD66EB">
        <w:rPr>
          <w:rFonts w:cs="Arial"/>
          <w:sz w:val="22"/>
          <w:szCs w:val="22"/>
        </w:rPr>
        <w:t xml:space="preserve"> euros</w:t>
      </w:r>
      <w:r w:rsidR="00F20834" w:rsidRPr="00AD66EB">
        <w:rPr>
          <w:rFonts w:cs="Arial"/>
          <w:sz w:val="22"/>
          <w:szCs w:val="22"/>
        </w:rPr>
        <w:t>]</w:t>
      </w:r>
      <w:r w:rsidRPr="00AD66EB">
        <w:rPr>
          <w:i/>
          <w:color w:val="B2A1C7" w:themeColor="accent4" w:themeTint="99"/>
          <w:sz w:val="22"/>
          <w:szCs w:val="22"/>
        </w:rPr>
        <w:t xml:space="preserve"> (Si la société a été constitué</w:t>
      </w:r>
      <w:r w:rsidR="00AB3635">
        <w:rPr>
          <w:i/>
          <w:color w:val="B2A1C7" w:themeColor="accent4" w:themeTint="99"/>
          <w:sz w:val="22"/>
          <w:szCs w:val="22"/>
        </w:rPr>
        <w:t>e</w:t>
      </w:r>
      <w:r w:rsidRPr="00AD66EB">
        <w:rPr>
          <w:i/>
          <w:color w:val="B2A1C7" w:themeColor="accent4" w:themeTint="99"/>
          <w:sz w:val="22"/>
          <w:szCs w:val="22"/>
        </w:rPr>
        <w:t xml:space="preserve"> il y a plus de 6 mois</w:t>
      </w:r>
      <w:r w:rsidR="00F20834" w:rsidRPr="00AD66EB">
        <w:rPr>
          <w:i/>
          <w:color w:val="B2A1C7" w:themeColor="accent4" w:themeTint="99"/>
          <w:sz w:val="22"/>
          <w:szCs w:val="22"/>
        </w:rPr>
        <w:t>, il convient d’arrêter une situation comptable de moins de 6 mois</w:t>
      </w:r>
      <w:r w:rsidRPr="00AD66EB">
        <w:rPr>
          <w:i/>
          <w:color w:val="B2A1C7" w:themeColor="accent4" w:themeTint="99"/>
          <w:sz w:val="22"/>
          <w:szCs w:val="22"/>
        </w:rPr>
        <w:t>)</w:t>
      </w:r>
      <w:r w:rsidRPr="00AD66EB">
        <w:rPr>
          <w:rFonts w:cs="Arial"/>
          <w:sz w:val="22"/>
          <w:szCs w:val="22"/>
        </w:rPr>
        <w:t xml:space="preserve"> </w:t>
      </w:r>
      <w:r w:rsidR="00AB3635">
        <w:rPr>
          <w:rFonts w:cs="Arial"/>
          <w:sz w:val="22"/>
          <w:szCs w:val="22"/>
        </w:rPr>
        <w:t>[des capitaux propres tels</w:t>
      </w:r>
      <w:r w:rsidR="00F20834" w:rsidRPr="00AD66EB">
        <w:rPr>
          <w:rFonts w:cs="Arial"/>
          <w:sz w:val="22"/>
          <w:szCs w:val="22"/>
        </w:rPr>
        <w:t xml:space="preserve"> que ressortant de la situation comptable de la Société [à compléter],</w:t>
      </w:r>
      <w:r w:rsidR="00A2629D">
        <w:rPr>
          <w:rFonts w:cs="Arial"/>
          <w:sz w:val="22"/>
          <w:szCs w:val="22"/>
        </w:rPr>
        <w:t xml:space="preserve"> </w:t>
      </w:r>
      <w:r w:rsidR="00F20834" w:rsidRPr="00AD66EB">
        <w:rPr>
          <w:rFonts w:cs="Arial"/>
          <w:sz w:val="22"/>
          <w:szCs w:val="22"/>
        </w:rPr>
        <w:t>soit : [à compléter] euros]</w:t>
      </w:r>
      <w:r w:rsidR="00DB24B0">
        <w:rPr>
          <w:rFonts w:cs="Arial"/>
          <w:sz w:val="22"/>
          <w:szCs w:val="22"/>
        </w:rPr>
        <w:t> ;</w:t>
      </w:r>
    </w:p>
    <w:p w14:paraId="3C148E09" w14:textId="77777777" w:rsidR="00663F72" w:rsidRPr="00AD66EB" w:rsidRDefault="00663F72" w:rsidP="00663F72">
      <w:pPr>
        <w:tabs>
          <w:tab w:val="decimal" w:pos="851"/>
        </w:tabs>
        <w:ind w:left="851" w:right="72"/>
        <w:jc w:val="both"/>
        <w:rPr>
          <w:rFonts w:cs="Arial"/>
          <w:sz w:val="22"/>
          <w:szCs w:val="22"/>
        </w:rPr>
      </w:pPr>
    </w:p>
    <w:p w14:paraId="7B99D099" w14:textId="3BAE0BD5" w:rsidR="00663F72" w:rsidRPr="00AD66EB" w:rsidRDefault="00663F72" w:rsidP="00663F72">
      <w:pPr>
        <w:numPr>
          <w:ilvl w:val="0"/>
          <w:numId w:val="6"/>
        </w:numPr>
        <w:tabs>
          <w:tab w:val="decimal" w:pos="851"/>
        </w:tabs>
        <w:ind w:left="851" w:right="72" w:hanging="567"/>
        <w:jc w:val="both"/>
        <w:rPr>
          <w:rFonts w:cs="Arial"/>
          <w:sz w:val="22"/>
          <w:szCs w:val="22"/>
        </w:rPr>
      </w:pPr>
      <w:r w:rsidRPr="00AD66EB">
        <w:rPr>
          <w:rFonts w:cs="Arial"/>
          <w:sz w:val="22"/>
          <w:szCs w:val="22"/>
        </w:rPr>
        <w:t>du nombre total d’actio</w:t>
      </w:r>
      <w:r w:rsidR="00F20834" w:rsidRPr="00AD66EB">
        <w:rPr>
          <w:rFonts w:cs="Arial"/>
          <w:sz w:val="22"/>
          <w:szCs w:val="22"/>
        </w:rPr>
        <w:t>ns existant avant l’émission du</w:t>
      </w:r>
      <w:r w:rsidRPr="00AD66EB">
        <w:rPr>
          <w:rFonts w:cs="Arial"/>
          <w:sz w:val="22"/>
          <w:szCs w:val="22"/>
        </w:rPr>
        <w:t xml:space="preserve"> BSA </w:t>
      </w:r>
      <w:r w:rsidR="00F20834" w:rsidRPr="00AD66EB">
        <w:rPr>
          <w:rFonts w:cs="Arial"/>
          <w:sz w:val="22"/>
          <w:szCs w:val="22"/>
        </w:rPr>
        <w:t>Air, soit</w:t>
      </w:r>
      <w:r w:rsidRPr="00AD66EB">
        <w:rPr>
          <w:rFonts w:cs="Arial"/>
          <w:sz w:val="22"/>
          <w:szCs w:val="22"/>
        </w:rPr>
        <w:t xml:space="preserve"> </w:t>
      </w:r>
      <w:r w:rsidR="00F20834" w:rsidRPr="00AD66EB">
        <w:rPr>
          <w:rFonts w:cs="Arial"/>
          <w:sz w:val="22"/>
          <w:szCs w:val="22"/>
        </w:rPr>
        <w:t xml:space="preserve">[à compléter] </w:t>
      </w:r>
      <w:r w:rsidR="00DB24B0">
        <w:rPr>
          <w:rFonts w:cs="Arial"/>
          <w:sz w:val="22"/>
          <w:szCs w:val="22"/>
        </w:rPr>
        <w:t xml:space="preserve">actions ; </w:t>
      </w:r>
      <w:r w:rsidRPr="00AD66EB">
        <w:rPr>
          <w:rFonts w:cs="Arial"/>
          <w:sz w:val="22"/>
          <w:szCs w:val="22"/>
        </w:rPr>
        <w:t>et</w:t>
      </w:r>
      <w:r w:rsidR="00DB24B0">
        <w:rPr>
          <w:rFonts w:cs="Arial"/>
          <w:sz w:val="22"/>
          <w:szCs w:val="22"/>
        </w:rPr>
        <w:t> </w:t>
      </w:r>
    </w:p>
    <w:p w14:paraId="56E47BE9" w14:textId="77777777" w:rsidR="00663F72" w:rsidRPr="00AD66EB" w:rsidRDefault="00663F72" w:rsidP="00663F72">
      <w:pPr>
        <w:tabs>
          <w:tab w:val="decimal" w:pos="851"/>
        </w:tabs>
        <w:ind w:right="72"/>
        <w:jc w:val="both"/>
        <w:rPr>
          <w:rFonts w:cs="Arial"/>
          <w:sz w:val="22"/>
          <w:szCs w:val="22"/>
        </w:rPr>
      </w:pPr>
    </w:p>
    <w:p w14:paraId="16727D14" w14:textId="46F845D7" w:rsidR="00663F72" w:rsidRPr="00AD66EB" w:rsidRDefault="00663F72" w:rsidP="00663F72">
      <w:pPr>
        <w:numPr>
          <w:ilvl w:val="0"/>
          <w:numId w:val="6"/>
        </w:numPr>
        <w:tabs>
          <w:tab w:val="decimal" w:pos="851"/>
        </w:tabs>
        <w:ind w:left="851" w:right="72" w:hanging="567"/>
        <w:jc w:val="both"/>
        <w:rPr>
          <w:rFonts w:cs="Arial"/>
          <w:sz w:val="22"/>
          <w:szCs w:val="22"/>
        </w:rPr>
      </w:pPr>
      <w:r w:rsidRPr="00AD66EB">
        <w:rPr>
          <w:rFonts w:cs="Arial"/>
          <w:sz w:val="22"/>
          <w:szCs w:val="22"/>
        </w:rPr>
        <w:t>des capitaux propres et du nombre d’actions qui existeraient postérieurement à la réalisation de</w:t>
      </w:r>
      <w:r w:rsidR="002A2BB5" w:rsidRPr="00AD66EB">
        <w:rPr>
          <w:rFonts w:cs="Arial"/>
          <w:sz w:val="22"/>
          <w:szCs w:val="22"/>
        </w:rPr>
        <w:t xml:space="preserve"> l’augmentation </w:t>
      </w:r>
      <w:r w:rsidRPr="00AD66EB">
        <w:rPr>
          <w:rFonts w:cs="Arial"/>
          <w:sz w:val="22"/>
          <w:szCs w:val="22"/>
        </w:rPr>
        <w:t xml:space="preserve">de capital consécutive à l’exercice </w:t>
      </w:r>
      <w:r w:rsidR="006505B4">
        <w:rPr>
          <w:rFonts w:cs="Arial"/>
          <w:sz w:val="22"/>
          <w:szCs w:val="22"/>
        </w:rPr>
        <w:t>du BSA Air</w:t>
      </w:r>
      <w:r w:rsidR="002A2BB5" w:rsidRPr="00AD66EB">
        <w:rPr>
          <w:rFonts w:cs="Arial"/>
          <w:sz w:val="22"/>
          <w:szCs w:val="22"/>
        </w:rPr>
        <w:t xml:space="preserve"> Air, en fonction de plusieurs scenarii </w:t>
      </w:r>
      <w:r w:rsidR="00F550C2">
        <w:rPr>
          <w:rFonts w:cs="Arial"/>
          <w:sz w:val="22"/>
          <w:szCs w:val="22"/>
        </w:rPr>
        <w:t>(</w:t>
      </w:r>
      <w:r w:rsidR="00F550C2" w:rsidRPr="00082B6A">
        <w:rPr>
          <w:rFonts w:cs="Arial"/>
          <w:i/>
          <w:sz w:val="22"/>
          <w:szCs w:val="22"/>
        </w:rPr>
        <w:t>feuille excel incluse ci-après</w:t>
      </w:r>
      <w:r w:rsidR="00F550C2">
        <w:rPr>
          <w:rFonts w:cs="Arial"/>
          <w:sz w:val="22"/>
          <w:szCs w:val="22"/>
        </w:rPr>
        <w:t>)</w:t>
      </w:r>
      <w:r w:rsidR="002A2BB5" w:rsidRPr="00AD66EB">
        <w:rPr>
          <w:rFonts w:cs="Arial"/>
          <w:sz w:val="22"/>
          <w:szCs w:val="22"/>
        </w:rPr>
        <w:t>;</w:t>
      </w:r>
    </w:p>
    <w:p w14:paraId="41351D2A" w14:textId="77777777" w:rsidR="00663F72" w:rsidRPr="00AD66EB" w:rsidRDefault="00663F72" w:rsidP="00663F72">
      <w:pPr>
        <w:widowControl w:val="0"/>
        <w:tabs>
          <w:tab w:val="num" w:pos="2880"/>
        </w:tabs>
        <w:ind w:right="74"/>
        <w:jc w:val="both"/>
        <w:rPr>
          <w:rFonts w:cs="Arial"/>
          <w:sz w:val="22"/>
          <w:szCs w:val="22"/>
        </w:rPr>
      </w:pPr>
    </w:p>
    <w:p w14:paraId="7C0FD3AF" w14:textId="30C37E87" w:rsidR="00663F72" w:rsidRPr="00AD66EB" w:rsidRDefault="00616D9A" w:rsidP="00663F72">
      <w:pPr>
        <w:widowControl w:val="0"/>
        <w:jc w:val="both"/>
        <w:rPr>
          <w:sz w:val="22"/>
          <w:szCs w:val="22"/>
        </w:rPr>
      </w:pPr>
      <w:r w:rsidRPr="00AD66EB">
        <w:rPr>
          <w:sz w:val="22"/>
          <w:szCs w:val="22"/>
        </w:rPr>
        <w:t>L’incidence sur la quote-part des associés dans les capitaux propres de la Société serait déterminée de la manière suivante :</w:t>
      </w:r>
    </w:p>
    <w:p w14:paraId="56D9C60D" w14:textId="77777777" w:rsidR="00616D9A" w:rsidRPr="00AD66EB" w:rsidRDefault="00616D9A" w:rsidP="00663F72">
      <w:pPr>
        <w:widowControl w:val="0"/>
        <w:jc w:val="both"/>
        <w:rPr>
          <w:sz w:val="22"/>
          <w:szCs w:val="22"/>
        </w:rPr>
      </w:pPr>
    </w:p>
    <w:p w14:paraId="7B8FC5B9" w14:textId="77777777" w:rsidR="00616D9A" w:rsidRPr="00AD66EB" w:rsidRDefault="00616D9A" w:rsidP="00663F72">
      <w:pPr>
        <w:widowControl w:val="0"/>
        <w:jc w:val="both"/>
        <w:rPr>
          <w:sz w:val="22"/>
          <w:szCs w:val="22"/>
        </w:rPr>
      </w:pPr>
    </w:p>
    <w:p w14:paraId="4DC3B33F" w14:textId="77777777" w:rsidR="00663F72" w:rsidRPr="00AD66EB" w:rsidRDefault="00663F72" w:rsidP="00663F72">
      <w:pPr>
        <w:tabs>
          <w:tab w:val="decimal" w:pos="8500"/>
        </w:tabs>
        <w:ind w:right="72"/>
        <w:jc w:val="both"/>
        <w:rPr>
          <w:rFonts w:cs="Arial"/>
          <w:sz w:val="22"/>
          <w:szCs w:val="22"/>
        </w:rPr>
      </w:pPr>
    </w:p>
    <w:p w14:paraId="1A591F64" w14:textId="08AB45E2" w:rsidR="00B9277C" w:rsidRPr="00AD66EB" w:rsidRDefault="00F550C2" w:rsidP="00045A30">
      <w:pPr>
        <w:widowControl w:val="0"/>
        <w:jc w:val="both"/>
        <w:rPr>
          <w:rFonts w:cs="Arial"/>
          <w:sz w:val="22"/>
          <w:szCs w:val="22"/>
          <w:lang w:eastAsia="en-US"/>
        </w:rPr>
      </w:pPr>
      <w:r w:rsidRPr="00AD66EB">
        <w:rPr>
          <w:i/>
          <w:color w:val="B2A1C7" w:themeColor="accent4" w:themeTint="99"/>
          <w:sz w:val="22"/>
          <w:szCs w:val="22"/>
        </w:rPr>
        <w:t>(</w:t>
      </w:r>
      <w:r>
        <w:rPr>
          <w:i/>
          <w:color w:val="B2A1C7" w:themeColor="accent4" w:themeTint="99"/>
          <w:sz w:val="22"/>
          <w:szCs w:val="22"/>
        </w:rPr>
        <w:t>Les calculs peuvent être effectués par le biais de cette feuille Excel</w:t>
      </w:r>
      <w:r w:rsidRPr="00AD66EB">
        <w:rPr>
          <w:i/>
          <w:color w:val="B2A1C7" w:themeColor="accent4" w:themeTint="99"/>
          <w:sz w:val="22"/>
          <w:szCs w:val="22"/>
        </w:rPr>
        <w:t>)</w:t>
      </w:r>
      <w:r w:rsidR="00A2629D">
        <w:rPr>
          <w:bCs/>
          <w:color w:val="000000"/>
          <w:sz w:val="22"/>
          <w:szCs w:val="22"/>
        </w:rPr>
        <w:t xml:space="preserve"> </w:t>
      </w:r>
      <w:r w:rsidR="00F8758D" w:rsidRPr="00AD66EB">
        <w:rPr>
          <w:rFonts w:cs="Arial"/>
          <w:sz w:val="22"/>
          <w:szCs w:val="22"/>
          <w:lang w:eastAsia="en-US"/>
        </w:rPr>
        <w:object w:dxaOrig="2620" w:dyaOrig="980" w14:anchorId="3884C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43pt" o:ole="">
            <v:imagedata r:id="rId8" o:title=""/>
          </v:shape>
          <o:OLEObject Type="Embed" ProgID="Excel.Sheet.12" ShapeID="_x0000_i1025" DrawAspect="Icon" ObjectID="_1323111728" r:id="rId9"/>
        </w:object>
      </w:r>
    </w:p>
    <w:p w14:paraId="3756B0F3" w14:textId="2BBD5B02" w:rsidR="00663F72" w:rsidRPr="00AD66EB" w:rsidRDefault="00663F72" w:rsidP="00045A30">
      <w:pPr>
        <w:widowControl w:val="0"/>
        <w:jc w:val="both"/>
        <w:rPr>
          <w:rFonts w:cs="Arial"/>
          <w:sz w:val="22"/>
          <w:szCs w:val="22"/>
          <w:lang w:eastAsia="en-US"/>
        </w:rPr>
      </w:pPr>
    </w:p>
    <w:p w14:paraId="21AD1FB4" w14:textId="492C47D8" w:rsidR="00045A30" w:rsidRPr="00AD66EB" w:rsidRDefault="00045A30" w:rsidP="00045A30">
      <w:pPr>
        <w:widowControl w:val="0"/>
        <w:jc w:val="both"/>
        <w:rPr>
          <w:sz w:val="22"/>
          <w:szCs w:val="22"/>
        </w:rPr>
      </w:pPr>
      <w:r w:rsidRPr="00AD66EB">
        <w:rPr>
          <w:rFonts w:cs="Arial"/>
          <w:sz w:val="22"/>
          <w:szCs w:val="22"/>
          <w:lang w:eastAsia="en-US"/>
        </w:rPr>
        <w:t>Le Président rappelle qu’il a effectué les contrôles nécessaires visant à s’assurer que la Société remplit l’ensemble des conditions requises pour l’émission d</w:t>
      </w:r>
      <w:r w:rsidR="00C41574" w:rsidRPr="00AD66EB">
        <w:rPr>
          <w:rFonts w:cs="Arial"/>
          <w:sz w:val="22"/>
          <w:szCs w:val="22"/>
          <w:lang w:eastAsia="en-US"/>
        </w:rPr>
        <w:t>u</w:t>
      </w:r>
      <w:r w:rsidR="008B2ECD" w:rsidRPr="00AD66EB">
        <w:rPr>
          <w:rFonts w:cs="Arial"/>
          <w:sz w:val="22"/>
          <w:szCs w:val="22"/>
          <w:lang w:eastAsia="en-US"/>
        </w:rPr>
        <w:t xml:space="preserve"> BSA</w:t>
      </w:r>
      <w:r w:rsidR="00C41574" w:rsidRPr="00AD66EB">
        <w:rPr>
          <w:rFonts w:cs="Arial"/>
          <w:sz w:val="22"/>
          <w:szCs w:val="22"/>
          <w:lang w:eastAsia="en-US"/>
        </w:rPr>
        <w:t xml:space="preserve"> Air</w:t>
      </w:r>
      <w:r w:rsidRPr="00AD66EB">
        <w:rPr>
          <w:sz w:val="22"/>
          <w:szCs w:val="22"/>
        </w:rPr>
        <w:t xml:space="preserve"> et en particulier que le capital social de la Société est intégralement libéré.</w:t>
      </w:r>
    </w:p>
    <w:p w14:paraId="09A5F5B7" w14:textId="77777777" w:rsidR="00045A30" w:rsidRPr="00AD66EB" w:rsidRDefault="00045A30" w:rsidP="00045A30">
      <w:pPr>
        <w:widowControl w:val="0"/>
        <w:jc w:val="both"/>
        <w:rPr>
          <w:rFonts w:cs="Arial"/>
          <w:sz w:val="22"/>
          <w:szCs w:val="22"/>
          <w:lang w:eastAsia="en-US"/>
        </w:rPr>
      </w:pPr>
    </w:p>
    <w:p w14:paraId="265AF9B9" w14:textId="238BA50A" w:rsidR="0040339F" w:rsidRPr="00AD66EB" w:rsidRDefault="00C41574" w:rsidP="00045A30">
      <w:pPr>
        <w:keepLines/>
        <w:widowControl w:val="0"/>
        <w:shd w:val="clear" w:color="auto" w:fill="FFFFFF"/>
        <w:jc w:val="both"/>
        <w:rPr>
          <w:rFonts w:cs="Arial"/>
          <w:sz w:val="22"/>
          <w:szCs w:val="22"/>
        </w:rPr>
      </w:pPr>
      <w:r w:rsidRPr="00AD66EB">
        <w:rPr>
          <w:i/>
          <w:color w:val="B2A1C7" w:themeColor="accent4" w:themeTint="99"/>
          <w:sz w:val="22"/>
          <w:szCs w:val="22"/>
        </w:rPr>
        <w:t>(Si la société a un commissaire aux comptes)</w:t>
      </w:r>
      <w:r w:rsidRPr="00AD66EB">
        <w:rPr>
          <w:bCs/>
          <w:color w:val="000000"/>
          <w:sz w:val="22"/>
          <w:szCs w:val="22"/>
        </w:rPr>
        <w:t>[L</w:t>
      </w:r>
      <w:r w:rsidR="00045A30" w:rsidRPr="00AD66EB">
        <w:rPr>
          <w:bCs/>
          <w:color w:val="000000"/>
          <w:sz w:val="22"/>
          <w:szCs w:val="22"/>
        </w:rPr>
        <w:t xml:space="preserve">e Président vous informe enfin que, conformément à l’article </w:t>
      </w:r>
      <w:r w:rsidR="00045A30" w:rsidRPr="00AD66EB">
        <w:rPr>
          <w:rFonts w:cs="Arial"/>
          <w:sz w:val="22"/>
          <w:szCs w:val="22"/>
        </w:rPr>
        <w:t>L.228-92 du Code de commerce, le Commissaire aux comptes a établi un rapport relatif à l’émission de valeur mobilière donnant accès au capital envisagée.</w:t>
      </w:r>
      <w:r w:rsidRPr="00AD66EB">
        <w:rPr>
          <w:rFonts w:cs="Arial"/>
          <w:sz w:val="22"/>
          <w:szCs w:val="22"/>
        </w:rPr>
        <w:t>]</w:t>
      </w:r>
    </w:p>
    <w:p w14:paraId="366DC4D7" w14:textId="77777777" w:rsidR="002628CF" w:rsidRPr="00AD66EB" w:rsidRDefault="002628CF" w:rsidP="00210462">
      <w:pPr>
        <w:pStyle w:val="Paragraphedeliste"/>
        <w:widowControl w:val="0"/>
        <w:ind w:left="0"/>
        <w:jc w:val="both"/>
        <w:rPr>
          <w:rFonts w:asciiTheme="minorHAnsi" w:hAnsiTheme="minorHAnsi" w:cs="Times New Roman"/>
          <w:color w:val="000000"/>
          <w:sz w:val="22"/>
          <w:szCs w:val="22"/>
        </w:rPr>
      </w:pPr>
    </w:p>
    <w:p w14:paraId="71BA5558" w14:textId="0A7319AE" w:rsidR="00045A30" w:rsidRPr="00AD66EB" w:rsidRDefault="00045A30" w:rsidP="00045A30">
      <w:pPr>
        <w:widowControl w:val="0"/>
        <w:jc w:val="both"/>
        <w:rPr>
          <w:sz w:val="22"/>
          <w:szCs w:val="22"/>
        </w:rPr>
      </w:pPr>
      <w:r w:rsidRPr="00AD66EB">
        <w:rPr>
          <w:sz w:val="22"/>
          <w:szCs w:val="22"/>
        </w:rPr>
        <w:t>Si vous d</w:t>
      </w:r>
      <w:r w:rsidR="00210462" w:rsidRPr="00AD66EB">
        <w:rPr>
          <w:sz w:val="22"/>
          <w:szCs w:val="22"/>
        </w:rPr>
        <w:t>écidez d’approuver l’émission d</w:t>
      </w:r>
      <w:r w:rsidR="00965F6B" w:rsidRPr="00AD66EB">
        <w:rPr>
          <w:sz w:val="22"/>
          <w:szCs w:val="22"/>
        </w:rPr>
        <w:t xml:space="preserve">u </w:t>
      </w:r>
      <w:r w:rsidRPr="00AD66EB">
        <w:rPr>
          <w:sz w:val="22"/>
          <w:szCs w:val="22"/>
        </w:rPr>
        <w:t xml:space="preserve">BSA </w:t>
      </w:r>
      <w:r w:rsidR="00965F6B" w:rsidRPr="00AD66EB">
        <w:rPr>
          <w:sz w:val="22"/>
          <w:szCs w:val="22"/>
        </w:rPr>
        <w:t xml:space="preserve">Air avec suppression du </w:t>
      </w:r>
      <w:r w:rsidRPr="00AD66EB">
        <w:rPr>
          <w:sz w:val="22"/>
          <w:szCs w:val="22"/>
        </w:rPr>
        <w:t>droit préférentiel de souscription, il conviendra alors de déléguer au Président tous pouvoirs pour :</w:t>
      </w:r>
    </w:p>
    <w:p w14:paraId="14690E2D" w14:textId="77777777" w:rsidR="00045A30" w:rsidRPr="00AD66EB" w:rsidRDefault="00045A30" w:rsidP="00045A30">
      <w:pPr>
        <w:widowControl w:val="0"/>
        <w:jc w:val="both"/>
        <w:rPr>
          <w:sz w:val="22"/>
          <w:szCs w:val="22"/>
        </w:rPr>
      </w:pPr>
    </w:p>
    <w:bookmarkEnd w:id="1"/>
    <w:p w14:paraId="41A40CFA" w14:textId="77777777" w:rsidR="00F8758D" w:rsidRPr="00353EFD" w:rsidRDefault="00F8758D" w:rsidP="00F8758D">
      <w:pPr>
        <w:numPr>
          <w:ilvl w:val="0"/>
          <w:numId w:val="12"/>
        </w:numPr>
        <w:jc w:val="both"/>
        <w:rPr>
          <w:rFonts w:cs="Arial"/>
          <w:sz w:val="22"/>
          <w:szCs w:val="22"/>
        </w:rPr>
      </w:pPr>
      <w:r w:rsidRPr="00353EFD">
        <w:rPr>
          <w:rFonts w:cs="Arial"/>
          <w:sz w:val="22"/>
          <w:szCs w:val="22"/>
        </w:rPr>
        <w:t>réaliser définitivement l’émission d</w:t>
      </w:r>
      <w:r>
        <w:rPr>
          <w:rFonts w:cs="Arial"/>
          <w:sz w:val="22"/>
          <w:szCs w:val="22"/>
        </w:rPr>
        <w:t>u BSA Air, recevoir le bulletin de souscription du BSA Air et le versement correspondant ;</w:t>
      </w:r>
    </w:p>
    <w:p w14:paraId="4D92B5F3" w14:textId="77777777" w:rsidR="00F8758D" w:rsidRPr="00353EFD" w:rsidRDefault="00F8758D" w:rsidP="00F8758D">
      <w:pPr>
        <w:ind w:left="720"/>
        <w:jc w:val="both"/>
        <w:rPr>
          <w:rFonts w:cs="Arial"/>
          <w:sz w:val="22"/>
          <w:szCs w:val="22"/>
        </w:rPr>
      </w:pPr>
    </w:p>
    <w:p w14:paraId="105B1108" w14:textId="77777777" w:rsidR="00F8758D" w:rsidRPr="00353EFD" w:rsidRDefault="00F8758D" w:rsidP="00F8758D">
      <w:pPr>
        <w:widowControl w:val="0"/>
        <w:numPr>
          <w:ilvl w:val="0"/>
          <w:numId w:val="12"/>
        </w:numPr>
        <w:jc w:val="both"/>
        <w:rPr>
          <w:rFonts w:cs="Arial"/>
          <w:sz w:val="22"/>
          <w:szCs w:val="22"/>
        </w:rPr>
      </w:pPr>
      <w:r w:rsidRPr="00353EFD">
        <w:rPr>
          <w:rFonts w:cs="Arial"/>
          <w:sz w:val="22"/>
          <w:szCs w:val="22"/>
        </w:rPr>
        <w:t>accomplir, directement ou par mandataire, tous actes et formalités à l’effet de</w:t>
      </w:r>
      <w:r>
        <w:rPr>
          <w:rFonts w:cs="Arial"/>
          <w:sz w:val="22"/>
          <w:szCs w:val="22"/>
        </w:rPr>
        <w:t xml:space="preserve"> constater et </w:t>
      </w:r>
      <w:r w:rsidRPr="00353EFD">
        <w:rPr>
          <w:rFonts w:cs="Arial"/>
          <w:sz w:val="22"/>
          <w:szCs w:val="22"/>
        </w:rPr>
        <w:t>rendre définitive l’augmentation de capital</w:t>
      </w:r>
      <w:r>
        <w:rPr>
          <w:rFonts w:cs="Arial"/>
          <w:sz w:val="22"/>
          <w:szCs w:val="22"/>
        </w:rPr>
        <w:t xml:space="preserve"> qui résulterait de l’exercice du BSA Air, notamment recevoir le bulletin de souscription des actions émises en exercice du BSA Air et le versement correspondant ;</w:t>
      </w:r>
    </w:p>
    <w:p w14:paraId="10A92D03" w14:textId="77777777" w:rsidR="00F8758D" w:rsidRPr="00353EFD" w:rsidRDefault="00F8758D" w:rsidP="00F8758D">
      <w:pPr>
        <w:jc w:val="both"/>
        <w:rPr>
          <w:rFonts w:cs="Arial"/>
          <w:sz w:val="22"/>
          <w:szCs w:val="22"/>
        </w:rPr>
      </w:pPr>
    </w:p>
    <w:p w14:paraId="45307C0B" w14:textId="77777777" w:rsidR="00F8758D" w:rsidRPr="00353EFD" w:rsidRDefault="00F8758D" w:rsidP="00F8758D">
      <w:pPr>
        <w:widowControl w:val="0"/>
        <w:numPr>
          <w:ilvl w:val="0"/>
          <w:numId w:val="12"/>
        </w:numPr>
        <w:jc w:val="both"/>
        <w:rPr>
          <w:rFonts w:cs="Arial"/>
          <w:sz w:val="22"/>
          <w:szCs w:val="22"/>
        </w:rPr>
      </w:pPr>
      <w:r w:rsidRPr="00353EFD">
        <w:rPr>
          <w:rFonts w:cs="Arial"/>
          <w:sz w:val="22"/>
          <w:szCs w:val="22"/>
        </w:rPr>
        <w:t>prendre toute dispositio</w:t>
      </w:r>
      <w:r>
        <w:rPr>
          <w:rFonts w:cs="Arial"/>
          <w:sz w:val="22"/>
          <w:szCs w:val="22"/>
        </w:rPr>
        <w:t>n pour assurer la protection du titulaire du BSA Air</w:t>
      </w:r>
      <w:r w:rsidRPr="00353EFD">
        <w:rPr>
          <w:rFonts w:cs="Arial"/>
          <w:sz w:val="22"/>
          <w:szCs w:val="22"/>
        </w:rPr>
        <w:t xml:space="preserve"> conformément aux dispositions légales et réglementaires en vigueur,</w:t>
      </w:r>
    </w:p>
    <w:p w14:paraId="7013956C" w14:textId="77777777" w:rsidR="00F8758D" w:rsidRPr="00353EFD" w:rsidRDefault="00F8758D" w:rsidP="00F8758D">
      <w:pPr>
        <w:pStyle w:val="Paragraphedeliste"/>
        <w:rPr>
          <w:rFonts w:asciiTheme="minorHAnsi" w:hAnsiTheme="minorHAnsi"/>
          <w:sz w:val="22"/>
          <w:szCs w:val="22"/>
        </w:rPr>
      </w:pPr>
    </w:p>
    <w:p w14:paraId="3A5851DC" w14:textId="77777777" w:rsidR="00F8758D" w:rsidRPr="00353EFD" w:rsidRDefault="00F8758D" w:rsidP="00F8758D">
      <w:pPr>
        <w:widowControl w:val="0"/>
        <w:numPr>
          <w:ilvl w:val="0"/>
          <w:numId w:val="12"/>
        </w:numPr>
        <w:jc w:val="both"/>
        <w:rPr>
          <w:rFonts w:cs="Arial"/>
          <w:sz w:val="22"/>
          <w:szCs w:val="22"/>
        </w:rPr>
      </w:pPr>
      <w:r w:rsidRPr="00353EFD">
        <w:rPr>
          <w:rFonts w:cs="Arial"/>
          <w:sz w:val="22"/>
          <w:szCs w:val="22"/>
        </w:rPr>
        <w:t>d’une manière générale, prendre toute mesure et effectuer toute formalité utile à l</w:t>
      </w:r>
      <w:r>
        <w:rPr>
          <w:rFonts w:cs="Arial"/>
          <w:sz w:val="22"/>
          <w:szCs w:val="22"/>
        </w:rPr>
        <w:t>’émission et l’exercice du BSA Air</w:t>
      </w:r>
      <w:r w:rsidRPr="00353EFD">
        <w:rPr>
          <w:rFonts w:cs="Arial"/>
          <w:sz w:val="22"/>
          <w:szCs w:val="22"/>
        </w:rPr>
        <w:t>.</w:t>
      </w:r>
    </w:p>
    <w:p w14:paraId="576C8B20" w14:textId="77777777" w:rsidR="00242CFE" w:rsidRPr="00AD66EB" w:rsidRDefault="00242CFE" w:rsidP="00242CFE">
      <w:pPr>
        <w:tabs>
          <w:tab w:val="decimal" w:pos="8500"/>
        </w:tabs>
        <w:ind w:right="72"/>
        <w:jc w:val="both"/>
        <w:rPr>
          <w:rFonts w:cs="Arial"/>
          <w:sz w:val="22"/>
          <w:szCs w:val="22"/>
        </w:rPr>
      </w:pPr>
    </w:p>
    <w:p w14:paraId="315E3919" w14:textId="77777777" w:rsidR="00045A30" w:rsidRPr="00AD66EB" w:rsidRDefault="00045A30" w:rsidP="00C16030">
      <w:pPr>
        <w:keepNext/>
        <w:widowControl w:val="0"/>
        <w:numPr>
          <w:ilvl w:val="0"/>
          <w:numId w:val="3"/>
        </w:numPr>
        <w:ind w:left="567" w:right="74" w:hanging="567"/>
        <w:jc w:val="both"/>
        <w:rPr>
          <w:rFonts w:cs="Arial"/>
          <w:b/>
          <w:bCs/>
          <w:caps/>
          <w:sz w:val="22"/>
          <w:szCs w:val="22"/>
        </w:rPr>
      </w:pPr>
      <w:r w:rsidRPr="00AD66EB">
        <w:rPr>
          <w:rFonts w:cs="Arial"/>
          <w:b/>
          <w:bCs/>
          <w:caps/>
          <w:sz w:val="22"/>
          <w:szCs w:val="22"/>
        </w:rPr>
        <w:t>Sur la marche des affaires de la Société depuis le début de l’exercice en cours</w:t>
      </w:r>
    </w:p>
    <w:p w14:paraId="06C13FFD" w14:textId="77777777" w:rsidR="00045A30" w:rsidRPr="00AD66EB" w:rsidRDefault="00045A30" w:rsidP="00C16030">
      <w:pPr>
        <w:keepNext/>
        <w:widowControl w:val="0"/>
        <w:ind w:left="567" w:right="74"/>
        <w:jc w:val="both"/>
        <w:rPr>
          <w:rFonts w:cs="Arial"/>
          <w:sz w:val="22"/>
          <w:szCs w:val="22"/>
        </w:rPr>
      </w:pPr>
    </w:p>
    <w:p w14:paraId="7A0D0781" w14:textId="08C323DD" w:rsidR="00045A30" w:rsidRPr="00AD66EB" w:rsidRDefault="00AD66EB" w:rsidP="00045A30">
      <w:pPr>
        <w:widowControl w:val="0"/>
        <w:ind w:right="72"/>
        <w:jc w:val="both"/>
        <w:rPr>
          <w:rFonts w:cs="Arial"/>
          <w:sz w:val="22"/>
          <w:szCs w:val="22"/>
        </w:rPr>
      </w:pPr>
      <w:r w:rsidRPr="00AD66EB">
        <w:rPr>
          <w:i/>
          <w:color w:val="B2A1C7" w:themeColor="accent4" w:themeTint="99"/>
          <w:sz w:val="22"/>
          <w:szCs w:val="22"/>
        </w:rPr>
        <w:t>(</w:t>
      </w:r>
      <w:r>
        <w:rPr>
          <w:i/>
          <w:color w:val="B2A1C7" w:themeColor="accent4" w:themeTint="99"/>
          <w:sz w:val="22"/>
          <w:szCs w:val="22"/>
        </w:rPr>
        <w:t xml:space="preserve">Il convient de décrire </w:t>
      </w:r>
      <w:r w:rsidR="00493F98">
        <w:rPr>
          <w:i/>
          <w:color w:val="B2A1C7" w:themeColor="accent4" w:themeTint="99"/>
          <w:sz w:val="22"/>
          <w:szCs w:val="22"/>
        </w:rPr>
        <w:t>l’évolution de l’activité de la Société depuis le début de l’exercice en cours en précisant les évènements d’importance significative ayant pu se produire)</w:t>
      </w:r>
      <w:r w:rsidRPr="00C61EE7">
        <w:rPr>
          <w:i/>
          <w:color w:val="B2A1C7" w:themeColor="accent4" w:themeTint="99"/>
          <w:sz w:val="22"/>
          <w:szCs w:val="22"/>
        </w:rPr>
        <w:t xml:space="preserve"> </w:t>
      </w:r>
      <w:r w:rsidRPr="00C61EE7">
        <w:rPr>
          <w:rFonts w:eastAsia="Times New Roman" w:cs="Times New Roman"/>
          <w:bCs/>
          <w:color w:val="000000"/>
          <w:sz w:val="22"/>
          <w:szCs w:val="22"/>
        </w:rPr>
        <w:t>[</w:t>
      </w:r>
      <w:r w:rsidRPr="00C61EE7">
        <w:rPr>
          <w:rFonts w:eastAsia="Times New Roman" w:cs="Times New Roman"/>
          <w:bCs/>
          <w:i/>
          <w:color w:val="000000"/>
          <w:sz w:val="22"/>
          <w:szCs w:val="22"/>
        </w:rPr>
        <w:t>à compléter</w:t>
      </w:r>
      <w:r w:rsidRPr="00C61EE7">
        <w:rPr>
          <w:rFonts w:eastAsia="Times New Roman" w:cs="Times New Roman"/>
          <w:bCs/>
          <w:color w:val="000000"/>
          <w:sz w:val="22"/>
          <w:szCs w:val="22"/>
        </w:rPr>
        <w:t>]</w:t>
      </w:r>
    </w:p>
    <w:p w14:paraId="5C563083" w14:textId="77777777" w:rsidR="00045A30" w:rsidRPr="00AD66EB" w:rsidRDefault="00045A30" w:rsidP="00045A30">
      <w:pPr>
        <w:widowControl w:val="0"/>
        <w:ind w:right="72"/>
        <w:jc w:val="both"/>
        <w:rPr>
          <w:rFonts w:cs="Arial"/>
          <w:sz w:val="22"/>
          <w:szCs w:val="22"/>
        </w:rPr>
      </w:pPr>
    </w:p>
    <w:p w14:paraId="795AB119" w14:textId="452952A7" w:rsidR="00350601" w:rsidRPr="00AD66EB" w:rsidRDefault="00350601" w:rsidP="00350601">
      <w:pPr>
        <w:keepNext/>
        <w:widowControl w:val="0"/>
        <w:numPr>
          <w:ilvl w:val="0"/>
          <w:numId w:val="3"/>
        </w:numPr>
        <w:ind w:left="567" w:right="74" w:hanging="567"/>
        <w:jc w:val="both"/>
        <w:rPr>
          <w:rFonts w:cs="Arial"/>
          <w:b/>
          <w:bCs/>
          <w:caps/>
          <w:sz w:val="22"/>
          <w:szCs w:val="22"/>
        </w:rPr>
      </w:pPr>
      <w:r w:rsidRPr="00AD66EB">
        <w:rPr>
          <w:rFonts w:cs="Arial"/>
          <w:b/>
          <w:bCs/>
          <w:caps/>
          <w:sz w:val="22"/>
          <w:szCs w:val="22"/>
        </w:rPr>
        <w:t>Sur l</w:t>
      </w:r>
      <w:r>
        <w:rPr>
          <w:rFonts w:cs="Arial"/>
          <w:b/>
          <w:bCs/>
          <w:caps/>
          <w:sz w:val="22"/>
          <w:szCs w:val="22"/>
        </w:rPr>
        <w:t>E PROJET D’AUGMENTATION DE CA</w:t>
      </w:r>
      <w:r w:rsidR="00BC653D">
        <w:rPr>
          <w:rFonts w:cs="Arial"/>
          <w:b/>
          <w:bCs/>
          <w:caps/>
          <w:sz w:val="22"/>
          <w:szCs w:val="22"/>
        </w:rPr>
        <w:t>PITAL RESERVE</w:t>
      </w:r>
      <w:r w:rsidR="00441553">
        <w:rPr>
          <w:rFonts w:cs="Arial"/>
          <w:b/>
          <w:bCs/>
          <w:caps/>
          <w:sz w:val="22"/>
          <w:szCs w:val="22"/>
        </w:rPr>
        <w:t>E</w:t>
      </w:r>
      <w:r w:rsidR="00BC653D">
        <w:rPr>
          <w:rFonts w:cs="Arial"/>
          <w:b/>
          <w:bCs/>
          <w:caps/>
          <w:sz w:val="22"/>
          <w:szCs w:val="22"/>
        </w:rPr>
        <w:t xml:space="preserve"> AUX SALARIES, AVEC SUPPRESSION A LEUR PROFIT DU DROIT PREFERENTIEL DE SOUSCRIPTION</w:t>
      </w:r>
    </w:p>
    <w:p w14:paraId="669E870F" w14:textId="77777777" w:rsidR="00965F6B" w:rsidRDefault="00965F6B" w:rsidP="00965F6B">
      <w:pPr>
        <w:pStyle w:val="Paragraphedeliste"/>
        <w:widowControl w:val="0"/>
        <w:ind w:left="0"/>
        <w:jc w:val="both"/>
        <w:rPr>
          <w:rFonts w:asciiTheme="minorHAnsi" w:hAnsiTheme="minorHAnsi"/>
          <w:b/>
          <w:color w:val="000000"/>
          <w:sz w:val="22"/>
          <w:szCs w:val="22"/>
        </w:rPr>
      </w:pPr>
    </w:p>
    <w:p w14:paraId="6858CD88" w14:textId="2ADA750F" w:rsidR="00C449A7" w:rsidRPr="00D85DF8" w:rsidRDefault="00C449A7" w:rsidP="00C449A7">
      <w:pPr>
        <w:pStyle w:val="Corpsdetexte"/>
        <w:spacing w:after="0"/>
        <w:ind w:right="-57"/>
        <w:jc w:val="both"/>
        <w:rPr>
          <w:rFonts w:asciiTheme="minorHAnsi" w:hAnsiTheme="minorHAnsi"/>
          <w:sz w:val="22"/>
          <w:szCs w:val="22"/>
          <w:lang w:eastAsia="en-US"/>
        </w:rPr>
      </w:pPr>
      <w:r w:rsidRPr="00D85DF8">
        <w:rPr>
          <w:rFonts w:asciiTheme="minorHAnsi" w:hAnsiTheme="minorHAnsi"/>
          <w:sz w:val="22"/>
          <w:szCs w:val="22"/>
          <w:lang w:eastAsia="en-US"/>
        </w:rPr>
        <w:t xml:space="preserve">Afin de se conformer aux dispositions de l’article L. 225-129-6 du Code de commerce, en considération de l’augmentation de capital en numéraire </w:t>
      </w:r>
      <w:r>
        <w:rPr>
          <w:rFonts w:asciiTheme="minorHAnsi" w:hAnsiTheme="minorHAnsi"/>
          <w:sz w:val="22"/>
          <w:szCs w:val="22"/>
          <w:lang w:eastAsia="en-US"/>
        </w:rPr>
        <w:t>pouvant résulter de l’exercice du BSA Air</w:t>
      </w:r>
      <w:r w:rsidRPr="00D85DF8">
        <w:rPr>
          <w:rFonts w:asciiTheme="minorHAnsi" w:hAnsiTheme="minorHAnsi"/>
          <w:sz w:val="22"/>
          <w:szCs w:val="22"/>
          <w:lang w:eastAsia="en-US"/>
        </w:rPr>
        <w:t>, le Président a intégré dans le projet d’acte sous seing privé qui vous est soumis une proposition d’augmentation de capital réservée aux salariés de la Société, dans les conditions fixées par les articles L. 3332-18 à L. 3332-24 du Code du travail, dont les caractéristiques figurent dans le projet d’acte sous seing privé qui vous est soumis.</w:t>
      </w:r>
    </w:p>
    <w:p w14:paraId="31D1C422" w14:textId="77777777" w:rsidR="00C449A7" w:rsidRPr="00D85DF8" w:rsidRDefault="00C449A7" w:rsidP="00C449A7">
      <w:pPr>
        <w:pStyle w:val="Corpsdetexte"/>
        <w:spacing w:after="0"/>
        <w:ind w:right="-57"/>
        <w:jc w:val="both"/>
        <w:rPr>
          <w:rFonts w:asciiTheme="minorHAnsi" w:hAnsiTheme="minorHAnsi"/>
          <w:sz w:val="22"/>
          <w:szCs w:val="22"/>
          <w:lang w:eastAsia="en-US"/>
        </w:rPr>
      </w:pPr>
    </w:p>
    <w:p w14:paraId="575E0B24" w14:textId="1454AC72" w:rsidR="00C449A7" w:rsidRPr="00D85DF8" w:rsidRDefault="00C449A7" w:rsidP="00C449A7">
      <w:pPr>
        <w:pStyle w:val="Corpsdetexte"/>
        <w:spacing w:after="0"/>
        <w:ind w:right="-57"/>
        <w:jc w:val="both"/>
        <w:rPr>
          <w:rFonts w:asciiTheme="minorHAnsi" w:hAnsiTheme="minorHAnsi"/>
          <w:sz w:val="22"/>
          <w:szCs w:val="22"/>
          <w:lang w:eastAsia="en-US"/>
        </w:rPr>
      </w:pPr>
      <w:r w:rsidRPr="00D85DF8">
        <w:rPr>
          <w:rFonts w:asciiTheme="minorHAnsi" w:hAnsiTheme="minorHAnsi"/>
          <w:sz w:val="22"/>
          <w:szCs w:val="22"/>
          <w:lang w:eastAsia="en-US"/>
        </w:rPr>
        <w:t xml:space="preserve">Le </w:t>
      </w:r>
      <w:r w:rsidRPr="00C449A7">
        <w:rPr>
          <w:rFonts w:asciiTheme="minorHAnsi" w:hAnsiTheme="minorHAnsi"/>
          <w:sz w:val="22"/>
          <w:szCs w:val="22"/>
          <w:lang w:eastAsia="en-US"/>
        </w:rPr>
        <w:t xml:space="preserve">montant maximum de cette augmentation de capital serait de </w:t>
      </w:r>
      <w:r w:rsidRPr="00C449A7">
        <w:rPr>
          <w:rFonts w:asciiTheme="minorHAnsi" w:hAnsiTheme="minorHAnsi" w:cs="Times New Roman"/>
          <w:bCs/>
          <w:color w:val="000000"/>
          <w:sz w:val="22"/>
          <w:szCs w:val="22"/>
        </w:rPr>
        <w:t>[</w:t>
      </w:r>
      <w:r w:rsidRPr="00C449A7">
        <w:rPr>
          <w:rFonts w:asciiTheme="minorHAnsi" w:hAnsiTheme="minorHAnsi" w:cs="Times New Roman"/>
          <w:bCs/>
          <w:i/>
          <w:color w:val="000000"/>
          <w:sz w:val="22"/>
          <w:szCs w:val="22"/>
        </w:rPr>
        <w:t>à compléter</w:t>
      </w:r>
      <w:r w:rsidRPr="00C449A7">
        <w:rPr>
          <w:rFonts w:asciiTheme="minorHAnsi" w:hAnsiTheme="minorHAnsi" w:cs="Times New Roman"/>
          <w:bCs/>
          <w:color w:val="000000"/>
          <w:sz w:val="22"/>
          <w:szCs w:val="22"/>
        </w:rPr>
        <w:t xml:space="preserve">] </w:t>
      </w:r>
      <w:r w:rsidRPr="00C449A7">
        <w:rPr>
          <w:rFonts w:asciiTheme="minorHAnsi" w:hAnsiTheme="minorHAnsi"/>
          <w:sz w:val="22"/>
          <w:szCs w:val="22"/>
          <w:lang w:eastAsia="en-US"/>
        </w:rPr>
        <w:t>euros</w:t>
      </w:r>
      <w:r w:rsidRPr="00D85DF8">
        <w:rPr>
          <w:rFonts w:asciiTheme="minorHAnsi" w:hAnsiTheme="minorHAnsi"/>
          <w:sz w:val="22"/>
          <w:szCs w:val="22"/>
          <w:lang w:eastAsia="en-US"/>
        </w:rPr>
        <w:t xml:space="preserve">. </w:t>
      </w:r>
    </w:p>
    <w:p w14:paraId="4DDE4629" w14:textId="77777777" w:rsidR="00C449A7" w:rsidRPr="00D85DF8" w:rsidRDefault="00C449A7" w:rsidP="00C449A7">
      <w:pPr>
        <w:pStyle w:val="Corpsdetexte"/>
        <w:spacing w:after="0"/>
        <w:ind w:right="-57"/>
        <w:jc w:val="both"/>
        <w:rPr>
          <w:rFonts w:asciiTheme="minorHAnsi" w:hAnsiTheme="minorHAnsi"/>
          <w:sz w:val="22"/>
          <w:szCs w:val="22"/>
          <w:lang w:eastAsia="en-US"/>
        </w:rPr>
      </w:pPr>
    </w:p>
    <w:p w14:paraId="633663D1" w14:textId="77777777" w:rsidR="00C449A7" w:rsidRPr="00D85DF8" w:rsidRDefault="00C449A7" w:rsidP="00C449A7">
      <w:pPr>
        <w:pStyle w:val="Corpsdetexte"/>
        <w:spacing w:after="0"/>
        <w:ind w:right="-57"/>
        <w:jc w:val="both"/>
        <w:rPr>
          <w:rFonts w:asciiTheme="minorHAnsi" w:hAnsiTheme="minorHAnsi"/>
          <w:sz w:val="22"/>
          <w:szCs w:val="22"/>
          <w:lang w:eastAsia="en-US"/>
        </w:rPr>
      </w:pPr>
      <w:r w:rsidRPr="00D85DF8">
        <w:rPr>
          <w:rFonts w:asciiTheme="minorHAnsi" w:hAnsiTheme="minorHAnsi"/>
          <w:sz w:val="22"/>
          <w:szCs w:val="22"/>
          <w:lang w:eastAsia="en-US"/>
        </w:rPr>
        <w:t>Le Président précise toutefois que cette décision ne lui semble pas opportune et vous invite en conséquence à la rejeter.</w:t>
      </w:r>
    </w:p>
    <w:p w14:paraId="2F430243" w14:textId="77777777" w:rsidR="00965F6B" w:rsidRDefault="00965F6B" w:rsidP="00045A30">
      <w:pPr>
        <w:widowControl w:val="0"/>
        <w:ind w:right="72"/>
        <w:jc w:val="both"/>
        <w:rPr>
          <w:rFonts w:cs="Arial"/>
          <w:sz w:val="22"/>
          <w:szCs w:val="22"/>
        </w:rPr>
      </w:pPr>
    </w:p>
    <w:p w14:paraId="7C0280C5" w14:textId="77777777" w:rsidR="00C449A7" w:rsidRPr="00AD66EB" w:rsidRDefault="00C449A7" w:rsidP="00045A30">
      <w:pPr>
        <w:widowControl w:val="0"/>
        <w:ind w:right="72"/>
        <w:jc w:val="both"/>
        <w:rPr>
          <w:rFonts w:cs="Arial"/>
          <w:sz w:val="22"/>
          <w:szCs w:val="22"/>
        </w:rPr>
      </w:pPr>
    </w:p>
    <w:p w14:paraId="7190061A" w14:textId="77777777" w:rsidR="00045A30" w:rsidRPr="00AD66EB" w:rsidRDefault="00045A30" w:rsidP="00045A30">
      <w:pPr>
        <w:widowControl w:val="0"/>
        <w:ind w:right="72"/>
        <w:jc w:val="center"/>
        <w:rPr>
          <w:rFonts w:cs="Arial"/>
          <w:sz w:val="22"/>
          <w:szCs w:val="22"/>
        </w:rPr>
      </w:pPr>
      <w:r w:rsidRPr="00AD66EB">
        <w:rPr>
          <w:rFonts w:cs="Arial"/>
          <w:sz w:val="22"/>
          <w:szCs w:val="22"/>
        </w:rPr>
        <w:t>*</w:t>
      </w:r>
      <w:r w:rsidRPr="00AD66EB">
        <w:rPr>
          <w:rFonts w:cs="Arial"/>
          <w:sz w:val="22"/>
          <w:szCs w:val="22"/>
        </w:rPr>
        <w:tab/>
      </w:r>
      <w:r w:rsidRPr="00AD66EB">
        <w:rPr>
          <w:rFonts w:cs="Arial"/>
          <w:sz w:val="22"/>
          <w:szCs w:val="22"/>
        </w:rPr>
        <w:tab/>
      </w:r>
      <w:r w:rsidRPr="00AD66EB">
        <w:rPr>
          <w:rFonts w:cs="Arial"/>
          <w:sz w:val="22"/>
          <w:szCs w:val="22"/>
        </w:rPr>
        <w:tab/>
        <w:t>*</w:t>
      </w:r>
    </w:p>
    <w:p w14:paraId="3D46FE98" w14:textId="77777777" w:rsidR="00045A30" w:rsidRPr="00AD66EB" w:rsidRDefault="00045A30" w:rsidP="00045A30">
      <w:pPr>
        <w:widowControl w:val="0"/>
        <w:ind w:right="72"/>
        <w:jc w:val="center"/>
        <w:rPr>
          <w:rFonts w:cs="Arial"/>
          <w:sz w:val="22"/>
          <w:szCs w:val="22"/>
        </w:rPr>
      </w:pPr>
      <w:r w:rsidRPr="00AD66EB">
        <w:rPr>
          <w:rFonts w:cs="Arial"/>
          <w:sz w:val="22"/>
          <w:szCs w:val="22"/>
        </w:rPr>
        <w:t>*</w:t>
      </w:r>
    </w:p>
    <w:p w14:paraId="67A1DD77" w14:textId="77777777" w:rsidR="00045A30" w:rsidRPr="00AD66EB" w:rsidRDefault="00045A30" w:rsidP="00045A30">
      <w:pPr>
        <w:widowControl w:val="0"/>
        <w:ind w:right="72"/>
        <w:jc w:val="both"/>
        <w:rPr>
          <w:rFonts w:cs="Arial"/>
          <w:color w:val="000000"/>
          <w:sz w:val="22"/>
          <w:szCs w:val="22"/>
        </w:rPr>
      </w:pPr>
    </w:p>
    <w:p w14:paraId="47BA0CAD" w14:textId="68C1952F" w:rsidR="00045A30" w:rsidRPr="00AD66EB" w:rsidRDefault="00045A30" w:rsidP="00045A30">
      <w:pPr>
        <w:widowControl w:val="0"/>
        <w:autoSpaceDE w:val="0"/>
        <w:autoSpaceDN w:val="0"/>
        <w:adjustRightInd w:val="0"/>
        <w:jc w:val="both"/>
        <w:rPr>
          <w:b/>
          <w:sz w:val="22"/>
          <w:szCs w:val="22"/>
        </w:rPr>
      </w:pPr>
      <w:r w:rsidRPr="00AD66EB">
        <w:rPr>
          <w:b/>
          <w:sz w:val="22"/>
          <w:szCs w:val="22"/>
        </w:rPr>
        <w:t>Le Président vous remercie de bien vouloir approuver l’ensemble des décisions qui vous seront soumises</w:t>
      </w:r>
      <w:r w:rsidR="003D37E7">
        <w:rPr>
          <w:b/>
          <w:sz w:val="22"/>
          <w:szCs w:val="22"/>
        </w:rPr>
        <w:t>,  à l’exception du projet d’augmentation de capital réservée aux salariés,</w:t>
      </w:r>
      <w:r w:rsidRPr="00AD66EB">
        <w:rPr>
          <w:b/>
          <w:sz w:val="22"/>
          <w:szCs w:val="22"/>
        </w:rPr>
        <w:t xml:space="preserve"> et de lui donner tous pouvoirs pour la réalisation matérielle des décisions et l’accomplissement de toutes formalités.</w:t>
      </w:r>
    </w:p>
    <w:p w14:paraId="478518A5" w14:textId="77777777" w:rsidR="00045A30" w:rsidRPr="00AD66EB" w:rsidRDefault="00045A30" w:rsidP="00045A30">
      <w:pPr>
        <w:widowControl w:val="0"/>
        <w:ind w:right="72"/>
        <w:jc w:val="both"/>
        <w:rPr>
          <w:rFonts w:cs="Arial"/>
          <w:sz w:val="22"/>
          <w:szCs w:val="22"/>
        </w:rPr>
      </w:pPr>
    </w:p>
    <w:p w14:paraId="580F5CF0" w14:textId="77777777" w:rsidR="00045A30" w:rsidRDefault="00045A30" w:rsidP="00045A30">
      <w:pPr>
        <w:widowControl w:val="0"/>
        <w:ind w:right="72"/>
        <w:jc w:val="both"/>
        <w:rPr>
          <w:rFonts w:cs="Arial"/>
          <w:sz w:val="22"/>
          <w:szCs w:val="22"/>
        </w:rPr>
      </w:pPr>
    </w:p>
    <w:p w14:paraId="0712FD15" w14:textId="77777777" w:rsidR="00C449A7" w:rsidRDefault="00C449A7" w:rsidP="00045A30">
      <w:pPr>
        <w:widowControl w:val="0"/>
        <w:ind w:right="72"/>
        <w:jc w:val="both"/>
        <w:rPr>
          <w:rFonts w:cs="Arial"/>
          <w:sz w:val="22"/>
          <w:szCs w:val="22"/>
        </w:rPr>
      </w:pPr>
    </w:p>
    <w:p w14:paraId="7E83B750" w14:textId="42038561" w:rsidR="00C449A7" w:rsidRPr="00AD66EB" w:rsidRDefault="00C449A7" w:rsidP="00045A30">
      <w:pPr>
        <w:widowControl w:val="0"/>
        <w:ind w:right="72"/>
        <w:jc w:val="both"/>
        <w:rPr>
          <w:rFonts w:cs="Arial"/>
          <w:sz w:val="22"/>
          <w:szCs w:val="22"/>
        </w:rPr>
      </w:pPr>
      <w:r>
        <w:rPr>
          <w:rFonts w:cs="Arial"/>
          <w:sz w:val="22"/>
          <w:szCs w:val="22"/>
        </w:rPr>
        <w:t xml:space="preserve">Fait à </w:t>
      </w:r>
      <w:r w:rsidRPr="00C449A7">
        <w:rPr>
          <w:rFonts w:eastAsia="Times New Roman" w:cs="Times New Roman"/>
          <w:bCs/>
          <w:color w:val="000000"/>
          <w:sz w:val="22"/>
          <w:szCs w:val="22"/>
        </w:rPr>
        <w:t>[</w:t>
      </w:r>
      <w:r w:rsidRPr="00C449A7">
        <w:rPr>
          <w:rFonts w:eastAsia="Times New Roman" w:cs="Times New Roman"/>
          <w:bCs/>
          <w:i/>
          <w:color w:val="000000"/>
          <w:sz w:val="22"/>
          <w:szCs w:val="22"/>
        </w:rPr>
        <w:t>à compléter</w:t>
      </w:r>
      <w:r w:rsidRPr="00C449A7">
        <w:rPr>
          <w:rFonts w:eastAsia="Times New Roman" w:cs="Times New Roman"/>
          <w:bCs/>
          <w:color w:val="000000"/>
          <w:sz w:val="22"/>
          <w:szCs w:val="22"/>
        </w:rPr>
        <w:t>]</w:t>
      </w:r>
      <w:r>
        <w:rPr>
          <w:rFonts w:eastAsia="Times New Roman" w:cs="Times New Roman"/>
          <w:bCs/>
          <w:color w:val="000000"/>
          <w:sz w:val="22"/>
          <w:szCs w:val="22"/>
        </w:rPr>
        <w:t xml:space="preserve"> le </w:t>
      </w:r>
      <w:r w:rsidRPr="00C449A7">
        <w:rPr>
          <w:rFonts w:eastAsia="Times New Roman" w:cs="Times New Roman"/>
          <w:bCs/>
          <w:color w:val="000000"/>
          <w:sz w:val="22"/>
          <w:szCs w:val="22"/>
        </w:rPr>
        <w:t>[</w:t>
      </w:r>
      <w:r w:rsidRPr="00C449A7">
        <w:rPr>
          <w:rFonts w:eastAsia="Times New Roman" w:cs="Times New Roman"/>
          <w:bCs/>
          <w:i/>
          <w:color w:val="000000"/>
          <w:sz w:val="22"/>
          <w:szCs w:val="22"/>
        </w:rPr>
        <w:t>à compléter</w:t>
      </w:r>
      <w:r w:rsidRPr="00C449A7">
        <w:rPr>
          <w:rFonts w:eastAsia="Times New Roman" w:cs="Times New Roman"/>
          <w:bCs/>
          <w:color w:val="000000"/>
          <w:sz w:val="22"/>
          <w:szCs w:val="22"/>
        </w:rPr>
        <w:t>]</w:t>
      </w:r>
    </w:p>
    <w:p w14:paraId="606D4BB6" w14:textId="77777777" w:rsidR="00045A30" w:rsidRPr="00AD66EB" w:rsidRDefault="00045A30" w:rsidP="00045A30">
      <w:pPr>
        <w:widowControl w:val="0"/>
        <w:ind w:right="72"/>
        <w:jc w:val="both"/>
        <w:rPr>
          <w:rFonts w:cs="Arial"/>
          <w:sz w:val="22"/>
          <w:szCs w:val="22"/>
        </w:rPr>
      </w:pPr>
    </w:p>
    <w:p w14:paraId="5BFE6DDE" w14:textId="77777777" w:rsidR="00045A30" w:rsidRDefault="00045A30" w:rsidP="00045A30">
      <w:pPr>
        <w:widowControl w:val="0"/>
        <w:ind w:right="72"/>
        <w:jc w:val="both"/>
        <w:rPr>
          <w:rFonts w:cs="Arial"/>
          <w:sz w:val="22"/>
          <w:szCs w:val="22"/>
        </w:rPr>
      </w:pPr>
    </w:p>
    <w:p w14:paraId="1C20AF82" w14:textId="77777777" w:rsidR="00C449A7" w:rsidRPr="00AD66EB" w:rsidRDefault="00C449A7" w:rsidP="00045A30">
      <w:pPr>
        <w:widowControl w:val="0"/>
        <w:ind w:right="72"/>
        <w:jc w:val="both"/>
        <w:rPr>
          <w:rFonts w:cs="Arial"/>
          <w:sz w:val="22"/>
          <w:szCs w:val="22"/>
        </w:rPr>
      </w:pPr>
    </w:p>
    <w:p w14:paraId="4AC9B4F1" w14:textId="50101AA7" w:rsidR="00045A30" w:rsidRPr="00AD66EB" w:rsidRDefault="00DA6C8E" w:rsidP="00045A30">
      <w:pPr>
        <w:widowControl w:val="0"/>
        <w:ind w:right="72"/>
        <w:jc w:val="both"/>
        <w:rPr>
          <w:rFonts w:cs="Arial"/>
          <w:sz w:val="22"/>
          <w:szCs w:val="22"/>
        </w:rPr>
      </w:pPr>
      <w:r>
        <w:rPr>
          <w:rFonts w:cs="Arial"/>
          <w:sz w:val="22"/>
          <w:szCs w:val="22"/>
        </w:rPr>
        <w:t>_____________________________</w:t>
      </w:r>
    </w:p>
    <w:p w14:paraId="08997940" w14:textId="77777777" w:rsidR="00C449A7" w:rsidRDefault="00DA6C8E" w:rsidP="0092237E">
      <w:pPr>
        <w:spacing w:after="200" w:line="276" w:lineRule="auto"/>
        <w:rPr>
          <w:sz w:val="22"/>
          <w:szCs w:val="22"/>
        </w:rPr>
      </w:pPr>
      <w:r>
        <w:rPr>
          <w:sz w:val="22"/>
          <w:szCs w:val="22"/>
        </w:rPr>
        <w:t>Le Président</w:t>
      </w:r>
    </w:p>
    <w:p w14:paraId="5B037711" w14:textId="02CD43A0" w:rsidR="00965506" w:rsidRPr="00EE0038" w:rsidRDefault="00C449A7" w:rsidP="0092237E">
      <w:pPr>
        <w:spacing w:after="200" w:line="276" w:lineRule="auto"/>
        <w:rPr>
          <w:sz w:val="22"/>
          <w:szCs w:val="22"/>
        </w:rPr>
      </w:pPr>
      <w:r w:rsidRPr="00C449A7">
        <w:rPr>
          <w:rFonts w:eastAsia="Times New Roman" w:cs="Times New Roman"/>
          <w:bCs/>
          <w:color w:val="000000"/>
          <w:sz w:val="22"/>
          <w:szCs w:val="22"/>
        </w:rPr>
        <w:t>[</w:t>
      </w:r>
      <w:r w:rsidRPr="00C449A7">
        <w:rPr>
          <w:rFonts w:eastAsia="Times New Roman" w:cs="Times New Roman"/>
          <w:bCs/>
          <w:i/>
          <w:color w:val="000000"/>
          <w:sz w:val="22"/>
          <w:szCs w:val="22"/>
        </w:rPr>
        <w:t>à compléter</w:t>
      </w:r>
      <w:r w:rsidRPr="00C449A7">
        <w:rPr>
          <w:rFonts w:eastAsia="Times New Roman" w:cs="Times New Roman"/>
          <w:bCs/>
          <w:color w:val="000000"/>
          <w:sz w:val="22"/>
          <w:szCs w:val="22"/>
        </w:rPr>
        <w:t>]</w:t>
      </w:r>
    </w:p>
    <w:sectPr w:rsidR="00965506" w:rsidRPr="00EE0038" w:rsidSect="00DC2A8C">
      <w:footerReference w:type="even" r:id="rId10"/>
      <w:footerReference w:type="default" r:id="rId11"/>
      <w:headerReference w:type="first" r:id="rId12"/>
      <w:footerReference w:type="first" r:id="rId13"/>
      <w:pgSz w:w="11906" w:h="16838" w:code="9"/>
      <w:pgMar w:top="1440" w:right="1440" w:bottom="1440" w:left="1440" w:header="709" w:footer="40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B1F24" w14:textId="77777777" w:rsidR="00DB24B0" w:rsidRDefault="00DB24B0" w:rsidP="00045A30">
      <w:r>
        <w:separator/>
      </w:r>
    </w:p>
  </w:endnote>
  <w:endnote w:type="continuationSeparator" w:id="0">
    <w:p w14:paraId="34F13098" w14:textId="77777777" w:rsidR="00DB24B0" w:rsidRDefault="00DB24B0" w:rsidP="0004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B4A7B" w14:textId="77777777" w:rsidR="00DB24B0" w:rsidRDefault="00DB24B0" w:rsidP="00DC2A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DC52428" w14:textId="77777777" w:rsidR="00DB24B0" w:rsidRDefault="00DB24B0">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0B562" w14:textId="77777777" w:rsidR="00DB24B0" w:rsidRPr="009E655A" w:rsidRDefault="00DB24B0" w:rsidP="00DC2A8C">
    <w:pPr>
      <w:pStyle w:val="Pieddepage"/>
      <w:jc w:val="right"/>
      <w:rPr>
        <w:rFonts w:asciiTheme="minorHAnsi" w:hAnsiTheme="minorHAnsi"/>
      </w:rPr>
    </w:pPr>
    <w:r w:rsidRPr="009E655A">
      <w:rPr>
        <w:rFonts w:asciiTheme="minorHAnsi" w:hAnsiTheme="minorHAnsi" w:cs="Times New Roman"/>
      </w:rPr>
      <w:t xml:space="preserve">Page </w:t>
    </w:r>
    <w:r w:rsidRPr="009E655A">
      <w:rPr>
        <w:rFonts w:asciiTheme="minorHAnsi" w:hAnsiTheme="minorHAnsi" w:cs="Times New Roman"/>
      </w:rPr>
      <w:fldChar w:fldCharType="begin"/>
    </w:r>
    <w:r w:rsidRPr="009E655A">
      <w:rPr>
        <w:rFonts w:asciiTheme="minorHAnsi" w:hAnsiTheme="minorHAnsi" w:cs="Times New Roman"/>
      </w:rPr>
      <w:instrText xml:space="preserve"> PAGE </w:instrText>
    </w:r>
    <w:r w:rsidRPr="009E655A">
      <w:rPr>
        <w:rFonts w:asciiTheme="minorHAnsi" w:hAnsiTheme="minorHAnsi" w:cs="Times New Roman"/>
      </w:rPr>
      <w:fldChar w:fldCharType="separate"/>
    </w:r>
    <w:r w:rsidR="00732A72">
      <w:rPr>
        <w:rFonts w:asciiTheme="minorHAnsi" w:hAnsiTheme="minorHAnsi" w:cs="Times New Roman"/>
        <w:noProof/>
      </w:rPr>
      <w:t>4</w:t>
    </w:r>
    <w:r w:rsidRPr="009E655A">
      <w:rPr>
        <w:rFonts w:asciiTheme="minorHAnsi" w:hAnsiTheme="minorHAnsi" w:cs="Times New Roman"/>
      </w:rPr>
      <w:fldChar w:fldCharType="end"/>
    </w:r>
    <w:r w:rsidRPr="009E655A">
      <w:rPr>
        <w:rFonts w:asciiTheme="minorHAnsi" w:hAnsiTheme="minorHAnsi" w:cs="Times New Roman"/>
      </w:rPr>
      <w:t xml:space="preserve"> sur </w:t>
    </w:r>
    <w:r w:rsidRPr="009E655A">
      <w:rPr>
        <w:rFonts w:asciiTheme="minorHAnsi" w:hAnsiTheme="minorHAnsi" w:cs="Times New Roman"/>
      </w:rPr>
      <w:fldChar w:fldCharType="begin"/>
    </w:r>
    <w:r w:rsidRPr="009E655A">
      <w:rPr>
        <w:rFonts w:asciiTheme="minorHAnsi" w:hAnsiTheme="minorHAnsi" w:cs="Times New Roman"/>
      </w:rPr>
      <w:instrText xml:space="preserve"> NUMPAGES </w:instrText>
    </w:r>
    <w:r w:rsidRPr="009E655A">
      <w:rPr>
        <w:rFonts w:asciiTheme="minorHAnsi" w:hAnsiTheme="minorHAnsi" w:cs="Times New Roman"/>
      </w:rPr>
      <w:fldChar w:fldCharType="separate"/>
    </w:r>
    <w:r w:rsidR="00732A72">
      <w:rPr>
        <w:rFonts w:asciiTheme="minorHAnsi" w:hAnsiTheme="minorHAnsi" w:cs="Times New Roman"/>
        <w:noProof/>
      </w:rPr>
      <w:t>4</w:t>
    </w:r>
    <w:r w:rsidRPr="009E655A">
      <w:rPr>
        <w:rFonts w:asciiTheme="minorHAnsi" w:hAnsiTheme="minorHAnsi"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B5096" w14:textId="77777777" w:rsidR="00DB24B0" w:rsidRPr="00BD7215" w:rsidRDefault="00DB24B0" w:rsidP="00DC2A8C">
    <w:pPr>
      <w:pStyle w:val="Pieddepage"/>
      <w:jc w:val="right"/>
      <w:rPr>
        <w:rFonts w:asciiTheme="minorHAnsi" w:hAnsiTheme="minorHAnsi"/>
      </w:rPr>
    </w:pPr>
    <w:r w:rsidRPr="00BD7215">
      <w:rPr>
        <w:rFonts w:asciiTheme="minorHAnsi" w:hAnsiTheme="minorHAnsi" w:cs="Times New Roman"/>
      </w:rPr>
      <w:t xml:space="preserve">Page </w:t>
    </w:r>
    <w:r w:rsidRPr="00BD7215">
      <w:rPr>
        <w:rFonts w:asciiTheme="minorHAnsi" w:hAnsiTheme="minorHAnsi" w:cs="Times New Roman"/>
      </w:rPr>
      <w:fldChar w:fldCharType="begin"/>
    </w:r>
    <w:r w:rsidRPr="00BD7215">
      <w:rPr>
        <w:rFonts w:asciiTheme="minorHAnsi" w:hAnsiTheme="minorHAnsi" w:cs="Times New Roman"/>
      </w:rPr>
      <w:instrText xml:space="preserve"> PAGE </w:instrText>
    </w:r>
    <w:r w:rsidRPr="00BD7215">
      <w:rPr>
        <w:rFonts w:asciiTheme="minorHAnsi" w:hAnsiTheme="minorHAnsi" w:cs="Times New Roman"/>
      </w:rPr>
      <w:fldChar w:fldCharType="separate"/>
    </w:r>
    <w:r w:rsidR="00732A72">
      <w:rPr>
        <w:rFonts w:asciiTheme="minorHAnsi" w:hAnsiTheme="minorHAnsi" w:cs="Times New Roman"/>
        <w:noProof/>
      </w:rPr>
      <w:t>1</w:t>
    </w:r>
    <w:r w:rsidRPr="00BD7215">
      <w:rPr>
        <w:rFonts w:asciiTheme="minorHAnsi" w:hAnsiTheme="minorHAnsi" w:cs="Times New Roman"/>
      </w:rPr>
      <w:fldChar w:fldCharType="end"/>
    </w:r>
    <w:r w:rsidRPr="00BD7215">
      <w:rPr>
        <w:rFonts w:asciiTheme="minorHAnsi" w:hAnsiTheme="minorHAnsi" w:cs="Times New Roman"/>
      </w:rPr>
      <w:t xml:space="preserve"> sur </w:t>
    </w:r>
    <w:r w:rsidRPr="00BD7215">
      <w:rPr>
        <w:rFonts w:asciiTheme="minorHAnsi" w:hAnsiTheme="minorHAnsi" w:cs="Times New Roman"/>
      </w:rPr>
      <w:fldChar w:fldCharType="begin"/>
    </w:r>
    <w:r w:rsidRPr="00BD7215">
      <w:rPr>
        <w:rFonts w:asciiTheme="minorHAnsi" w:hAnsiTheme="minorHAnsi" w:cs="Times New Roman"/>
      </w:rPr>
      <w:instrText xml:space="preserve"> NUMPAGES </w:instrText>
    </w:r>
    <w:r w:rsidRPr="00BD7215">
      <w:rPr>
        <w:rFonts w:asciiTheme="minorHAnsi" w:hAnsiTheme="minorHAnsi" w:cs="Times New Roman"/>
      </w:rPr>
      <w:fldChar w:fldCharType="separate"/>
    </w:r>
    <w:r w:rsidR="00732A72">
      <w:rPr>
        <w:rFonts w:asciiTheme="minorHAnsi" w:hAnsiTheme="minorHAnsi" w:cs="Times New Roman"/>
        <w:noProof/>
      </w:rPr>
      <w:t>2</w:t>
    </w:r>
    <w:r w:rsidRPr="00BD7215">
      <w:rPr>
        <w:rFonts w:asciiTheme="minorHAnsi" w:hAnsiTheme="minorHAnsi"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BB7CB" w14:textId="77777777" w:rsidR="00DB24B0" w:rsidRDefault="00DB24B0" w:rsidP="00045A30">
      <w:r>
        <w:separator/>
      </w:r>
    </w:p>
  </w:footnote>
  <w:footnote w:type="continuationSeparator" w:id="0">
    <w:p w14:paraId="28DFABC7" w14:textId="77777777" w:rsidR="00DB24B0" w:rsidRDefault="00DB24B0" w:rsidP="00045A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06DBB" w14:textId="77777777" w:rsidR="00DB24B0" w:rsidRPr="00A058B0" w:rsidRDefault="00DB24B0" w:rsidP="00DC2A8C">
    <w:pPr>
      <w:pStyle w:val="En-tte"/>
      <w:jc w:val="right"/>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4AAB"/>
    <w:multiLevelType w:val="singleLevel"/>
    <w:tmpl w:val="852EBAEA"/>
    <w:lvl w:ilvl="0">
      <w:start w:val="1"/>
      <w:numFmt w:val="upperLetter"/>
      <w:pStyle w:val="Prealable"/>
      <w:lvlText w:val="%1."/>
      <w:lvlJc w:val="left"/>
      <w:pPr>
        <w:tabs>
          <w:tab w:val="num" w:pos="360"/>
        </w:tabs>
        <w:ind w:left="360" w:hanging="360"/>
      </w:pPr>
      <w:rPr>
        <w:b/>
        <w:i w:val="0"/>
      </w:rPr>
    </w:lvl>
  </w:abstractNum>
  <w:abstractNum w:abstractNumId="1">
    <w:nsid w:val="1762300C"/>
    <w:multiLevelType w:val="hybridMultilevel"/>
    <w:tmpl w:val="EF72737C"/>
    <w:lvl w:ilvl="0" w:tplc="3B2C936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377BBD"/>
    <w:multiLevelType w:val="hybridMultilevel"/>
    <w:tmpl w:val="5BB839A2"/>
    <w:lvl w:ilvl="0" w:tplc="EB3019FC">
      <w:start w:val="27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FA7907"/>
    <w:multiLevelType w:val="hybridMultilevel"/>
    <w:tmpl w:val="E6FCEF20"/>
    <w:lvl w:ilvl="0" w:tplc="87C0622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FA04D5B"/>
    <w:multiLevelType w:val="hybridMultilevel"/>
    <w:tmpl w:val="791EFC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C0327"/>
    <w:multiLevelType w:val="hybridMultilevel"/>
    <w:tmpl w:val="F9DAA37A"/>
    <w:lvl w:ilvl="0" w:tplc="421EFF26">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02E2C63"/>
    <w:multiLevelType w:val="hybridMultilevel"/>
    <w:tmpl w:val="B792089A"/>
    <w:lvl w:ilvl="0" w:tplc="A64A0D08">
      <w:start w:val="15"/>
      <w:numFmt w:val="bullet"/>
      <w:lvlText w:val="-"/>
      <w:lvlJc w:val="left"/>
      <w:pPr>
        <w:ind w:left="720" w:hanging="360"/>
      </w:pPr>
      <w:rPr>
        <w:rFonts w:ascii="Arial" w:eastAsia="Times New Roman" w:hAnsi="Arial" w:cs="Arial" w:hint="default"/>
      </w:rPr>
    </w:lvl>
    <w:lvl w:ilvl="1" w:tplc="116472E0">
      <w:numFmt w:val="bullet"/>
      <w:lvlText w:val="-"/>
      <w:lvlJc w:val="left"/>
      <w:pPr>
        <w:ind w:left="1440" w:hanging="360"/>
      </w:pPr>
      <w:rPr>
        <w:rFonts w:ascii="Times New Roman" w:hAnsi="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E8116F"/>
    <w:multiLevelType w:val="hybridMultilevel"/>
    <w:tmpl w:val="EC8EC0F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nsid w:val="54504744"/>
    <w:multiLevelType w:val="multilevel"/>
    <w:tmpl w:val="84B23BFA"/>
    <w:lvl w:ilvl="0">
      <w:start w:val="1"/>
      <w:numFmt w:val="decimal"/>
      <w:lvlText w:val="%1."/>
      <w:lvlJc w:val="left"/>
      <w:pPr>
        <w:ind w:left="360" w:hanging="360"/>
      </w:pPr>
      <w:rPr>
        <w:rFonts w:asciiTheme="minorHAnsi" w:hAnsiTheme="minorHAnsi" w:cs="Arial" w:hint="default"/>
        <w:b/>
        <w:i w:val="0"/>
        <w:color w:val="auto"/>
        <w:spacing w:val="40"/>
        <w:sz w:val="21"/>
        <w:szCs w:val="21"/>
      </w:rPr>
    </w:lvl>
    <w:lvl w:ilvl="1">
      <w:start w:val="1"/>
      <w:numFmt w:val="decimal"/>
      <w:lvlText w:val="%1.%2."/>
      <w:lvlJc w:val="left"/>
      <w:pPr>
        <w:ind w:left="574" w:hanging="432"/>
      </w:pPr>
      <w:rPr>
        <w:rFonts w:asciiTheme="minorHAnsi" w:hAnsiTheme="minorHAnsi" w:cs="Arial" w:hint="default"/>
        <w:b w:val="0"/>
        <w:i w:val="0"/>
        <w:color w:val="auto"/>
        <w:sz w:val="21"/>
        <w:szCs w:val="21"/>
      </w:rPr>
    </w:lvl>
    <w:lvl w:ilvl="2">
      <w:start w:val="1"/>
      <w:numFmt w:val="decimal"/>
      <w:lvlText w:val="%1.%2.%3."/>
      <w:lvlJc w:val="left"/>
      <w:pPr>
        <w:ind w:left="504" w:hanging="504"/>
      </w:pPr>
      <w:rPr>
        <w:rFonts w:asciiTheme="minorHAnsi" w:hAnsiTheme="minorHAnsi" w:hint="default"/>
        <w:b w:val="0"/>
        <w:i/>
        <w:color w:val="7030A0"/>
        <w:sz w:val="21"/>
        <w:szCs w:val="21"/>
      </w:rPr>
    </w:lvl>
    <w:lvl w:ilvl="3">
      <w:start w:val="1"/>
      <w:numFmt w:val="decimal"/>
      <w:lvlText w:val="%1.%2.%3.%4."/>
      <w:lvlJc w:val="left"/>
      <w:pPr>
        <w:ind w:left="1728" w:hanging="648"/>
      </w:pPr>
      <w:rPr>
        <w:rFonts w:hint="default"/>
        <w:i/>
        <w:color w:val="auto"/>
        <w:sz w:val="19"/>
        <w:szCs w:val="19"/>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253630F"/>
    <w:multiLevelType w:val="hybridMultilevel"/>
    <w:tmpl w:val="12AA5DE8"/>
    <w:lvl w:ilvl="0" w:tplc="7A161904">
      <w:start w:val="6"/>
      <w:numFmt w:val="bullet"/>
      <w:lvlText w:val="-"/>
      <w:lvlJc w:val="left"/>
      <w:pPr>
        <w:ind w:left="1776" w:hanging="360"/>
      </w:pPr>
      <w:rPr>
        <w:rFonts w:ascii="Cambria" w:eastAsia="Times New Roman" w:hAnsi="Cambria" w:cs="Times New Roman" w:hint="default"/>
      </w:rPr>
    </w:lvl>
    <w:lvl w:ilvl="1" w:tplc="040C0003">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nsid w:val="70F4150E"/>
    <w:multiLevelType w:val="hybridMultilevel"/>
    <w:tmpl w:val="D1D09104"/>
    <w:lvl w:ilvl="0" w:tplc="040C0005">
      <w:start w:val="1"/>
      <w:numFmt w:val="bullet"/>
      <w:lvlText w:val=""/>
      <w:lvlJc w:val="left"/>
      <w:pPr>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nsid w:val="7C1633FA"/>
    <w:multiLevelType w:val="hybridMultilevel"/>
    <w:tmpl w:val="5066B40A"/>
    <w:lvl w:ilvl="0" w:tplc="8FA08CD6">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0"/>
  </w:num>
  <w:num w:numId="3">
    <w:abstractNumId w:val="8"/>
  </w:num>
  <w:num w:numId="4">
    <w:abstractNumId w:val="2"/>
  </w:num>
  <w:num w:numId="5">
    <w:abstractNumId w:val="4"/>
  </w:num>
  <w:num w:numId="6">
    <w:abstractNumId w:val="1"/>
  </w:num>
  <w:num w:numId="7">
    <w:abstractNumId w:val="3"/>
  </w:num>
  <w:num w:numId="8">
    <w:abstractNumId w:val="7"/>
  </w:num>
  <w:num w:numId="9">
    <w:abstractNumId w:val="5"/>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30"/>
    <w:rsid w:val="000012FF"/>
    <w:rsid w:val="00045A30"/>
    <w:rsid w:val="000629EE"/>
    <w:rsid w:val="00082B6A"/>
    <w:rsid w:val="000E3DF9"/>
    <w:rsid w:val="00106375"/>
    <w:rsid w:val="00133DA6"/>
    <w:rsid w:val="001B7E56"/>
    <w:rsid w:val="001C28A1"/>
    <w:rsid w:val="001C33DD"/>
    <w:rsid w:val="00210462"/>
    <w:rsid w:val="002374B5"/>
    <w:rsid w:val="00242AA0"/>
    <w:rsid w:val="00242CFE"/>
    <w:rsid w:val="002628CF"/>
    <w:rsid w:val="002873B2"/>
    <w:rsid w:val="002A2BB5"/>
    <w:rsid w:val="002E24E3"/>
    <w:rsid w:val="00350601"/>
    <w:rsid w:val="00350B40"/>
    <w:rsid w:val="00355292"/>
    <w:rsid w:val="003B2AAF"/>
    <w:rsid w:val="003D37E7"/>
    <w:rsid w:val="0040339F"/>
    <w:rsid w:val="004158EA"/>
    <w:rsid w:val="0042050E"/>
    <w:rsid w:val="00441553"/>
    <w:rsid w:val="004620C6"/>
    <w:rsid w:val="004701BC"/>
    <w:rsid w:val="00493F98"/>
    <w:rsid w:val="00532B41"/>
    <w:rsid w:val="0058500E"/>
    <w:rsid w:val="005A76AF"/>
    <w:rsid w:val="005B5DA3"/>
    <w:rsid w:val="00616D9A"/>
    <w:rsid w:val="006505B4"/>
    <w:rsid w:val="006568ED"/>
    <w:rsid w:val="00663F72"/>
    <w:rsid w:val="00676D2A"/>
    <w:rsid w:val="006F5992"/>
    <w:rsid w:val="00732A72"/>
    <w:rsid w:val="00771C79"/>
    <w:rsid w:val="00783BD2"/>
    <w:rsid w:val="007F158F"/>
    <w:rsid w:val="0081520F"/>
    <w:rsid w:val="00816761"/>
    <w:rsid w:val="0083634D"/>
    <w:rsid w:val="00895B33"/>
    <w:rsid w:val="008B2ECD"/>
    <w:rsid w:val="008D15CA"/>
    <w:rsid w:val="0092237E"/>
    <w:rsid w:val="00963F02"/>
    <w:rsid w:val="00965506"/>
    <w:rsid w:val="00965F6B"/>
    <w:rsid w:val="009924F7"/>
    <w:rsid w:val="00A2629D"/>
    <w:rsid w:val="00A36D13"/>
    <w:rsid w:val="00A5241C"/>
    <w:rsid w:val="00A75C11"/>
    <w:rsid w:val="00AB3635"/>
    <w:rsid w:val="00AD66EB"/>
    <w:rsid w:val="00AE23FB"/>
    <w:rsid w:val="00B558B7"/>
    <w:rsid w:val="00B9277C"/>
    <w:rsid w:val="00BC653D"/>
    <w:rsid w:val="00BD4B8E"/>
    <w:rsid w:val="00C04D29"/>
    <w:rsid w:val="00C16030"/>
    <w:rsid w:val="00C16EE4"/>
    <w:rsid w:val="00C41574"/>
    <w:rsid w:val="00C449A7"/>
    <w:rsid w:val="00C569C3"/>
    <w:rsid w:val="00C61EE7"/>
    <w:rsid w:val="00C77666"/>
    <w:rsid w:val="00C84916"/>
    <w:rsid w:val="00C967ED"/>
    <w:rsid w:val="00CF5DF9"/>
    <w:rsid w:val="00D4241F"/>
    <w:rsid w:val="00D87F89"/>
    <w:rsid w:val="00D92EDD"/>
    <w:rsid w:val="00DA6C8E"/>
    <w:rsid w:val="00DB24B0"/>
    <w:rsid w:val="00DC2A8C"/>
    <w:rsid w:val="00DD2B67"/>
    <w:rsid w:val="00DF081C"/>
    <w:rsid w:val="00DF470A"/>
    <w:rsid w:val="00E823B0"/>
    <w:rsid w:val="00E842BD"/>
    <w:rsid w:val="00E95412"/>
    <w:rsid w:val="00EA1D22"/>
    <w:rsid w:val="00EE0038"/>
    <w:rsid w:val="00F20834"/>
    <w:rsid w:val="00F550C2"/>
    <w:rsid w:val="00F65C29"/>
    <w:rsid w:val="00F83999"/>
    <w:rsid w:val="00F8758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149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A3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Header Char"/>
    <w:basedOn w:val="Normal"/>
    <w:link w:val="En-tteCar"/>
    <w:rsid w:val="00045A30"/>
    <w:pPr>
      <w:tabs>
        <w:tab w:val="center" w:pos="4536"/>
        <w:tab w:val="right" w:pos="9072"/>
      </w:tabs>
    </w:pPr>
    <w:rPr>
      <w:rFonts w:ascii="Arial" w:eastAsia="Times New Roman" w:hAnsi="Arial" w:cs="Arial"/>
      <w:sz w:val="20"/>
      <w:szCs w:val="20"/>
    </w:rPr>
  </w:style>
  <w:style w:type="character" w:customStyle="1" w:styleId="En-tteCar">
    <w:name w:val="En-tête Car"/>
    <w:aliases w:val="Header Char Car"/>
    <w:basedOn w:val="Policepardfaut"/>
    <w:link w:val="En-tte"/>
    <w:rsid w:val="00045A30"/>
    <w:rPr>
      <w:rFonts w:ascii="Arial" w:eastAsia="Times New Roman" w:hAnsi="Arial" w:cs="Arial"/>
      <w:sz w:val="20"/>
      <w:szCs w:val="20"/>
    </w:rPr>
  </w:style>
  <w:style w:type="paragraph" w:styleId="Pieddepage">
    <w:name w:val="footer"/>
    <w:basedOn w:val="Normal"/>
    <w:link w:val="PieddepageCar"/>
    <w:uiPriority w:val="99"/>
    <w:rsid w:val="00045A30"/>
    <w:pPr>
      <w:tabs>
        <w:tab w:val="center" w:pos="4536"/>
        <w:tab w:val="right" w:pos="9072"/>
      </w:tabs>
    </w:pPr>
    <w:rPr>
      <w:rFonts w:ascii="Arial" w:eastAsia="Times New Roman" w:hAnsi="Arial" w:cs="Arial"/>
      <w:sz w:val="20"/>
      <w:szCs w:val="20"/>
    </w:rPr>
  </w:style>
  <w:style w:type="character" w:customStyle="1" w:styleId="PieddepageCar">
    <w:name w:val="Pied de page Car"/>
    <w:basedOn w:val="Policepardfaut"/>
    <w:link w:val="Pieddepage"/>
    <w:uiPriority w:val="99"/>
    <w:rsid w:val="00045A30"/>
    <w:rPr>
      <w:rFonts w:ascii="Arial" w:eastAsia="Times New Roman" w:hAnsi="Arial" w:cs="Arial"/>
      <w:sz w:val="20"/>
      <w:szCs w:val="20"/>
    </w:rPr>
  </w:style>
  <w:style w:type="character" w:styleId="Numrodepage">
    <w:name w:val="page number"/>
    <w:basedOn w:val="Policepardfaut"/>
    <w:rsid w:val="00045A30"/>
  </w:style>
  <w:style w:type="paragraph" w:styleId="Paragraphedeliste">
    <w:name w:val="List Paragraph"/>
    <w:basedOn w:val="Normal"/>
    <w:qFormat/>
    <w:rsid w:val="00045A30"/>
    <w:pPr>
      <w:ind w:left="708"/>
    </w:pPr>
    <w:rPr>
      <w:rFonts w:ascii="Arial" w:eastAsia="Times New Roman" w:hAnsi="Arial" w:cs="Arial"/>
      <w:sz w:val="20"/>
      <w:szCs w:val="20"/>
    </w:rPr>
  </w:style>
  <w:style w:type="paragraph" w:styleId="Corpsdetexte3">
    <w:name w:val="Body Text 3"/>
    <w:basedOn w:val="Normal"/>
    <w:link w:val="Corpsdetexte3Car"/>
    <w:rsid w:val="00045A30"/>
    <w:pPr>
      <w:spacing w:after="120"/>
    </w:pPr>
    <w:rPr>
      <w:rFonts w:ascii="Arial" w:eastAsia="Calibri" w:hAnsi="Arial" w:cs="Arial"/>
      <w:sz w:val="16"/>
      <w:szCs w:val="16"/>
    </w:rPr>
  </w:style>
  <w:style w:type="character" w:customStyle="1" w:styleId="Corpsdetexte3Car">
    <w:name w:val="Corps de texte 3 Car"/>
    <w:basedOn w:val="Policepardfaut"/>
    <w:link w:val="Corpsdetexte3"/>
    <w:rsid w:val="00045A30"/>
    <w:rPr>
      <w:rFonts w:ascii="Arial" w:eastAsia="Calibri" w:hAnsi="Arial" w:cs="Arial"/>
      <w:sz w:val="16"/>
      <w:szCs w:val="16"/>
    </w:rPr>
  </w:style>
  <w:style w:type="paragraph" w:customStyle="1" w:styleId="Prealable">
    <w:name w:val="Prealable"/>
    <w:basedOn w:val="Normal"/>
    <w:rsid w:val="00045A30"/>
    <w:pPr>
      <w:numPr>
        <w:numId w:val="1"/>
      </w:numPr>
      <w:spacing w:after="240"/>
      <w:jc w:val="both"/>
    </w:pPr>
    <w:rPr>
      <w:rFonts w:ascii="Times New Roman" w:eastAsia="Times New Roman" w:hAnsi="Times New Roman" w:cs="Times New Roman"/>
      <w:szCs w:val="20"/>
    </w:rPr>
  </w:style>
  <w:style w:type="paragraph" w:styleId="Corpsdetexte">
    <w:name w:val="Body Text"/>
    <w:basedOn w:val="Normal"/>
    <w:link w:val="CorpsdetexteCar"/>
    <w:unhideWhenUsed/>
    <w:rsid w:val="00045A30"/>
    <w:pPr>
      <w:spacing w:after="120"/>
    </w:pPr>
    <w:rPr>
      <w:rFonts w:ascii="Arial" w:eastAsia="Times New Roman" w:hAnsi="Arial" w:cs="Arial"/>
      <w:sz w:val="20"/>
      <w:szCs w:val="20"/>
    </w:rPr>
  </w:style>
  <w:style w:type="character" w:customStyle="1" w:styleId="CorpsdetexteCar">
    <w:name w:val="Corps de texte Car"/>
    <w:basedOn w:val="Policepardfaut"/>
    <w:link w:val="Corpsdetexte"/>
    <w:rsid w:val="00045A30"/>
    <w:rPr>
      <w:rFonts w:ascii="Arial" w:eastAsia="Times New Roman" w:hAnsi="Arial" w:cs="Arial"/>
      <w:sz w:val="20"/>
      <w:szCs w:val="20"/>
    </w:rPr>
  </w:style>
  <w:style w:type="paragraph" w:styleId="NormalWeb">
    <w:name w:val="Normal (Web)"/>
    <w:basedOn w:val="Normal"/>
    <w:uiPriority w:val="99"/>
    <w:unhideWhenUsed/>
    <w:rsid w:val="00045A30"/>
    <w:pPr>
      <w:spacing w:before="100" w:beforeAutospacing="1" w:after="100" w:afterAutospacing="1"/>
    </w:pPr>
    <w:rPr>
      <w:rFonts w:ascii="Times New Roman" w:eastAsia="Times New Roman" w:hAnsi="Times New Roman" w:cs="Times New Roman"/>
    </w:rPr>
  </w:style>
  <w:style w:type="paragraph" w:styleId="Notedebasdepage">
    <w:name w:val="footnote text"/>
    <w:basedOn w:val="Normal"/>
    <w:link w:val="NotedebasdepageCar"/>
    <w:uiPriority w:val="99"/>
    <w:unhideWhenUsed/>
    <w:rsid w:val="00045A30"/>
  </w:style>
  <w:style w:type="character" w:customStyle="1" w:styleId="NotedebasdepageCar">
    <w:name w:val="Note de bas de page Car"/>
    <w:basedOn w:val="Policepardfaut"/>
    <w:link w:val="Notedebasdepage"/>
    <w:uiPriority w:val="99"/>
    <w:rsid w:val="00045A30"/>
  </w:style>
  <w:style w:type="character" w:styleId="Marquenotebasdepage">
    <w:name w:val="footnote reference"/>
    <w:basedOn w:val="Policepardfaut"/>
    <w:uiPriority w:val="99"/>
    <w:unhideWhenUsed/>
    <w:rsid w:val="00045A30"/>
    <w:rPr>
      <w:vertAlign w:val="superscript"/>
    </w:rPr>
  </w:style>
  <w:style w:type="paragraph" w:styleId="Textedebulles">
    <w:name w:val="Balloon Text"/>
    <w:basedOn w:val="Normal"/>
    <w:link w:val="TextedebullesCar"/>
    <w:uiPriority w:val="99"/>
    <w:semiHidden/>
    <w:unhideWhenUsed/>
    <w:rsid w:val="00045A3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45A30"/>
    <w:rPr>
      <w:rFonts w:ascii="Lucida Grande" w:hAnsi="Lucida Grande" w:cs="Lucida Grande"/>
      <w:sz w:val="18"/>
      <w:szCs w:val="18"/>
    </w:rPr>
  </w:style>
  <w:style w:type="paragraph" w:styleId="Titre">
    <w:name w:val="Title"/>
    <w:aliases w:val="Title Char"/>
    <w:basedOn w:val="Normal"/>
    <w:link w:val="TitreCar"/>
    <w:qFormat/>
    <w:rsid w:val="00045A30"/>
    <w:pPr>
      <w:tabs>
        <w:tab w:val="left" w:pos="4050"/>
        <w:tab w:val="center" w:pos="4536"/>
      </w:tabs>
      <w:ind w:right="72"/>
      <w:jc w:val="center"/>
    </w:pPr>
    <w:rPr>
      <w:rFonts w:ascii="Arial" w:eastAsia="Times New Roman" w:hAnsi="Arial" w:cs="Times New Roman"/>
      <w:b/>
      <w:color w:val="800000"/>
      <w:spacing w:val="40"/>
      <w:sz w:val="20"/>
    </w:rPr>
  </w:style>
  <w:style w:type="character" w:customStyle="1" w:styleId="TitreCar">
    <w:name w:val="Titre Car"/>
    <w:aliases w:val="Title Char Car"/>
    <w:basedOn w:val="Policepardfaut"/>
    <w:link w:val="Titre"/>
    <w:rsid w:val="00045A30"/>
    <w:rPr>
      <w:rFonts w:ascii="Arial" w:eastAsia="Times New Roman" w:hAnsi="Arial" w:cs="Times New Roman"/>
      <w:b/>
      <w:color w:val="800000"/>
      <w:spacing w:val="40"/>
      <w:sz w:val="20"/>
    </w:rPr>
  </w:style>
  <w:style w:type="character" w:customStyle="1" w:styleId="textarial1">
    <w:name w:val="textarial1"/>
    <w:rsid w:val="00045A30"/>
    <w:rPr>
      <w:rFonts w:ascii="Arial" w:hAnsi="Arial" w:cs="Arial"/>
      <w:sz w:val="18"/>
      <w:szCs w:val="18"/>
    </w:rPr>
  </w:style>
  <w:style w:type="table" w:styleId="Grille">
    <w:name w:val="Table Grid"/>
    <w:basedOn w:val="TableauNormal"/>
    <w:uiPriority w:val="59"/>
    <w:rsid w:val="00B55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A3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Header Char"/>
    <w:basedOn w:val="Normal"/>
    <w:link w:val="En-tteCar"/>
    <w:rsid w:val="00045A30"/>
    <w:pPr>
      <w:tabs>
        <w:tab w:val="center" w:pos="4536"/>
        <w:tab w:val="right" w:pos="9072"/>
      </w:tabs>
    </w:pPr>
    <w:rPr>
      <w:rFonts w:ascii="Arial" w:eastAsia="Times New Roman" w:hAnsi="Arial" w:cs="Arial"/>
      <w:sz w:val="20"/>
      <w:szCs w:val="20"/>
    </w:rPr>
  </w:style>
  <w:style w:type="character" w:customStyle="1" w:styleId="En-tteCar">
    <w:name w:val="En-tête Car"/>
    <w:aliases w:val="Header Char Car"/>
    <w:basedOn w:val="Policepardfaut"/>
    <w:link w:val="En-tte"/>
    <w:rsid w:val="00045A30"/>
    <w:rPr>
      <w:rFonts w:ascii="Arial" w:eastAsia="Times New Roman" w:hAnsi="Arial" w:cs="Arial"/>
      <w:sz w:val="20"/>
      <w:szCs w:val="20"/>
    </w:rPr>
  </w:style>
  <w:style w:type="paragraph" w:styleId="Pieddepage">
    <w:name w:val="footer"/>
    <w:basedOn w:val="Normal"/>
    <w:link w:val="PieddepageCar"/>
    <w:uiPriority w:val="99"/>
    <w:rsid w:val="00045A30"/>
    <w:pPr>
      <w:tabs>
        <w:tab w:val="center" w:pos="4536"/>
        <w:tab w:val="right" w:pos="9072"/>
      </w:tabs>
    </w:pPr>
    <w:rPr>
      <w:rFonts w:ascii="Arial" w:eastAsia="Times New Roman" w:hAnsi="Arial" w:cs="Arial"/>
      <w:sz w:val="20"/>
      <w:szCs w:val="20"/>
    </w:rPr>
  </w:style>
  <w:style w:type="character" w:customStyle="1" w:styleId="PieddepageCar">
    <w:name w:val="Pied de page Car"/>
    <w:basedOn w:val="Policepardfaut"/>
    <w:link w:val="Pieddepage"/>
    <w:uiPriority w:val="99"/>
    <w:rsid w:val="00045A30"/>
    <w:rPr>
      <w:rFonts w:ascii="Arial" w:eastAsia="Times New Roman" w:hAnsi="Arial" w:cs="Arial"/>
      <w:sz w:val="20"/>
      <w:szCs w:val="20"/>
    </w:rPr>
  </w:style>
  <w:style w:type="character" w:styleId="Numrodepage">
    <w:name w:val="page number"/>
    <w:basedOn w:val="Policepardfaut"/>
    <w:rsid w:val="00045A30"/>
  </w:style>
  <w:style w:type="paragraph" w:styleId="Paragraphedeliste">
    <w:name w:val="List Paragraph"/>
    <w:basedOn w:val="Normal"/>
    <w:qFormat/>
    <w:rsid w:val="00045A30"/>
    <w:pPr>
      <w:ind w:left="708"/>
    </w:pPr>
    <w:rPr>
      <w:rFonts w:ascii="Arial" w:eastAsia="Times New Roman" w:hAnsi="Arial" w:cs="Arial"/>
      <w:sz w:val="20"/>
      <w:szCs w:val="20"/>
    </w:rPr>
  </w:style>
  <w:style w:type="paragraph" w:styleId="Corpsdetexte3">
    <w:name w:val="Body Text 3"/>
    <w:basedOn w:val="Normal"/>
    <w:link w:val="Corpsdetexte3Car"/>
    <w:rsid w:val="00045A30"/>
    <w:pPr>
      <w:spacing w:after="120"/>
    </w:pPr>
    <w:rPr>
      <w:rFonts w:ascii="Arial" w:eastAsia="Calibri" w:hAnsi="Arial" w:cs="Arial"/>
      <w:sz w:val="16"/>
      <w:szCs w:val="16"/>
    </w:rPr>
  </w:style>
  <w:style w:type="character" w:customStyle="1" w:styleId="Corpsdetexte3Car">
    <w:name w:val="Corps de texte 3 Car"/>
    <w:basedOn w:val="Policepardfaut"/>
    <w:link w:val="Corpsdetexte3"/>
    <w:rsid w:val="00045A30"/>
    <w:rPr>
      <w:rFonts w:ascii="Arial" w:eastAsia="Calibri" w:hAnsi="Arial" w:cs="Arial"/>
      <w:sz w:val="16"/>
      <w:szCs w:val="16"/>
    </w:rPr>
  </w:style>
  <w:style w:type="paragraph" w:customStyle="1" w:styleId="Prealable">
    <w:name w:val="Prealable"/>
    <w:basedOn w:val="Normal"/>
    <w:rsid w:val="00045A30"/>
    <w:pPr>
      <w:numPr>
        <w:numId w:val="1"/>
      </w:numPr>
      <w:spacing w:after="240"/>
      <w:jc w:val="both"/>
    </w:pPr>
    <w:rPr>
      <w:rFonts w:ascii="Times New Roman" w:eastAsia="Times New Roman" w:hAnsi="Times New Roman" w:cs="Times New Roman"/>
      <w:szCs w:val="20"/>
    </w:rPr>
  </w:style>
  <w:style w:type="paragraph" w:styleId="Corpsdetexte">
    <w:name w:val="Body Text"/>
    <w:basedOn w:val="Normal"/>
    <w:link w:val="CorpsdetexteCar"/>
    <w:unhideWhenUsed/>
    <w:rsid w:val="00045A30"/>
    <w:pPr>
      <w:spacing w:after="120"/>
    </w:pPr>
    <w:rPr>
      <w:rFonts w:ascii="Arial" w:eastAsia="Times New Roman" w:hAnsi="Arial" w:cs="Arial"/>
      <w:sz w:val="20"/>
      <w:szCs w:val="20"/>
    </w:rPr>
  </w:style>
  <w:style w:type="character" w:customStyle="1" w:styleId="CorpsdetexteCar">
    <w:name w:val="Corps de texte Car"/>
    <w:basedOn w:val="Policepardfaut"/>
    <w:link w:val="Corpsdetexte"/>
    <w:rsid w:val="00045A30"/>
    <w:rPr>
      <w:rFonts w:ascii="Arial" w:eastAsia="Times New Roman" w:hAnsi="Arial" w:cs="Arial"/>
      <w:sz w:val="20"/>
      <w:szCs w:val="20"/>
    </w:rPr>
  </w:style>
  <w:style w:type="paragraph" w:styleId="NormalWeb">
    <w:name w:val="Normal (Web)"/>
    <w:basedOn w:val="Normal"/>
    <w:uiPriority w:val="99"/>
    <w:unhideWhenUsed/>
    <w:rsid w:val="00045A30"/>
    <w:pPr>
      <w:spacing w:before="100" w:beforeAutospacing="1" w:after="100" w:afterAutospacing="1"/>
    </w:pPr>
    <w:rPr>
      <w:rFonts w:ascii="Times New Roman" w:eastAsia="Times New Roman" w:hAnsi="Times New Roman" w:cs="Times New Roman"/>
    </w:rPr>
  </w:style>
  <w:style w:type="paragraph" w:styleId="Notedebasdepage">
    <w:name w:val="footnote text"/>
    <w:basedOn w:val="Normal"/>
    <w:link w:val="NotedebasdepageCar"/>
    <w:uiPriority w:val="99"/>
    <w:unhideWhenUsed/>
    <w:rsid w:val="00045A30"/>
  </w:style>
  <w:style w:type="character" w:customStyle="1" w:styleId="NotedebasdepageCar">
    <w:name w:val="Note de bas de page Car"/>
    <w:basedOn w:val="Policepardfaut"/>
    <w:link w:val="Notedebasdepage"/>
    <w:uiPriority w:val="99"/>
    <w:rsid w:val="00045A30"/>
  </w:style>
  <w:style w:type="character" w:styleId="Marquenotebasdepage">
    <w:name w:val="footnote reference"/>
    <w:basedOn w:val="Policepardfaut"/>
    <w:uiPriority w:val="99"/>
    <w:unhideWhenUsed/>
    <w:rsid w:val="00045A30"/>
    <w:rPr>
      <w:vertAlign w:val="superscript"/>
    </w:rPr>
  </w:style>
  <w:style w:type="paragraph" w:styleId="Textedebulles">
    <w:name w:val="Balloon Text"/>
    <w:basedOn w:val="Normal"/>
    <w:link w:val="TextedebullesCar"/>
    <w:uiPriority w:val="99"/>
    <w:semiHidden/>
    <w:unhideWhenUsed/>
    <w:rsid w:val="00045A3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45A30"/>
    <w:rPr>
      <w:rFonts w:ascii="Lucida Grande" w:hAnsi="Lucida Grande" w:cs="Lucida Grande"/>
      <w:sz w:val="18"/>
      <w:szCs w:val="18"/>
    </w:rPr>
  </w:style>
  <w:style w:type="paragraph" w:styleId="Titre">
    <w:name w:val="Title"/>
    <w:aliases w:val="Title Char"/>
    <w:basedOn w:val="Normal"/>
    <w:link w:val="TitreCar"/>
    <w:qFormat/>
    <w:rsid w:val="00045A30"/>
    <w:pPr>
      <w:tabs>
        <w:tab w:val="left" w:pos="4050"/>
        <w:tab w:val="center" w:pos="4536"/>
      </w:tabs>
      <w:ind w:right="72"/>
      <w:jc w:val="center"/>
    </w:pPr>
    <w:rPr>
      <w:rFonts w:ascii="Arial" w:eastAsia="Times New Roman" w:hAnsi="Arial" w:cs="Times New Roman"/>
      <w:b/>
      <w:color w:val="800000"/>
      <w:spacing w:val="40"/>
      <w:sz w:val="20"/>
    </w:rPr>
  </w:style>
  <w:style w:type="character" w:customStyle="1" w:styleId="TitreCar">
    <w:name w:val="Titre Car"/>
    <w:aliases w:val="Title Char Car"/>
    <w:basedOn w:val="Policepardfaut"/>
    <w:link w:val="Titre"/>
    <w:rsid w:val="00045A30"/>
    <w:rPr>
      <w:rFonts w:ascii="Arial" w:eastAsia="Times New Roman" w:hAnsi="Arial" w:cs="Times New Roman"/>
      <w:b/>
      <w:color w:val="800000"/>
      <w:spacing w:val="40"/>
      <w:sz w:val="20"/>
    </w:rPr>
  </w:style>
  <w:style w:type="character" w:customStyle="1" w:styleId="textarial1">
    <w:name w:val="textarial1"/>
    <w:rsid w:val="00045A30"/>
    <w:rPr>
      <w:rFonts w:ascii="Arial" w:hAnsi="Arial" w:cs="Arial"/>
      <w:sz w:val="18"/>
      <w:szCs w:val="18"/>
    </w:rPr>
  </w:style>
  <w:style w:type="table" w:styleId="Grille">
    <w:name w:val="Table Grid"/>
    <w:basedOn w:val="TableauNormal"/>
    <w:uiPriority w:val="59"/>
    <w:rsid w:val="00B55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464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Feuille_Microsoft_Excel1.xlsx"/><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1317</Words>
  <Characters>7036</Characters>
  <Application>Microsoft Macintosh Word</Application>
  <DocSecurity>0</DocSecurity>
  <Lines>219</Lines>
  <Paragraphs>93</Paragraphs>
  <ScaleCrop>false</ScaleCrop>
  <HeadingPairs>
    <vt:vector size="2" baseType="variant">
      <vt:variant>
        <vt:lpstr>Titre</vt:lpstr>
      </vt:variant>
      <vt:variant>
        <vt:i4>1</vt:i4>
      </vt:variant>
    </vt:vector>
  </HeadingPairs>
  <TitlesOfParts>
    <vt:vector size="1" baseType="lpstr">
      <vt:lpstr/>
    </vt:vector>
  </TitlesOfParts>
  <Manager/>
  <Company>SB Avocats</Company>
  <LinksUpToDate>false</LinksUpToDate>
  <CharactersWithSpaces>8260</CharactersWithSpaces>
  <SharedDoc>false</SharedDoc>
  <HyperlinkBase>www.sbavocats.com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Benichou</dc:creator>
  <cp:keywords/>
  <dc:description/>
  <cp:lastModifiedBy>Sacha Benichou</cp:lastModifiedBy>
  <cp:revision>20</cp:revision>
  <cp:lastPrinted>2013-12-20T10:40:00Z</cp:lastPrinted>
  <dcterms:created xsi:type="dcterms:W3CDTF">2013-12-20T10:42:00Z</dcterms:created>
  <dcterms:modified xsi:type="dcterms:W3CDTF">2013-12-22T21:16:00Z</dcterms:modified>
  <cp:category/>
</cp:coreProperties>
</file>