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85" w:rsidRDefault="009D33C5" w:rsidP="009D33C5">
      <w:pPr>
        <w:pStyle w:val="ListParagraph"/>
        <w:numPr>
          <w:ilvl w:val="0"/>
          <w:numId w:val="1"/>
        </w:numPr>
      </w:pPr>
      <w:r>
        <w:t>Project overview</w:t>
      </w:r>
    </w:p>
    <w:p w:rsidR="009D33C5" w:rsidRDefault="009D33C5" w:rsidP="009D33C5">
      <w:pPr>
        <w:pStyle w:val="ListParagraph"/>
        <w:numPr>
          <w:ilvl w:val="0"/>
          <w:numId w:val="2"/>
        </w:numPr>
      </w:pPr>
      <w:r>
        <w:t>Genre: 3</w:t>
      </w:r>
      <w:r w:rsidRPr="009D33C5">
        <w:rPr>
          <w:vertAlign w:val="superscript"/>
        </w:rPr>
        <w:t>rd</w:t>
      </w:r>
      <w:r>
        <w:t xml:space="preserve"> person view Action-Fighting.</w:t>
      </w:r>
    </w:p>
    <w:p w:rsidR="009D33C5" w:rsidRDefault="009D33C5" w:rsidP="009D33C5">
      <w:pPr>
        <w:pStyle w:val="ListParagraph"/>
        <w:numPr>
          <w:ilvl w:val="0"/>
          <w:numId w:val="2"/>
        </w:numPr>
      </w:pPr>
      <w:r>
        <w:t xml:space="preserve">Design </w:t>
      </w:r>
      <w:proofErr w:type="gramStart"/>
      <w:r>
        <w:t>choice :</w:t>
      </w:r>
      <w:proofErr w:type="gramEnd"/>
      <w:r>
        <w:t xml:space="preserve"> Combat mechanic heavy, mild story telling</w:t>
      </w:r>
    </w:p>
    <w:p w:rsidR="009D33C5" w:rsidRDefault="009D33C5" w:rsidP="009D33C5">
      <w:pPr>
        <w:pStyle w:val="ListParagraph"/>
        <w:numPr>
          <w:ilvl w:val="0"/>
          <w:numId w:val="2"/>
        </w:numPr>
      </w:pPr>
      <w:r>
        <w:t xml:space="preserve">Art: Simple or stick figure depend on asset, low </w:t>
      </w:r>
      <w:proofErr w:type="spellStart"/>
      <w:r>
        <w:t>polly</w:t>
      </w:r>
      <w:proofErr w:type="spellEnd"/>
    </w:p>
    <w:p w:rsidR="009D33C5" w:rsidRDefault="009D33C5" w:rsidP="009D33C5">
      <w:pPr>
        <w:pStyle w:val="ListParagraph"/>
        <w:numPr>
          <w:ilvl w:val="0"/>
          <w:numId w:val="2"/>
        </w:numPr>
      </w:pPr>
      <w:r>
        <w:t xml:space="preserve">Aim: </w:t>
      </w:r>
      <w:proofErr w:type="spellStart"/>
      <w:r>
        <w:t>Sastisfy</w:t>
      </w:r>
      <w:proofErr w:type="spellEnd"/>
      <w:r>
        <w:t xml:space="preserve"> player combat feel and run on most PC</w:t>
      </w:r>
    </w:p>
    <w:p w:rsidR="009D33C5" w:rsidRDefault="009D33C5" w:rsidP="009D33C5">
      <w:pPr>
        <w:ind w:left="360"/>
      </w:pPr>
      <w:r w:rsidRPr="009D33C5">
        <w:t>2)Detailed Design</w:t>
      </w:r>
    </w:p>
    <w:p w:rsidR="009D33C5" w:rsidRDefault="009D33C5" w:rsidP="009D33C5">
      <w:pPr>
        <w:ind w:left="360"/>
      </w:pPr>
    </w:p>
    <w:p w:rsidR="0017290E" w:rsidRDefault="0017290E" w:rsidP="009D33C5">
      <w:pPr>
        <w:ind w:left="360"/>
      </w:pPr>
    </w:p>
    <w:p w:rsidR="0017290E" w:rsidRDefault="0017290E" w:rsidP="009D33C5">
      <w:pPr>
        <w:ind w:left="360"/>
      </w:pPr>
    </w:p>
    <w:p w:rsidR="0017290E" w:rsidRDefault="0017290E" w:rsidP="009D33C5">
      <w:pPr>
        <w:ind w:left="360"/>
      </w:pPr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Để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code 1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dự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án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game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thì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đầu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tiên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bạn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phải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có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mô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tả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gameplay (game design document)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để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biết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trong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game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có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:</w:t>
      </w:r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những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đối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tượng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nào</w:t>
      </w:r>
      <w:proofErr w:type="spellEnd"/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những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cơ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chế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hoạt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động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nào</w:t>
      </w:r>
      <w:proofErr w:type="spellEnd"/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tương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tác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giữa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các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đối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tượng</w:t>
      </w:r>
      <w:proofErr w:type="spellEnd"/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ảnh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hưởng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qua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lại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giữa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các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cơ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chế</w:t>
      </w:r>
      <w:proofErr w:type="spellEnd"/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các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chỉ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số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và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biến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đổi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chỉ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số</w:t>
      </w:r>
      <w:proofErr w:type="spellEnd"/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các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loại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UI</w:t>
      </w:r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luồng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hiển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thị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UI</w:t>
      </w:r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luồng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gameplay</w:t>
      </w:r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thiết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kế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thị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giác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: theme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và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style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đồ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hoạ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chung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của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game,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hiệu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ứng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hình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proofErr w:type="gram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ảnh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,...</w:t>
      </w:r>
      <w:proofErr w:type="gramEnd"/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thiết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kế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thính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giác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: style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âm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nhạc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,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tiếng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động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,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hiệu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ứng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âm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thanh</w:t>
      </w:r>
      <w:proofErr w:type="spellEnd"/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điều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gì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khiến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game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này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vui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và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hút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người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chơi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?</w:t>
      </w:r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- core loop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của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game: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vòng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lặp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giúp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người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chơi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bắt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đầu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,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tăng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tiến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,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nâng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cấp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,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học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hỏi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các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cơ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chế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từ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từ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.</w:t>
      </w:r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Sau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đó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mới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vào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phân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tích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kĩ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thuật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để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biết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cần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phải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triển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khai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từng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tính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năng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như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thế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nào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qua art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và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code,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cần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chuẩn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bị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những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tài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nguyên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gì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,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cần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xây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dựng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thành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phần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nào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trước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,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vân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vân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.</w:t>
      </w:r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Trong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lúc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phân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tích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kĩ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thuật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cũng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là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lúc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nhìn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nhận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xem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bản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thân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đang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thiếu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kiến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thức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hoặc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kĩ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năng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nào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để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làm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tính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năng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như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mong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muốn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.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Nếu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không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biết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bản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thân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đang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thiếu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gì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thì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cũng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có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thể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cầm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bản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mô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tả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gameplay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đi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hỏi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người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có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nhiều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kinh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ngh</w:t>
      </w:r>
      <w:bookmarkStart w:id="0" w:name="_GoBack"/>
      <w:bookmarkEnd w:id="0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iệm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hơn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.</w:t>
      </w:r>
    </w:p>
    <w:p w:rsidR="0017290E" w:rsidRPr="0017290E" w:rsidRDefault="0017290E" w:rsidP="0017290E">
      <w:pPr>
        <w:shd w:val="clear" w:color="auto" w:fill="333334"/>
        <w:spacing w:after="0" w:line="240" w:lineRule="auto"/>
        <w:rPr>
          <w:rFonts w:ascii="inherit" w:eastAsia="Times New Roman" w:hAnsi="inherit" w:cs="Segoe UI Historic"/>
          <w:color w:val="E2E5E9"/>
          <w:sz w:val="23"/>
          <w:szCs w:val="23"/>
        </w:rPr>
      </w:pP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Còn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bạn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không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có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gì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trong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tay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hết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thì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rất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khó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cho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chính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bạn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và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cho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người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hỗ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trợ</w:t>
      </w:r>
      <w:proofErr w:type="spellEnd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 xml:space="preserve"> </w:t>
      </w:r>
      <w:proofErr w:type="spellStart"/>
      <w:r w:rsidRPr="0017290E">
        <w:rPr>
          <w:rFonts w:ascii="inherit" w:eastAsia="Times New Roman" w:hAnsi="inherit" w:cs="Segoe UI Historic"/>
          <w:color w:val="E2E5E9"/>
          <w:sz w:val="23"/>
          <w:szCs w:val="23"/>
        </w:rPr>
        <w:t>bạn</w:t>
      </w:r>
      <w:proofErr w:type="spellEnd"/>
    </w:p>
    <w:p w:rsidR="0017290E" w:rsidRPr="009D33C5" w:rsidRDefault="0017290E" w:rsidP="009D33C5">
      <w:pPr>
        <w:ind w:left="360"/>
      </w:pPr>
    </w:p>
    <w:sectPr w:rsidR="0017290E" w:rsidRPr="009D33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82B" w:rsidRDefault="00BB682B" w:rsidP="009D33C5">
      <w:pPr>
        <w:spacing w:after="0" w:line="240" w:lineRule="auto"/>
      </w:pPr>
      <w:r>
        <w:separator/>
      </w:r>
    </w:p>
  </w:endnote>
  <w:endnote w:type="continuationSeparator" w:id="0">
    <w:p w:rsidR="00BB682B" w:rsidRDefault="00BB682B" w:rsidP="009D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82B" w:rsidRDefault="00BB682B" w:rsidP="009D33C5">
      <w:pPr>
        <w:spacing w:after="0" w:line="240" w:lineRule="auto"/>
      </w:pPr>
      <w:r>
        <w:separator/>
      </w:r>
    </w:p>
  </w:footnote>
  <w:footnote w:type="continuationSeparator" w:id="0">
    <w:p w:rsidR="00BB682B" w:rsidRDefault="00BB682B" w:rsidP="009D3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3C5" w:rsidRPr="009D33C5" w:rsidRDefault="009D33C5">
    <w:pPr>
      <w:pStyle w:val="Header"/>
      <w:rPr>
        <w:b/>
      </w:rPr>
    </w:pPr>
    <w:r w:rsidRPr="009D33C5">
      <w:rPr>
        <w:b/>
        <w:lang w:val="vi-VN"/>
      </w:rPr>
      <w:t xml:space="preserve">Game </w:t>
    </w:r>
    <w:r w:rsidRPr="009D33C5">
      <w:rPr>
        <w:b/>
      </w:rPr>
      <w:t xml:space="preserve">development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2132"/>
    <w:multiLevelType w:val="hybridMultilevel"/>
    <w:tmpl w:val="56546F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230BC"/>
    <w:multiLevelType w:val="hybridMultilevel"/>
    <w:tmpl w:val="C30AF1E6"/>
    <w:lvl w:ilvl="0" w:tplc="21E84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C5"/>
    <w:rsid w:val="0017290E"/>
    <w:rsid w:val="003B3317"/>
    <w:rsid w:val="00450A73"/>
    <w:rsid w:val="008F5EE4"/>
    <w:rsid w:val="00926577"/>
    <w:rsid w:val="009D33C5"/>
    <w:rsid w:val="00BB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FA06"/>
  <w15:chartTrackingRefBased/>
  <w15:docId w15:val="{5B581305-E711-4AFD-9CF6-2B590A1B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3C5"/>
  </w:style>
  <w:style w:type="paragraph" w:styleId="Footer">
    <w:name w:val="footer"/>
    <w:basedOn w:val="Normal"/>
    <w:link w:val="FooterChar"/>
    <w:uiPriority w:val="99"/>
    <w:unhideWhenUsed/>
    <w:rsid w:val="009D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3C5"/>
  </w:style>
  <w:style w:type="paragraph" w:styleId="ListParagraph">
    <w:name w:val="List Paragraph"/>
    <w:basedOn w:val="Normal"/>
    <w:uiPriority w:val="34"/>
    <w:qFormat/>
    <w:rsid w:val="009D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2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3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24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90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4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KHANG</dc:creator>
  <cp:keywords/>
  <dc:description/>
  <cp:lastModifiedBy>BAO KHANG</cp:lastModifiedBy>
  <cp:revision>2</cp:revision>
  <dcterms:created xsi:type="dcterms:W3CDTF">2025-06-09T07:29:00Z</dcterms:created>
  <dcterms:modified xsi:type="dcterms:W3CDTF">2025-07-31T15:22:00Z</dcterms:modified>
</cp:coreProperties>
</file>