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E1D" w:rsidRPr="004E7E1D" w:rsidRDefault="004E7E1D">
      <w:pPr>
        <w:rPr>
          <w:rFonts w:ascii="Special Elite" w:hAnsi="Special Elite"/>
          <w:b/>
          <w:bCs/>
          <w:sz w:val="24"/>
          <w:szCs w:val="24"/>
          <w:u w:val="single"/>
          <w:lang w:val="en-US"/>
        </w:rPr>
      </w:pPr>
      <w:r w:rsidRPr="004E7E1D">
        <w:rPr>
          <w:rFonts w:ascii="Special Elite" w:hAnsi="Special Elite"/>
          <w:b/>
          <w:bCs/>
          <w:sz w:val="36"/>
          <w:szCs w:val="36"/>
          <w:u w:val="single"/>
          <w:lang w:val="en-US"/>
        </w:rPr>
        <w:t>On the subject of PIN codes</w:t>
      </w:r>
    </w:p>
    <w:p w:rsidR="004E7E1D" w:rsidRDefault="004E7E1D" w:rsidP="004E7E1D">
      <w:pPr>
        <w:rPr>
          <w:rFonts w:ascii="Special Elite" w:hAnsi="Special Elite"/>
          <w:sz w:val="18"/>
          <w:szCs w:val="18"/>
          <w:lang w:val="en-US"/>
        </w:rPr>
      </w:pPr>
      <w:r w:rsidRPr="004E7E1D">
        <w:rPr>
          <w:rFonts w:ascii="Special Elite" w:hAnsi="Special Elite"/>
          <w:sz w:val="18"/>
          <w:szCs w:val="18"/>
          <w:lang w:val="en-US"/>
        </w:rPr>
        <w:t xml:space="preserve">Four numbers to be entered </w:t>
      </w:r>
      <w:r>
        <w:rPr>
          <w:rFonts w:ascii="Special Elite" w:hAnsi="Special Elite"/>
          <w:sz w:val="18"/>
          <w:szCs w:val="18"/>
          <w:lang w:val="en-US"/>
        </w:rPr>
        <w:t>on a keypad.</w:t>
      </w:r>
      <w:r>
        <w:rPr>
          <w:rFonts w:ascii="Special Elite" w:hAnsi="Special Elite"/>
          <w:sz w:val="18"/>
          <w:szCs w:val="18"/>
          <w:lang w:val="en-US"/>
        </w:rPr>
        <w:br/>
      </w:r>
    </w:p>
    <w:p w:rsidR="00D47A08" w:rsidRDefault="00D47A08" w:rsidP="004E7E1D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The PIN consists of four digits.</w:t>
      </w:r>
      <w:r w:rsidR="00616D8A">
        <w:rPr>
          <w:rFonts w:ascii="Special Elite" w:hAnsi="Special Elite"/>
          <w:lang w:val="en-US"/>
        </w:rPr>
        <w:t xml:space="preserve"> Each digit needs to be calculated using these </w:t>
      </w:r>
      <w:r w:rsidR="001B217F">
        <w:rPr>
          <w:rFonts w:ascii="Special Elite" w:hAnsi="Special Elite"/>
          <w:lang w:val="en-US"/>
        </w:rPr>
        <w:t>formulas</w:t>
      </w:r>
      <w:r w:rsidR="00616D8A">
        <w:rPr>
          <w:rFonts w:ascii="Special Elite" w:hAnsi="Special Elite"/>
          <w:lang w:val="en-US"/>
        </w:rPr>
        <w:t>.</w:t>
      </w:r>
      <w:r w:rsidR="008F3E42">
        <w:rPr>
          <w:rFonts w:ascii="Special Elite" w:hAnsi="Special Elite"/>
          <w:lang w:val="en-US"/>
        </w:rPr>
        <w:t xml:space="preserve"> </w:t>
      </w:r>
      <w:bookmarkStart w:id="0" w:name="_GoBack"/>
      <w:bookmarkEnd w:id="0"/>
      <w:r w:rsidR="001B217F">
        <w:rPr>
          <w:rFonts w:ascii="Special Elite" w:hAnsi="Special Elite"/>
          <w:lang w:val="en-US"/>
        </w:rPr>
        <w:br/>
      </w:r>
    </w:p>
    <w:p w:rsidR="001B217F" w:rsidRPr="00616D8A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I</w:t>
      </w:r>
      <w:r w:rsidRPr="008D4933">
        <w:rPr>
          <w:rFonts w:ascii="Special Elite" w:hAnsi="Special Elite"/>
          <w:lang w:val="en-US"/>
        </w:rPr>
        <w:t xml:space="preserve">f </w:t>
      </w:r>
      <w:r>
        <w:rPr>
          <w:rFonts w:ascii="Special Elite" w:hAnsi="Special Elite"/>
          <w:lang w:val="en-US"/>
        </w:rPr>
        <w:t>both x and y are even: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x*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FRK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Pr="00A326D8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Otherwise, if the battery level is above 2 and y is odd: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+y-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Pr="00A326D8" w:rsidRDefault="001B217F" w:rsidP="001B217F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t>Otherwise, if the digit sum of the serial number is greater than 1</w:t>
      </w:r>
      <w:r w:rsidR="00D50BBC">
        <w:rPr>
          <w:rFonts w:ascii="Special Elite" w:hAnsi="Special Elite"/>
          <w:lang w:val="en-US"/>
        </w:rPr>
        <w:t>2</w:t>
      </w:r>
      <w:r>
        <w:rPr>
          <w:rFonts w:ascii="Special Elite" w:hAnsi="Special Elite"/>
          <w:lang w:val="en-US"/>
        </w:rPr>
        <w:t>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*B</m:t>
              </m:r>
              <m:r>
                <w:rPr>
                  <w:rFonts w:ascii="Cambria Math" w:hAnsi="Cambria Math"/>
                  <w:lang w:val="en-US"/>
                </w:rPr>
                <m:t>+y-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Pr="00A326D8" w:rsidRDefault="001B217F" w:rsidP="001B217F">
      <w:pPr>
        <w:rPr>
          <w:rFonts w:ascii="Special Elite" w:eastAsiaTheme="minorEastAsia" w:hAnsi="Special Elite"/>
          <w:lang w:val="en-US"/>
        </w:rPr>
      </w:pPr>
      <w:r>
        <w:rPr>
          <w:rFonts w:ascii="Special Elite" w:hAnsi="Special Elite"/>
          <w:lang w:val="en-US"/>
        </w:rPr>
        <w:t>Otherwise:</w:t>
      </w:r>
      <w:r>
        <w:rPr>
          <w:rFonts w:ascii="Special Elite" w:hAnsi="Special Elite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</m:t>
          </m:r>
          <m:r>
            <w:rPr>
              <w:rFonts w:ascii="Cambria Math" w:eastAsiaTheme="minorEastAsia" w:hAnsi="Cambria Math"/>
              <w:lang w:val="en-US"/>
            </w:rPr>
            <m:t>10</m:t>
          </m:r>
        </m:oMath>
      </m:oMathPara>
    </w:p>
    <w:p w:rsidR="001B217F" w:rsidRDefault="001B217F" w:rsidP="004E7E1D">
      <w:pPr>
        <w:rPr>
          <w:rFonts w:ascii="Special Elite" w:hAnsi="Special Elite"/>
          <w:lang w:val="en-US"/>
        </w:rPr>
      </w:pPr>
    </w:p>
    <w:p w:rsidR="000514F3" w:rsidRPr="001B217F" w:rsidRDefault="001B217F" w:rsidP="004E7E1D">
      <w:pPr>
        <w:rPr>
          <w:rFonts w:ascii="Special Elite" w:eastAsiaTheme="minorEastAsia" w:hAnsi="Special Elite"/>
          <w:lang w:val="en-US"/>
        </w:rPr>
      </w:pPr>
      <w:r w:rsidRPr="001B217F">
        <w:rPr>
          <w:rFonts w:ascii="Special Elite" w:eastAsiaTheme="minorEastAsia" w:hAnsi="Special Elite"/>
          <w:u w:val="single"/>
          <w:lang w:val="en-US"/>
        </w:rPr>
        <w:t>Variable reference:</w:t>
      </w:r>
      <w:r>
        <w:rPr>
          <w:rFonts w:ascii="Special Elite" w:eastAsiaTheme="minorEastAsia" w:hAnsi="Special Elite"/>
          <w:u w:val="singl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ascii="Special Elite" w:eastAsiaTheme="minorEastAsia" w:hAnsi="Special Elite"/>
          <w:lang w:val="en-US"/>
        </w:rPr>
        <w:t>: value of the binary display below the keypad</w:t>
      </w:r>
      <w:r>
        <w:rPr>
          <w:rFonts w:ascii="Special Elite" w:eastAsiaTheme="minorEastAsia" w:hAnsi="Special Elit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ascii="Special Elite" w:eastAsiaTheme="minorEastAsia" w:hAnsi="Special Elite"/>
          <w:lang w:val="en-US"/>
        </w:rPr>
        <w:t xml:space="preserve">: </w:t>
      </w:r>
      <w:r>
        <w:rPr>
          <w:rFonts w:ascii="Special Elite" w:eastAsiaTheme="minorEastAsia" w:hAnsi="Special Elite"/>
          <w:lang w:val="en-US"/>
        </w:rPr>
        <w:t>determined by the table below</w:t>
      </w:r>
      <w:r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ascii="Special Elite" w:eastAsiaTheme="minorEastAsia" w:hAnsi="Special Elite"/>
          <w:lang w:val="en-US"/>
        </w:rPr>
        <w:t>: nth digit of serial number</w:t>
      </w:r>
      <w:r w:rsidR="00122358">
        <w:rPr>
          <w:rFonts w:ascii="Special Elite" w:eastAsiaTheme="minorEastAsia" w:hAnsi="Special Elite"/>
          <w:lang w:val="en-US"/>
        </w:rPr>
        <w:t xml:space="preserve"> (from left to right)</w:t>
      </w:r>
      <w:r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DS</m:t>
            </m:r>
          </m:sub>
        </m:sSub>
      </m:oMath>
      <w:r>
        <w:rPr>
          <w:rFonts w:ascii="Special Elite" w:eastAsiaTheme="minorEastAsia" w:hAnsi="Special Elite"/>
          <w:lang w:val="en-US"/>
        </w:rPr>
        <w:t>: digit sum of serial number</w:t>
      </w:r>
      <w:r w:rsidR="00E658C0">
        <w:rPr>
          <w:rFonts w:ascii="Special Elite" w:eastAsiaTheme="minorEastAsia" w:hAnsi="Special Elite"/>
          <w:lang w:val="en-US"/>
        </w:rPr>
        <w:br/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658C0">
        <w:rPr>
          <w:rFonts w:ascii="Special Elite" w:eastAsiaTheme="minorEastAsia" w:hAnsi="Special Elite"/>
          <w:lang w:val="en-US"/>
        </w:rPr>
        <w:t xml:space="preserve">: </w:t>
      </w:r>
      <w:r w:rsidR="00E658C0">
        <w:rPr>
          <w:rFonts w:ascii="Special Elite" w:eastAsiaTheme="minorEastAsia" w:hAnsi="Special Elite"/>
          <w:lang w:val="en-US"/>
        </w:rPr>
        <w:t>battery level (0-3)</w:t>
      </w:r>
      <w:r w:rsidR="00E658C0">
        <w:rPr>
          <w:rFonts w:ascii="Special Elite" w:eastAsiaTheme="minorEastAsia" w:hAnsi="Special Elite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XYZ</m:t>
            </m:r>
          </m:sub>
        </m:sSub>
      </m:oMath>
      <w:r>
        <w:rPr>
          <w:rFonts w:ascii="Special Elite" w:eastAsiaTheme="minorEastAsia" w:hAnsi="Special Elite"/>
          <w:lang w:val="en-US"/>
        </w:rPr>
        <w:t>: state of indicator (On: 1, Off:</w:t>
      </w:r>
      <w:r w:rsidR="0084417F">
        <w:rPr>
          <w:rFonts w:ascii="Special Elite" w:eastAsiaTheme="minorEastAsia" w:hAnsi="Special Elite"/>
          <w:lang w:val="en-US"/>
        </w:rPr>
        <w:t xml:space="preserve"> </w:t>
      </w:r>
      <w:r>
        <w:rPr>
          <w:rFonts w:ascii="Special Elite" w:eastAsiaTheme="minorEastAsia" w:hAnsi="Special Elite"/>
          <w:lang w:val="en-US"/>
        </w:rPr>
        <w:t>0)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87"/>
        <w:gridCol w:w="337"/>
        <w:gridCol w:w="458"/>
        <w:gridCol w:w="458"/>
        <w:gridCol w:w="458"/>
        <w:gridCol w:w="458"/>
      </w:tblGrid>
      <w:tr w:rsidR="000514F3" w:rsidTr="001223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14F3" w:rsidRPr="000514F3" w:rsidRDefault="000514F3" w:rsidP="00122358">
            <w:pPr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Digit</w:t>
            </w:r>
          </w:p>
        </w:tc>
      </w:tr>
      <w:tr w:rsidR="000514F3" w:rsidTr="001223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</w:tcBorders>
          </w:tcPr>
          <w:p w:rsidR="000514F3" w:rsidRPr="000514F3" w:rsidRDefault="001B217F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514F3" w:rsidP="00122358">
            <w:pPr>
              <w:rPr>
                <w:rFonts w:ascii="Consolas" w:hAnsi="Consolas"/>
                <w:lang w:val="en-US"/>
              </w:rPr>
            </w:pPr>
            <w:r w:rsidRPr="000514F3">
              <w:rPr>
                <w:rFonts w:ascii="Consolas" w:hAnsi="Consolas"/>
                <w:lang w:val="en-US"/>
              </w:rPr>
              <w:t>4</w:t>
            </w:r>
          </w:p>
        </w:tc>
      </w:tr>
      <w:tr w:rsidR="000514F3" w:rsidTr="0012235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0514F3" w:rsidRDefault="000514F3" w:rsidP="00122358">
            <w:pPr>
              <w:ind w:left="113" w:right="113"/>
              <w:jc w:val="center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Value of x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59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88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39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72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36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71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58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25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93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90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45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56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60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67</w:t>
            </w:r>
          </w:p>
        </w:tc>
      </w:tr>
      <w:tr w:rsidR="000514F3" w:rsidTr="00122358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514F3" w:rsidRDefault="000514F3" w:rsidP="00122358">
            <w:pPr>
              <w:rPr>
                <w:rFonts w:ascii="Consolas" w:hAnsi="Consolas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0514F3" w:rsidRPr="000514F3" w:rsidRDefault="0009665E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33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85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64</w:t>
            </w:r>
          </w:p>
        </w:tc>
        <w:tc>
          <w:tcPr>
            <w:tcW w:w="0" w:type="auto"/>
          </w:tcPr>
          <w:p w:rsidR="000514F3" w:rsidRPr="000514F3" w:rsidRDefault="00D47A08" w:rsidP="00122358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38</w:t>
            </w:r>
          </w:p>
        </w:tc>
      </w:tr>
    </w:tbl>
    <w:p w:rsidR="00A326D8" w:rsidRDefault="00122358" w:rsidP="008D4933">
      <w:pPr>
        <w:rPr>
          <w:rFonts w:ascii="Special Elite" w:hAnsi="Special Elite"/>
          <w:lang w:val="en-US"/>
        </w:rPr>
      </w:pPr>
      <w:r>
        <w:rPr>
          <w:rFonts w:ascii="Special Elite" w:hAnsi="Special Elite"/>
          <w:lang w:val="en-US"/>
        </w:rPr>
        <w:br w:type="textWrapping" w:clear="all"/>
      </w:r>
    </w:p>
    <w:p w:rsidR="00FE2DEE" w:rsidRPr="001156BA" w:rsidRDefault="00FE2DEE" w:rsidP="008D4933">
      <w:pPr>
        <w:rPr>
          <w:rFonts w:ascii="Special Elite" w:hAnsi="Special Elite"/>
          <w:lang w:val="en-US"/>
        </w:rPr>
      </w:pPr>
    </w:p>
    <w:sectPr w:rsidR="00FE2DEE" w:rsidRPr="001156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17FD"/>
    <w:multiLevelType w:val="hybridMultilevel"/>
    <w:tmpl w:val="1856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F2D3C"/>
    <w:multiLevelType w:val="hybridMultilevel"/>
    <w:tmpl w:val="6AC2F5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57106"/>
    <w:multiLevelType w:val="hybridMultilevel"/>
    <w:tmpl w:val="59A20B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F360A"/>
    <w:multiLevelType w:val="hybridMultilevel"/>
    <w:tmpl w:val="BF90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43A42"/>
    <w:multiLevelType w:val="hybridMultilevel"/>
    <w:tmpl w:val="5232E0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1D"/>
    <w:rsid w:val="0000739C"/>
    <w:rsid w:val="00037C1B"/>
    <w:rsid w:val="000514F3"/>
    <w:rsid w:val="0009665E"/>
    <w:rsid w:val="001156BA"/>
    <w:rsid w:val="00122358"/>
    <w:rsid w:val="001B217F"/>
    <w:rsid w:val="00296937"/>
    <w:rsid w:val="004E7E1D"/>
    <w:rsid w:val="00616D8A"/>
    <w:rsid w:val="0084417F"/>
    <w:rsid w:val="008D4933"/>
    <w:rsid w:val="008F3E42"/>
    <w:rsid w:val="009510B4"/>
    <w:rsid w:val="00A326D8"/>
    <w:rsid w:val="00D47A08"/>
    <w:rsid w:val="00D50BBC"/>
    <w:rsid w:val="00E658C0"/>
    <w:rsid w:val="00EC7231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C6A17"/>
  <w15:chartTrackingRefBased/>
  <w15:docId w15:val="{68DA75A7-0DBF-4056-8CFF-FF0220DB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E1D"/>
    <w:pPr>
      <w:ind w:left="720"/>
      <w:contextualSpacing/>
    </w:pPr>
  </w:style>
  <w:style w:type="table" w:styleId="Tabellenraster">
    <w:name w:val="Table Grid"/>
    <w:basedOn w:val="NormaleTabelle"/>
    <w:uiPriority w:val="39"/>
    <w:rsid w:val="00051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1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C858-4439-4083-ACB8-4785464C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Hampp</dc:creator>
  <cp:keywords/>
  <dc:description/>
  <cp:lastModifiedBy>Thomas Hampp</cp:lastModifiedBy>
  <cp:revision>11</cp:revision>
  <dcterms:created xsi:type="dcterms:W3CDTF">2019-08-19T08:39:00Z</dcterms:created>
  <dcterms:modified xsi:type="dcterms:W3CDTF">2019-08-19T20:03:00Z</dcterms:modified>
</cp:coreProperties>
</file>