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B612EA" w14:textId="6F578C35" w:rsidR="009303D9" w:rsidRPr="008B6524" w:rsidRDefault="00BB7871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Enhancing licen</w:t>
      </w:r>
      <w:r w:rsidR="00707D47">
        <w:rPr>
          <w:kern w:val="48"/>
        </w:rPr>
        <w:t>s</w:t>
      </w:r>
      <w:r>
        <w:rPr>
          <w:kern w:val="48"/>
        </w:rPr>
        <w:t xml:space="preserve">e plate </w:t>
      </w:r>
      <w:r w:rsidR="00A90E02" w:rsidRPr="00A90E02">
        <w:rPr>
          <w:kern w:val="48"/>
        </w:rPr>
        <w:t xml:space="preserve">numeric character </w:t>
      </w:r>
      <w:r>
        <w:rPr>
          <w:kern w:val="48"/>
        </w:rPr>
        <w:t>detection and extraction using Super Resolution</w:t>
      </w:r>
    </w:p>
    <w:p w14:paraId="77005779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6328AD3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2A895B4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27EFC18" w14:textId="18187962" w:rsidR="00BD670B" w:rsidRDefault="00BB7871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Nopphawan Nurnuansuwan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A535E">
        <w:rPr>
          <w:sz w:val="18"/>
          <w:szCs w:val="18"/>
        </w:rPr>
        <w:t>School of Engineering &amp; Technology</w:t>
      </w:r>
      <w:r w:rsidR="00D72D06" w:rsidRPr="00F847A6">
        <w:rPr>
          <w:sz w:val="18"/>
          <w:szCs w:val="18"/>
        </w:rPr>
        <w:br/>
      </w:r>
      <w:r w:rsidR="004567BE">
        <w:rPr>
          <w:sz w:val="18"/>
          <w:szCs w:val="18"/>
        </w:rPr>
        <w:t>Asian Institute of Technology</w:t>
      </w:r>
      <w:r w:rsidR="001A3B3D" w:rsidRPr="00F847A6">
        <w:rPr>
          <w:i/>
          <w:sz w:val="18"/>
          <w:szCs w:val="18"/>
        </w:rPr>
        <w:br/>
      </w:r>
      <w:r w:rsidR="004567BE">
        <w:rPr>
          <w:sz w:val="18"/>
          <w:szCs w:val="18"/>
        </w:rPr>
        <w:t>Pathum Thani, Thailand</w:t>
      </w:r>
      <w:r w:rsidR="001A3B3D" w:rsidRPr="00F847A6">
        <w:rPr>
          <w:sz w:val="18"/>
          <w:szCs w:val="18"/>
        </w:rPr>
        <w:br/>
      </w:r>
      <w:r w:rsidR="004567BE" w:rsidRPr="004567BE">
        <w:rPr>
          <w:sz w:val="18"/>
          <w:szCs w:val="18"/>
        </w:rPr>
        <w:t>Nopphawan.Nurnuansuwan@ait.asia</w:t>
      </w:r>
    </w:p>
    <w:p w14:paraId="0C9A0DFF" w14:textId="58B5A97C" w:rsidR="001A3B3D" w:rsidRPr="00F847A6" w:rsidRDefault="00BD670B" w:rsidP="004D19BE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0D17AB0F" w14:textId="443C6FF7" w:rsidR="001A3B3D" w:rsidRPr="00F847A6" w:rsidRDefault="00BD670B" w:rsidP="004D19BE">
      <w:pPr>
        <w:pStyle w:val="Author"/>
        <w:spacing w:before="0pt" w:after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14:paraId="7D9AE00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99248A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FA51A3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This electronic document is a “live” template and already defines the components of your paper [title, text, heads, etc.] in its style sheet</w:t>
      </w:r>
      <w:proofErr w:type="gramStart"/>
      <w:r w:rsidR="005B0344" w:rsidRPr="005B0344">
        <w:t xml:space="preserve">. </w:t>
      </w:r>
      <w:r w:rsidR="005B0344" w:rsidRPr="0056610F">
        <w:t xml:space="preserve"> </w:t>
      </w:r>
      <w:proofErr w:type="gramEnd"/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0D1AB6AE" w14:textId="4A4464CB" w:rsidR="009303D9" w:rsidRPr="004D72B5" w:rsidRDefault="004D72B5" w:rsidP="00972203">
      <w:pPr>
        <w:pStyle w:val="Keywords"/>
      </w:pPr>
      <w:r w:rsidRPr="004D72B5">
        <w:t>Keywords—</w:t>
      </w:r>
      <w:r w:rsidR="00E74B9D">
        <w:t>S</w:t>
      </w:r>
      <w:r w:rsidR="00E81B86">
        <w:t>uper-resolution</w:t>
      </w:r>
      <w:r w:rsidR="00D7522C">
        <w:t>,</w:t>
      </w:r>
      <w:r w:rsidR="009303D9" w:rsidRPr="004D72B5">
        <w:t xml:space="preserve"> </w:t>
      </w:r>
      <w:r w:rsidR="00E74B9D">
        <w:t>SRCNN</w:t>
      </w:r>
      <w:r w:rsidR="00D7522C">
        <w:t>,</w:t>
      </w:r>
      <w:r w:rsidR="009303D9" w:rsidRPr="004D72B5">
        <w:t xml:space="preserve"> </w:t>
      </w:r>
      <w:r w:rsidR="00E74B9D">
        <w:t>SRGAN</w:t>
      </w:r>
      <w:r w:rsidR="00D7522C">
        <w:t>,</w:t>
      </w:r>
      <w:r w:rsidR="009303D9" w:rsidRPr="004D72B5">
        <w:t xml:space="preserve"> </w:t>
      </w:r>
      <w:r w:rsidR="00E74B9D">
        <w:t>L</w:t>
      </w:r>
      <w:r w:rsidR="00E81B86">
        <w:t>icen</w:t>
      </w:r>
      <w:r w:rsidR="00707D47">
        <w:t>s</w:t>
      </w:r>
      <w:r w:rsidR="00E81B86">
        <w:t>e plate detection</w:t>
      </w:r>
      <w:r w:rsidR="00E74B9D">
        <w:t xml:space="preserve"> and extraction</w:t>
      </w:r>
      <w:r w:rsidR="00D7522C">
        <w:t>,</w:t>
      </w:r>
      <w:r w:rsidR="009303D9" w:rsidRPr="004D72B5">
        <w:t xml:space="preserve"> </w:t>
      </w:r>
      <w:r w:rsidR="00E74B9D">
        <w:t>OCR</w:t>
      </w:r>
    </w:p>
    <w:p w14:paraId="54DEEA3B" w14:textId="6188291F" w:rsidR="009303D9" w:rsidRPr="00D632BE" w:rsidRDefault="009303D9" w:rsidP="006B6B66">
      <w:pPr>
        <w:pStyle w:val="Heading1"/>
      </w:pPr>
      <w:r w:rsidRPr="00D632BE">
        <w:t>Introduction</w:t>
      </w:r>
    </w:p>
    <w:p w14:paraId="06CCBC0B" w14:textId="492D80F7" w:rsidR="009303D9" w:rsidRPr="005B520E" w:rsidRDefault="009303D9" w:rsidP="00E7596C">
      <w:pPr>
        <w:pStyle w:val="BodyText"/>
      </w:pPr>
      <w:r w:rsidRPr="005B520E">
        <w:t>This template</w:t>
      </w:r>
    </w:p>
    <w:p w14:paraId="7756A6F8" w14:textId="68BE7885" w:rsidR="009303D9" w:rsidRPr="006B6B66" w:rsidRDefault="00F4127E" w:rsidP="006B6B66">
      <w:pPr>
        <w:pStyle w:val="Heading1"/>
      </w:pPr>
      <w:r>
        <w:t>Background</w:t>
      </w:r>
    </w:p>
    <w:p w14:paraId="5250620B" w14:textId="0DA48257" w:rsidR="009303D9" w:rsidRDefault="00F4127E" w:rsidP="00ED0149">
      <w:pPr>
        <w:pStyle w:val="Heading2"/>
      </w:pPr>
      <w:r>
        <w:t>Super-resolution (SR)</w:t>
      </w:r>
    </w:p>
    <w:p w14:paraId="6EBF01DC" w14:textId="6EAF2290" w:rsidR="00F4127E" w:rsidRPr="004D19BE" w:rsidRDefault="009303D9" w:rsidP="00F4127E">
      <w:pPr>
        <w:pStyle w:val="BodyText"/>
        <w:rPr>
          <w:rFonts w:cstheme="minorBidi" w:hint="cs"/>
          <w:szCs w:val="25"/>
          <w:cs/>
          <w:lang w:bidi="th-TH"/>
        </w:rPr>
      </w:pPr>
      <w:r w:rsidRPr="005B520E">
        <w:t xml:space="preserve">First, </w:t>
      </w:r>
    </w:p>
    <w:p w14:paraId="30B73A3A" w14:textId="44895D5E" w:rsidR="00F4127E" w:rsidRDefault="00F4127E" w:rsidP="00F4127E">
      <w:pPr>
        <w:pStyle w:val="Heading4"/>
        <w:rPr>
          <w:i w:val="0"/>
        </w:rPr>
      </w:pPr>
      <w:r>
        <w:t xml:space="preserve"> </w:t>
      </w:r>
      <w:r>
        <w:t>SRCNN</w:t>
      </w:r>
      <w:r w:rsidRPr="005B520E">
        <w:t xml:space="preserve">: </w:t>
      </w:r>
      <w:r w:rsidR="002029EE" w:rsidRPr="002029EE">
        <w:rPr>
          <w:i w:val="0"/>
        </w:rPr>
        <w:t>A super-resolution</w:t>
      </w:r>
    </w:p>
    <w:p w14:paraId="2E5E325E" w14:textId="07812D72" w:rsidR="00F4127E" w:rsidRPr="00F4127E" w:rsidRDefault="00F4127E" w:rsidP="00727CDC">
      <w:pPr>
        <w:pStyle w:val="Heading4"/>
      </w:pPr>
      <w:r>
        <w:t>SR</w:t>
      </w:r>
      <w:r>
        <w:t>GAN</w:t>
      </w:r>
      <w:r w:rsidRPr="005B520E">
        <w:t xml:space="preserve">: </w:t>
      </w:r>
      <w:r w:rsidR="002029EE" w:rsidRPr="002029EE">
        <w:rPr>
          <w:i w:val="0"/>
        </w:rPr>
        <w:t xml:space="preserve">A super-resolution generative adversarial network (SRGAN) was proposed by C. Ledig et al. in 2017 </w:t>
      </w:r>
      <w:sdt>
        <w:sdtPr>
          <w:rPr>
            <w:i w:val="0"/>
          </w:rPr>
          <w:id w:val="-1010359643"/>
          <w:citation/>
        </w:sdtPr>
        <w:sdtContent>
          <w:r w:rsidR="00307EAC">
            <w:rPr>
              <w:i w:val="0"/>
            </w:rPr>
            <w:fldChar w:fldCharType="begin"/>
          </w:r>
          <w:r w:rsidR="00D41131">
            <w:rPr>
              <w:i w:val="0"/>
              <w:lang w:val="en-GB"/>
            </w:rPr>
            <w:instrText>CITATION Chr17 \l</w:instrText>
          </w:r>
          <w:r w:rsidR="004D3724">
            <w:rPr>
              <w:i w:val="0"/>
              <w:lang w:val="en-GB"/>
            </w:rPr>
            <w:instrText xml:space="preserve"> en-GB </w:instrText>
          </w:r>
          <w:r w:rsidR="00307EAC">
            <w:rPr>
              <w:i w:val="0"/>
            </w:rPr>
            <w:fldChar w:fldCharType="separate"/>
          </w:r>
          <w:r w:rsidR="00451F58" w:rsidRPr="00451F58">
            <w:t>[1]</w:t>
          </w:r>
          <w:r w:rsidR="00307EAC">
            <w:rPr>
              <w:i w:val="0"/>
            </w:rPr>
            <w:fldChar w:fldCharType="end"/>
          </w:r>
        </w:sdtContent>
      </w:sdt>
      <w:r w:rsidR="002029EE" w:rsidRPr="002029EE">
        <w:rPr>
          <w:i w:val="0"/>
        </w:rPr>
        <w:t xml:space="preserve"> which the mean-opinion-score (MOS) scores of obtained images are closer to those of the original high-resolution images</w:t>
      </w:r>
      <w:r w:rsidR="00650894">
        <w:rPr>
          <w:i w:val="0"/>
        </w:rPr>
        <w:t xml:space="preserve"> than images obtained with other methods</w:t>
      </w:r>
      <w:r w:rsidR="002029EE" w:rsidRPr="002029EE">
        <w:rPr>
          <w:i w:val="0"/>
        </w:rPr>
        <w:t xml:space="preserve">. The structure of SRGAN was presented by replacing CNN algorithm in SRCNN structure with GAN algorithm. The GAN consists of a discriminator network D which adopts the VGG network </w:t>
      </w:r>
      <w:sdt>
        <w:sdtPr>
          <w:rPr>
            <w:i w:val="0"/>
          </w:rPr>
          <w:id w:val="1022285686"/>
          <w:citation/>
        </w:sdtPr>
        <w:sdtContent>
          <w:r w:rsidR="00D4077A">
            <w:rPr>
              <w:i w:val="0"/>
            </w:rPr>
            <w:fldChar w:fldCharType="begin"/>
          </w:r>
          <w:r w:rsidR="00D41131">
            <w:rPr>
              <w:i w:val="0"/>
              <w:lang w:val="en-GB"/>
            </w:rPr>
            <w:instrText>CITATION JSu08 \l</w:instrText>
          </w:r>
          <w:r w:rsidR="004D3724">
            <w:rPr>
              <w:i w:val="0"/>
              <w:lang w:val="en-GB"/>
            </w:rPr>
            <w:instrText xml:space="preserve"> en-GB </w:instrText>
          </w:r>
          <w:r w:rsidR="00D4077A">
            <w:rPr>
              <w:i w:val="0"/>
            </w:rPr>
            <w:fldChar w:fldCharType="separate"/>
          </w:r>
          <w:r w:rsidR="00451F58" w:rsidRPr="00451F58">
            <w:t>[2]</w:t>
          </w:r>
          <w:r w:rsidR="00D4077A">
            <w:rPr>
              <w:i w:val="0"/>
            </w:rPr>
            <w:fldChar w:fldCharType="end"/>
          </w:r>
        </w:sdtContent>
      </w:sdt>
      <w:r w:rsidR="00D4077A">
        <w:rPr>
          <w:i w:val="0"/>
        </w:rPr>
        <w:t xml:space="preserve"> </w:t>
      </w:r>
      <w:r w:rsidR="002029EE" w:rsidRPr="002029EE">
        <w:rPr>
          <w:i w:val="0"/>
        </w:rPr>
        <w:t>and a generator network G which uses a ResNet structure</w:t>
      </w:r>
      <w:r w:rsidR="00DA19AF">
        <w:rPr>
          <w:i w:val="0"/>
        </w:rPr>
        <w:t xml:space="preserve"> </w:t>
      </w:r>
      <w:sdt>
        <w:sdtPr>
          <w:rPr>
            <w:i w:val="0"/>
          </w:rPr>
          <w:id w:val="-144432047"/>
          <w:citation/>
        </w:sdtPr>
        <w:sdtContent>
          <w:r w:rsidR="00DA19AF">
            <w:rPr>
              <w:i w:val="0"/>
            </w:rPr>
            <w:fldChar w:fldCharType="begin"/>
          </w:r>
          <w:r w:rsidR="00D41131">
            <w:rPr>
              <w:i w:val="0"/>
              <w:lang w:val="en-GB"/>
            </w:rPr>
            <w:instrText>CITATION KHe16 \l</w:instrText>
          </w:r>
          <w:r w:rsidR="004D3724">
            <w:rPr>
              <w:i w:val="0"/>
              <w:lang w:val="en-GB"/>
            </w:rPr>
            <w:instrText xml:space="preserve"> en-GB </w:instrText>
          </w:r>
          <w:r w:rsidR="00DA19AF">
            <w:rPr>
              <w:i w:val="0"/>
            </w:rPr>
            <w:fldChar w:fldCharType="separate"/>
          </w:r>
          <w:r w:rsidR="00451F58" w:rsidRPr="00451F58">
            <w:t>[3]</w:t>
          </w:r>
          <w:r w:rsidR="00DA19AF">
            <w:rPr>
              <w:i w:val="0"/>
            </w:rPr>
            <w:fldChar w:fldCharType="end"/>
          </w:r>
        </w:sdtContent>
      </w:sdt>
      <w:r w:rsidR="002029EE" w:rsidRPr="002029EE">
        <w:rPr>
          <w:i w:val="0"/>
        </w:rPr>
        <w:t xml:space="preserve">. In SRGAN, the generator network G tries to generate super-resolution (SR) images from low-resolution (LR) images while the discriminator D tries to identify between SR images generated from generator network G and high-resolution (HR) images. According to the performance of SRGAN, there are many works developed [4-7] which can be obtained with a satisfied result.  </w:t>
      </w:r>
      <w:r w:rsidRPr="00FA4C32">
        <w:rPr>
          <w:i w:val="0"/>
        </w:rPr>
        <w:t xml:space="preserve"> </w:t>
      </w:r>
    </w:p>
    <w:p w14:paraId="2CDC02C3" w14:textId="1F520E32" w:rsidR="009303D9" w:rsidRPr="005B520E" w:rsidRDefault="00F4127E" w:rsidP="00ED0149">
      <w:pPr>
        <w:pStyle w:val="Heading2"/>
      </w:pPr>
      <w:r>
        <w:t>Image detection</w:t>
      </w:r>
    </w:p>
    <w:p w14:paraId="0F62BCCC" w14:textId="0D6EA397" w:rsidR="009303D9" w:rsidRDefault="009303D9" w:rsidP="00E7596C">
      <w:pPr>
        <w:pStyle w:val="BodyText"/>
      </w:pPr>
      <w:r w:rsidRPr="005B520E">
        <w:t>The template</w:t>
      </w:r>
    </w:p>
    <w:p w14:paraId="0DC4203C" w14:textId="1FD4D718" w:rsidR="00F113C6" w:rsidRPr="005B520E" w:rsidRDefault="00076061" w:rsidP="00F113C6">
      <w:pPr>
        <w:pStyle w:val="Heading2"/>
      </w:pPr>
      <w:r>
        <w:t>Optical character recognition</w:t>
      </w:r>
    </w:p>
    <w:p w14:paraId="38154E5A" w14:textId="4F91C002" w:rsidR="00F113C6" w:rsidRPr="00707D47" w:rsidRDefault="00076061" w:rsidP="00F113C6">
      <w:pPr>
        <w:pStyle w:val="BodyText"/>
        <w:rPr>
          <w:rFonts w:cstheme="minorBidi"/>
          <w:szCs w:val="25"/>
          <w:lang w:val="en-US" w:bidi="th-TH"/>
        </w:rPr>
      </w:pPr>
      <w:r>
        <w:t>Optical character recognition (OCR)</w:t>
      </w:r>
      <w:r>
        <w:rPr>
          <w:rFonts w:cstheme="minorBidi" w:hint="cs"/>
          <w:szCs w:val="25"/>
          <w:cs/>
          <w:lang w:bidi="th-TH"/>
        </w:rPr>
        <w:t xml:space="preserve"> </w:t>
      </w:r>
      <w:r>
        <w:rPr>
          <w:rFonts w:cstheme="minorBidi"/>
          <w:szCs w:val="25"/>
          <w:lang w:val="en-GB" w:bidi="th-TH"/>
        </w:rPr>
        <w:t>is a method used in converting text images</w:t>
      </w:r>
      <w:r w:rsidR="00D210B7">
        <w:rPr>
          <w:rFonts w:cstheme="minorBidi"/>
          <w:szCs w:val="25"/>
          <w:lang w:val="en-GB" w:bidi="th-TH"/>
        </w:rPr>
        <w:t xml:space="preserve"> such as scanned images, handwriting images, photo-taken text images, or license place images</w:t>
      </w:r>
      <w:r>
        <w:rPr>
          <w:rFonts w:cstheme="minorBidi"/>
          <w:szCs w:val="25"/>
          <w:lang w:val="en-GB" w:bidi="th-TH"/>
        </w:rPr>
        <w:t xml:space="preserve"> into editable text.</w:t>
      </w:r>
      <w:r w:rsidR="00D210B7">
        <w:rPr>
          <w:rFonts w:cstheme="minorBidi"/>
          <w:szCs w:val="25"/>
          <w:lang w:val="en-GB" w:bidi="th-TH"/>
        </w:rPr>
        <w:t xml:space="preserve"> </w:t>
      </w:r>
      <w:r w:rsidR="006A240B">
        <w:rPr>
          <w:rFonts w:cstheme="minorBidi"/>
          <w:szCs w:val="25"/>
          <w:lang w:val="en-GB" w:bidi="th-TH"/>
        </w:rPr>
        <w:t xml:space="preserve">OCR is a very useful and popular method used in various applications </w:t>
      </w:r>
      <w:sdt>
        <w:sdtPr>
          <w:rPr>
            <w:rFonts w:cstheme="minorBidi"/>
            <w:szCs w:val="25"/>
            <w:lang w:val="en-GB" w:bidi="th-TH"/>
          </w:rPr>
          <w:id w:val="1671377905"/>
          <w:citation/>
        </w:sdtPr>
        <w:sdtContent>
          <w:r w:rsidR="006A240B">
            <w:rPr>
              <w:rFonts w:cstheme="minorBidi"/>
              <w:szCs w:val="25"/>
              <w:lang w:val="en-GB" w:bidi="th-TH"/>
            </w:rPr>
            <w:fldChar w:fldCharType="begin"/>
          </w:r>
          <w:r w:rsidR="006A240B">
            <w:rPr>
              <w:rFonts w:cstheme="minorBidi"/>
              <w:szCs w:val="25"/>
              <w:lang w:val="en-US" w:bidi="th-TH"/>
            </w:rPr>
            <w:instrText xml:space="preserve"> CITATION Chi12 \l</w:instrText>
          </w:r>
          <w:r w:rsidR="004D3724">
            <w:rPr>
              <w:rFonts w:cstheme="minorBidi"/>
              <w:szCs w:val="25"/>
              <w:lang w:val="en-US" w:bidi="th-TH"/>
            </w:rPr>
            <w:instrText xml:space="preserve"> en-US </w:instrText>
          </w:r>
          <w:r w:rsidR="006A240B">
            <w:rPr>
              <w:rFonts w:cstheme="minorBidi"/>
              <w:szCs w:val="25"/>
              <w:lang w:val="en-GB" w:bidi="th-TH"/>
            </w:rPr>
            <w:fldChar w:fldCharType="separate"/>
          </w:r>
          <w:r w:rsidR="00451F58" w:rsidRPr="00451F58">
            <w:rPr>
              <w:rFonts w:cstheme="minorBidi"/>
              <w:noProof/>
              <w:szCs w:val="25"/>
              <w:lang w:val="en-US" w:bidi="th-TH"/>
            </w:rPr>
            <w:t>[4]</w:t>
          </w:r>
          <w:r w:rsidR="006A240B">
            <w:rPr>
              <w:rFonts w:cstheme="minorBidi"/>
              <w:szCs w:val="25"/>
              <w:lang w:val="en-GB" w:bidi="th-TH"/>
            </w:rPr>
            <w:fldChar w:fldCharType="end"/>
          </w:r>
        </w:sdtContent>
      </w:sdt>
      <w:r w:rsidR="006A240B">
        <w:rPr>
          <w:rFonts w:cstheme="minorBidi"/>
          <w:szCs w:val="25"/>
          <w:lang w:val="en-GB" w:bidi="th-TH"/>
        </w:rPr>
        <w:t xml:space="preserve">. </w:t>
      </w:r>
      <w:r w:rsidR="00D210B7">
        <w:rPr>
          <w:rFonts w:cstheme="minorBidi"/>
          <w:szCs w:val="25"/>
          <w:lang w:val="en-GB" w:bidi="th-TH"/>
        </w:rPr>
        <w:t>In licen</w:t>
      </w:r>
      <w:r w:rsidR="003C27DE">
        <w:rPr>
          <w:rFonts w:cstheme="minorBidi"/>
          <w:szCs w:val="25"/>
          <w:lang w:val="en-GB" w:bidi="th-TH"/>
        </w:rPr>
        <w:t>s</w:t>
      </w:r>
      <w:r w:rsidR="00D210B7">
        <w:rPr>
          <w:rFonts w:cstheme="minorBidi"/>
          <w:szCs w:val="25"/>
          <w:lang w:val="en-GB" w:bidi="th-TH"/>
        </w:rPr>
        <w:t xml:space="preserve">e plate recognition </w:t>
      </w:r>
      <w:r w:rsidR="00707D47">
        <w:rPr>
          <w:rFonts w:cstheme="minorBidi"/>
          <w:szCs w:val="25"/>
          <w:lang w:val="en-GB" w:bidi="th-TH"/>
        </w:rPr>
        <w:t>study</w:t>
      </w:r>
      <w:r w:rsidR="00D210B7">
        <w:rPr>
          <w:rFonts w:cstheme="minorBidi"/>
          <w:szCs w:val="25"/>
          <w:lang w:val="en-GB" w:bidi="th-TH"/>
        </w:rPr>
        <w:t>, OCR has been playing an important role in</w:t>
      </w:r>
      <w:r w:rsidR="00707D47">
        <w:rPr>
          <w:rFonts w:cstheme="minorBidi"/>
          <w:szCs w:val="25"/>
          <w:lang w:val="en-GB" w:bidi="th-TH"/>
        </w:rPr>
        <w:t xml:space="preserve"> automatic</w:t>
      </w:r>
      <w:r w:rsidR="00D210B7">
        <w:rPr>
          <w:rFonts w:cstheme="minorBidi"/>
          <w:szCs w:val="25"/>
          <w:lang w:val="en-GB" w:bidi="th-TH"/>
        </w:rPr>
        <w:t xml:space="preserve"> </w:t>
      </w:r>
      <w:r w:rsidR="00707D47">
        <w:rPr>
          <w:rFonts w:cstheme="minorBidi"/>
          <w:szCs w:val="25"/>
          <w:lang w:val="en-GB" w:bidi="th-TH"/>
        </w:rPr>
        <w:t>license plate characters extraction</w:t>
      </w:r>
      <w:r w:rsidR="0076151C" w:rsidRPr="0076151C">
        <w:rPr>
          <w:rFonts w:cstheme="minorBidi"/>
          <w:szCs w:val="25"/>
          <w:lang w:val="en-GB" w:bidi="th-TH"/>
        </w:rPr>
        <w:t xml:space="preserve"> </w:t>
      </w:r>
      <w:sdt>
        <w:sdtPr>
          <w:rPr>
            <w:rFonts w:cstheme="minorBidi"/>
            <w:szCs w:val="25"/>
            <w:lang w:val="en-GB" w:bidi="th-TH"/>
          </w:rPr>
          <w:id w:val="1261411598"/>
          <w:citation/>
        </w:sdtPr>
        <w:sdtContent>
          <w:r w:rsidR="0076151C">
            <w:rPr>
              <w:rFonts w:cstheme="minorBidi"/>
              <w:szCs w:val="25"/>
              <w:lang w:val="en-GB" w:bidi="th-TH"/>
            </w:rPr>
            <w:fldChar w:fldCharType="begin"/>
          </w:r>
          <w:r w:rsidR="0076151C">
            <w:rPr>
              <w:rFonts w:cstheme="minorBidi"/>
              <w:szCs w:val="25"/>
              <w:lang w:val="en-US" w:bidi="th-TH"/>
            </w:rPr>
            <w:instrText xml:space="preserve"> CITATION Imp17 \l</w:instrText>
          </w:r>
          <w:r w:rsidR="004D3724">
            <w:rPr>
              <w:rFonts w:cstheme="minorBidi"/>
              <w:szCs w:val="25"/>
              <w:lang w:val="en-US" w:bidi="th-TH"/>
            </w:rPr>
            <w:instrText xml:space="preserve"> en-US </w:instrText>
          </w:r>
          <w:r w:rsidR="0076151C">
            <w:rPr>
              <w:rFonts w:cstheme="minorBidi"/>
              <w:szCs w:val="25"/>
              <w:lang w:val="en-GB" w:bidi="th-TH"/>
            </w:rPr>
            <w:fldChar w:fldCharType="separate"/>
          </w:r>
          <w:r w:rsidR="00451F58" w:rsidRPr="00451F58">
            <w:rPr>
              <w:rFonts w:cstheme="minorBidi"/>
              <w:noProof/>
              <w:szCs w:val="25"/>
              <w:lang w:val="en-US" w:bidi="th-TH"/>
            </w:rPr>
            <w:t>[5]</w:t>
          </w:r>
          <w:r w:rsidR="0076151C">
            <w:rPr>
              <w:rFonts w:cstheme="minorBidi"/>
              <w:szCs w:val="25"/>
              <w:lang w:val="en-GB" w:bidi="th-TH"/>
            </w:rPr>
            <w:fldChar w:fldCharType="end"/>
          </w:r>
        </w:sdtContent>
      </w:sdt>
      <w:sdt>
        <w:sdtPr>
          <w:rPr>
            <w:rFonts w:cstheme="minorBidi"/>
            <w:szCs w:val="25"/>
            <w:lang w:val="en-GB" w:bidi="th-TH"/>
          </w:rPr>
          <w:id w:val="-1512824239"/>
          <w:citation/>
        </w:sdtPr>
        <w:sdtContent>
          <w:r w:rsidR="0076151C">
            <w:rPr>
              <w:rFonts w:cstheme="minorBidi"/>
              <w:szCs w:val="25"/>
              <w:lang w:val="en-GB" w:bidi="th-TH"/>
            </w:rPr>
            <w:fldChar w:fldCharType="begin"/>
          </w:r>
          <w:r w:rsidR="0076151C">
            <w:rPr>
              <w:rFonts w:cstheme="minorBidi"/>
              <w:szCs w:val="25"/>
              <w:lang w:val="en-US" w:bidi="th-TH"/>
            </w:rPr>
            <w:instrText xml:space="preserve"> CITATION San21 \l</w:instrText>
          </w:r>
          <w:r w:rsidR="004D3724">
            <w:rPr>
              <w:rFonts w:cstheme="minorBidi"/>
              <w:szCs w:val="25"/>
              <w:lang w:val="en-US" w:bidi="th-TH"/>
            </w:rPr>
            <w:instrText xml:space="preserve"> en-US </w:instrText>
          </w:r>
          <w:r w:rsidR="0076151C">
            <w:rPr>
              <w:rFonts w:cstheme="minorBidi"/>
              <w:szCs w:val="25"/>
              <w:lang w:val="en-GB" w:bidi="th-TH"/>
            </w:rPr>
            <w:fldChar w:fldCharType="separate"/>
          </w:r>
          <w:r w:rsidR="00451F58">
            <w:rPr>
              <w:rFonts w:cstheme="minorBidi"/>
              <w:noProof/>
              <w:szCs w:val="25"/>
              <w:lang w:val="en-US" w:bidi="th-TH"/>
            </w:rPr>
            <w:t xml:space="preserve"> </w:t>
          </w:r>
          <w:r w:rsidR="00451F58" w:rsidRPr="00451F58">
            <w:rPr>
              <w:rFonts w:cstheme="minorBidi"/>
              <w:noProof/>
              <w:szCs w:val="25"/>
              <w:lang w:val="en-US" w:bidi="th-TH"/>
            </w:rPr>
            <w:t>[6]</w:t>
          </w:r>
          <w:r w:rsidR="0076151C">
            <w:rPr>
              <w:rFonts w:cstheme="minorBidi"/>
              <w:szCs w:val="25"/>
              <w:lang w:val="en-GB" w:bidi="th-TH"/>
            </w:rPr>
            <w:fldChar w:fldCharType="end"/>
          </w:r>
        </w:sdtContent>
      </w:sdt>
      <w:r w:rsidR="00707D47">
        <w:rPr>
          <w:rFonts w:cstheme="minorBidi"/>
          <w:szCs w:val="25"/>
          <w:lang w:val="en-GB" w:bidi="th-TH"/>
        </w:rPr>
        <w:t xml:space="preserve">. There are many techniques and tool based on OCR. Tesseract is an </w:t>
      </w:r>
      <w:r w:rsidR="003C27DE">
        <w:rPr>
          <w:rFonts w:cstheme="minorBidi"/>
          <w:szCs w:val="25"/>
          <w:lang w:val="en-GB" w:bidi="th-TH"/>
        </w:rPr>
        <w:t>open-source</w:t>
      </w:r>
      <w:r w:rsidR="00707D47">
        <w:rPr>
          <w:rFonts w:cstheme="minorBidi"/>
          <w:szCs w:val="25"/>
          <w:lang w:val="en-GB" w:bidi="th-TH"/>
        </w:rPr>
        <w:t xml:space="preserve"> </w:t>
      </w:r>
      <w:r w:rsidR="00707D47">
        <w:t>optical</w:t>
      </w:r>
      <w:r w:rsidR="00707D47">
        <w:t xml:space="preserve"> character recognition</w:t>
      </w:r>
      <w:r w:rsidR="00707D47">
        <w:rPr>
          <w:lang w:val="en-US"/>
        </w:rPr>
        <w:t xml:space="preserve"> engine which was developed between </w:t>
      </w:r>
      <w:r w:rsidR="003C27DE">
        <w:rPr>
          <w:lang w:val="en-US"/>
        </w:rPr>
        <w:t>1984 to 1994</w:t>
      </w:r>
      <w:r w:rsidR="0076151C">
        <w:rPr>
          <w:lang w:val="en-US"/>
        </w:rPr>
        <w:t xml:space="preserve"> </w:t>
      </w:r>
      <w:sdt>
        <w:sdtPr>
          <w:rPr>
            <w:lang w:val="en-US"/>
          </w:rPr>
          <w:id w:val="-958107430"/>
          <w:citation/>
        </w:sdtPr>
        <w:sdtContent>
          <w:r w:rsidR="0076151C">
            <w:rPr>
              <w:lang w:val="en-US"/>
            </w:rPr>
            <w:fldChar w:fldCharType="begin"/>
          </w:r>
          <w:r w:rsidR="0076151C">
            <w:rPr>
              <w:lang w:val="en-US"/>
            </w:rPr>
            <w:instrText xml:space="preserve"> CITATION Ray07 \l</w:instrText>
          </w:r>
          <w:r w:rsidR="004D3724">
            <w:rPr>
              <w:lang w:val="en-US"/>
            </w:rPr>
            <w:instrText xml:space="preserve"> en-US </w:instrText>
          </w:r>
          <w:r w:rsidR="0076151C">
            <w:rPr>
              <w:lang w:val="en-US"/>
            </w:rPr>
            <w:fldChar w:fldCharType="separate"/>
          </w:r>
          <w:r w:rsidR="00451F58" w:rsidRPr="00451F58">
            <w:rPr>
              <w:noProof/>
              <w:lang w:val="en-US"/>
            </w:rPr>
            <w:t>[7]</w:t>
          </w:r>
          <w:r w:rsidR="0076151C">
            <w:rPr>
              <w:lang w:val="en-US"/>
            </w:rPr>
            <w:fldChar w:fldCharType="end"/>
          </w:r>
        </w:sdtContent>
      </w:sdt>
      <w:r w:rsidR="003C27DE">
        <w:rPr>
          <w:lang w:val="en-US"/>
        </w:rPr>
        <w:t>.</w:t>
      </w:r>
    </w:p>
    <w:p w14:paraId="6886930C" w14:textId="77777777" w:rsidR="00F113C6" w:rsidRPr="00D210B7" w:rsidRDefault="00F113C6" w:rsidP="00E7596C">
      <w:pPr>
        <w:pStyle w:val="BodyText"/>
        <w:rPr>
          <w:lang w:val="en-GB"/>
        </w:rPr>
      </w:pPr>
    </w:p>
    <w:p w14:paraId="59F19C4C" w14:textId="72ADE674" w:rsidR="009303D9" w:rsidRDefault="00F4127E" w:rsidP="006B6B66">
      <w:pPr>
        <w:pStyle w:val="Heading1"/>
      </w:pPr>
      <w:r>
        <w:t>Dataset</w:t>
      </w:r>
    </w:p>
    <w:p w14:paraId="733AC002" w14:textId="72CB6508" w:rsidR="009303D9" w:rsidRPr="005B520E" w:rsidRDefault="004D19BE" w:rsidP="00F4127E">
      <w:pPr>
        <w:pStyle w:val="BodyText"/>
      </w:pPr>
      <w:r w:rsidRPr="004D19BE">
        <w:t xml:space="preserve">In this study, the datasets were collected from 2 sources. According to the hypothesis that the super resolution technique can enhance the performance such as an accuracy of </w:t>
      </w:r>
      <w:r w:rsidR="0016704F" w:rsidRPr="0016704F">
        <w:t xml:space="preserve">license </w:t>
      </w:r>
      <w:r w:rsidRPr="004D19BE">
        <w:t xml:space="preserve">plate numeric character detection and extraction, the first dataset has to be collected as the high resolution images for evaluating the test result compared with known </w:t>
      </w:r>
      <w:r w:rsidR="0016704F" w:rsidRPr="0016704F">
        <w:t xml:space="preserve">license </w:t>
      </w:r>
      <w:r w:rsidRPr="004D19BE">
        <w:t xml:space="preserve">plate numbers. The second dataset was collected from the real world to show the result from super resolution and OCR techniques. Therefore, the </w:t>
      </w:r>
      <w:r w:rsidR="0016704F" w:rsidRPr="0016704F">
        <w:t xml:space="preserve">license </w:t>
      </w:r>
      <w:r w:rsidRPr="004D19BE">
        <w:t>plate number in this dataset may be blurred and unreadable.</w:t>
      </w:r>
    </w:p>
    <w:p w14:paraId="2FE51087" w14:textId="2DCE15D6" w:rsidR="009303D9" w:rsidRDefault="00F4127E" w:rsidP="00ED0149">
      <w:pPr>
        <w:pStyle w:val="Heading2"/>
      </w:pPr>
      <w:r>
        <w:t>Train/Test dataset</w:t>
      </w:r>
    </w:p>
    <w:p w14:paraId="01B7D201" w14:textId="3D6C0467" w:rsidR="009303D9" w:rsidRDefault="0016704F" w:rsidP="00E7596C">
      <w:pPr>
        <w:pStyle w:val="BodyText"/>
        <w:rPr>
          <w:lang w:val="en-GB"/>
        </w:rPr>
      </w:pPr>
      <w:r w:rsidRPr="0016704F">
        <w:t xml:space="preserve">The dataset for training and testing has to be collected with high resolution and have clear license plate numbers. The images were collected by using a smartphone camera when the cars were stationary in the daytime. Approximately, 50 images were collected from an military base entrance in Thailand. An example of the images is shown in </w:t>
      </w:r>
      <w:r w:rsidR="00FA0A14">
        <w:fldChar w:fldCharType="begin"/>
      </w:r>
      <w:r w:rsidR="00FA0A14">
        <w:instrText xml:space="preserve"> REF _Ref89676741 \h </w:instrText>
      </w:r>
      <w:r w:rsidR="00FA0A14">
        <w:fldChar w:fldCharType="separate"/>
      </w:r>
      <w:r w:rsidR="00FA0A14" w:rsidRPr="0016704F">
        <w:t xml:space="preserve">Fig. </w:t>
      </w:r>
      <w:r w:rsidR="00FA0A14" w:rsidRPr="0016704F">
        <w:rPr>
          <w:noProof/>
        </w:rPr>
        <w:t>1</w:t>
      </w:r>
      <w:r w:rsidR="00FA0A14">
        <w:fldChar w:fldCharType="end"/>
      </w:r>
    </w:p>
    <w:p w14:paraId="2121FD87" w14:textId="6BB5667F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A915CC" wp14:editId="565F8622">
            <wp:extent cx="1876425" cy="1409700"/>
            <wp:effectExtent l="0" t="0" r="9525" b="0"/>
            <wp:docPr id="2" name="Picture 2" descr="A person standing next to a car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 descr="A person standing next to a c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4EFD" w14:textId="64987199" w:rsidR="0016704F" w:rsidRPr="00650894" w:rsidRDefault="0016704F" w:rsidP="0016704F">
      <w:pPr>
        <w:pStyle w:val="Caption"/>
        <w:rPr>
          <w:i w:val="0"/>
          <w:iCs w:val="0"/>
          <w:color w:val="auto"/>
        </w:rPr>
      </w:pPr>
      <w:bookmarkStart w:id="0" w:name="_Ref89676735"/>
      <w:bookmarkStart w:id="1" w:name="_Ref89676741"/>
      <w:r w:rsidRPr="00650894">
        <w:rPr>
          <w:color w:val="auto"/>
        </w:rPr>
        <w:t xml:space="preserve">Fig. </w:t>
      </w:r>
      <w:r w:rsidRPr="00650894">
        <w:rPr>
          <w:color w:val="auto"/>
        </w:rPr>
        <w:fldChar w:fldCharType="begin"/>
      </w:r>
      <w:r w:rsidRPr="00650894">
        <w:rPr>
          <w:color w:val="auto"/>
        </w:rPr>
        <w:instrText xml:space="preserve"> SEQ Figure \* ARABIC </w:instrText>
      </w:r>
      <w:r w:rsidRPr="00650894">
        <w:rPr>
          <w:color w:val="auto"/>
        </w:rPr>
        <w:fldChar w:fldCharType="separate"/>
      </w:r>
      <w:r w:rsidRPr="00650894">
        <w:rPr>
          <w:noProof/>
          <w:color w:val="auto"/>
        </w:rPr>
        <w:t>1</w:t>
      </w:r>
      <w:r w:rsidRPr="00650894">
        <w:rPr>
          <w:color w:val="auto"/>
        </w:rPr>
        <w:fldChar w:fldCharType="end"/>
      </w:r>
      <w:bookmarkEnd w:id="1"/>
      <w:r w:rsidRPr="00650894">
        <w:rPr>
          <w:i w:val="0"/>
          <w:iCs w:val="0"/>
          <w:color w:val="auto"/>
        </w:rPr>
        <w:t xml:space="preserve"> </w:t>
      </w:r>
      <w:r w:rsidRPr="00650894">
        <w:rPr>
          <w:i w:val="0"/>
          <w:iCs w:val="0"/>
          <w:color w:val="auto"/>
        </w:rPr>
        <w:t>a train/test image</w:t>
      </w:r>
      <w:bookmarkEnd w:id="0"/>
    </w:p>
    <w:p w14:paraId="6F1459AB" w14:textId="52994EC2" w:rsidR="00F4127E" w:rsidRDefault="00F4127E" w:rsidP="00F4127E">
      <w:pPr>
        <w:pStyle w:val="Heading2"/>
      </w:pPr>
      <w:r>
        <w:t>Real world datset</w:t>
      </w:r>
    </w:p>
    <w:p w14:paraId="0400245E" w14:textId="612E6194" w:rsidR="009303D9" w:rsidRDefault="0016704F" w:rsidP="00F4127E">
      <w:pPr>
        <w:pStyle w:val="BodyText"/>
      </w:pPr>
      <w:r w:rsidRPr="0016704F">
        <w:t xml:space="preserve">The real world dataset was collected by using a car camera attached to the front window inside a car. The images were taken while the car was both stationary and moving. </w:t>
      </w:r>
      <w:r w:rsidR="00FA0A14">
        <w:fldChar w:fldCharType="begin"/>
      </w:r>
      <w:r w:rsidR="00FA0A14">
        <w:instrText xml:space="preserve"> REF _Ref89676784 \h </w:instrText>
      </w:r>
      <w:r w:rsidR="00FA0A14">
        <w:fldChar w:fldCharType="separate"/>
      </w:r>
      <w:r w:rsidR="00FA0A14">
        <w:t xml:space="preserve">Fig. </w:t>
      </w:r>
      <w:r w:rsidR="00FA0A14">
        <w:rPr>
          <w:noProof/>
        </w:rPr>
        <w:t>2</w:t>
      </w:r>
      <w:r w:rsidR="00FA0A14">
        <w:fldChar w:fldCharType="end"/>
      </w:r>
      <w:r w:rsidR="00FA0A14">
        <w:rPr>
          <w:lang w:val="en-GB"/>
        </w:rPr>
        <w:t xml:space="preserve"> </w:t>
      </w:r>
      <w:r w:rsidRPr="0016704F">
        <w:t>is an example of real world images.</w:t>
      </w:r>
    </w:p>
    <w:p w14:paraId="1BB3F308" w14:textId="77777777" w:rsidR="0016704F" w:rsidRDefault="0016704F" w:rsidP="0016704F">
      <w:pPr>
        <w:pStyle w:val="BodyText"/>
        <w:ind w:firstLine="0pt"/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988B748" wp14:editId="1DA63942">
            <wp:extent cx="2581275" cy="1466850"/>
            <wp:effectExtent l="0" t="0" r="9525" b="0"/>
            <wp:docPr id="3" name="Picture 3" descr="A group of cars on a road&#10;&#10;Description automatically generated with low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group of cars on a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2D4E" w14:textId="533E4B71" w:rsidR="0016704F" w:rsidRPr="00650894" w:rsidRDefault="0016704F" w:rsidP="0016704F">
      <w:pPr>
        <w:pStyle w:val="Caption"/>
        <w:rPr>
          <w:i w:val="0"/>
          <w:iCs w:val="0"/>
          <w:color w:val="auto"/>
        </w:rPr>
      </w:pPr>
      <w:bookmarkStart w:id="2" w:name="_Ref89676784"/>
      <w:r w:rsidRPr="00650894">
        <w:rPr>
          <w:color w:val="auto"/>
        </w:rPr>
        <w:t xml:space="preserve">Fig. </w:t>
      </w:r>
      <w:r w:rsidRPr="00650894">
        <w:rPr>
          <w:color w:val="auto"/>
        </w:rPr>
        <w:fldChar w:fldCharType="begin"/>
      </w:r>
      <w:r w:rsidRPr="00650894">
        <w:rPr>
          <w:color w:val="auto"/>
        </w:rPr>
        <w:instrText xml:space="preserve"> SEQ Figure \* ARABIC </w:instrText>
      </w:r>
      <w:r w:rsidRPr="00650894">
        <w:rPr>
          <w:color w:val="auto"/>
        </w:rPr>
        <w:fldChar w:fldCharType="separate"/>
      </w:r>
      <w:r w:rsidRPr="00650894">
        <w:rPr>
          <w:noProof/>
          <w:color w:val="auto"/>
        </w:rPr>
        <w:t>2</w:t>
      </w:r>
      <w:r w:rsidRPr="00650894">
        <w:rPr>
          <w:color w:val="auto"/>
        </w:rPr>
        <w:fldChar w:fldCharType="end"/>
      </w:r>
      <w:bookmarkEnd w:id="2"/>
      <w:r w:rsidRPr="00650894">
        <w:rPr>
          <w:i w:val="0"/>
          <w:iCs w:val="0"/>
          <w:color w:val="auto"/>
        </w:rPr>
        <w:t xml:space="preserve"> a train/test image</w:t>
      </w:r>
    </w:p>
    <w:p w14:paraId="3207E948" w14:textId="66F9FA67" w:rsidR="0016704F" w:rsidRPr="0016704F" w:rsidRDefault="0016704F" w:rsidP="0016704F">
      <w:pPr>
        <w:pStyle w:val="BodyText"/>
        <w:ind w:firstLine="0pt"/>
        <w:jc w:val="center"/>
        <w:rPr>
          <w:lang w:val="en-US"/>
        </w:rPr>
      </w:pPr>
    </w:p>
    <w:p w14:paraId="593BABE9" w14:textId="3E65AC75" w:rsidR="00F113C6" w:rsidRPr="006B6B66" w:rsidRDefault="00F113C6" w:rsidP="00F113C6">
      <w:pPr>
        <w:pStyle w:val="Heading1"/>
      </w:pPr>
      <w:r>
        <w:t>Methodolo</w:t>
      </w:r>
      <w:r w:rsidR="003B4484">
        <w:t>gy</w:t>
      </w:r>
    </w:p>
    <w:p w14:paraId="75DDDABA" w14:textId="77777777" w:rsidR="00F113C6" w:rsidRPr="005B520E" w:rsidRDefault="00F113C6" w:rsidP="00F113C6">
      <w:pPr>
        <w:pStyle w:val="Heading2"/>
      </w:pPr>
      <w:r>
        <w:t>Image detection</w:t>
      </w:r>
    </w:p>
    <w:p w14:paraId="5B1D0495" w14:textId="790838E3" w:rsidR="00F113C6" w:rsidRDefault="00F113C6" w:rsidP="00F113C6">
      <w:pPr>
        <w:pStyle w:val="BodyText"/>
      </w:pPr>
      <w:r w:rsidRPr="005B520E">
        <w:t>The template</w:t>
      </w:r>
    </w:p>
    <w:p w14:paraId="546E5703" w14:textId="77777777" w:rsidR="002F3C7F" w:rsidRDefault="002F3C7F" w:rsidP="002F3C7F">
      <w:pPr>
        <w:pStyle w:val="Heading2"/>
      </w:pPr>
      <w:r>
        <w:t>Super-resolution (SR)</w:t>
      </w:r>
    </w:p>
    <w:p w14:paraId="280CE575" w14:textId="77777777" w:rsidR="002F3C7F" w:rsidRDefault="002F3C7F" w:rsidP="002F3C7F">
      <w:pPr>
        <w:pStyle w:val="BodyText"/>
      </w:pPr>
      <w:r w:rsidRPr="005B520E">
        <w:t xml:space="preserve">First, </w:t>
      </w:r>
    </w:p>
    <w:p w14:paraId="11CB8B67" w14:textId="77777777" w:rsidR="002F3C7F" w:rsidRDefault="002F3C7F" w:rsidP="002F3C7F">
      <w:pPr>
        <w:pStyle w:val="Heading4"/>
        <w:rPr>
          <w:i w:val="0"/>
        </w:rPr>
      </w:pPr>
      <w:r>
        <w:t xml:space="preserve"> SRCNN</w:t>
      </w:r>
      <w:r w:rsidRPr="005B520E">
        <w:t xml:space="preserve">: </w:t>
      </w:r>
      <w:r w:rsidRPr="00FA4C32">
        <w:rPr>
          <w:i w:val="0"/>
        </w:rPr>
        <w:t xml:space="preserve">Place </w:t>
      </w:r>
    </w:p>
    <w:p w14:paraId="4B7B4E0E" w14:textId="34C610FB" w:rsidR="002F3C7F" w:rsidRPr="002F3C7F" w:rsidRDefault="002F3C7F" w:rsidP="002F3C7F">
      <w:pPr>
        <w:pStyle w:val="Heading4"/>
      </w:pPr>
      <w:r>
        <w:t>SRGAN</w:t>
      </w:r>
      <w:r w:rsidRPr="005B520E">
        <w:t xml:space="preserve">: </w:t>
      </w:r>
      <w:r>
        <w:rPr>
          <w:rFonts w:cs="Angsana New"/>
          <w:i w:val="0"/>
          <w:szCs w:val="25"/>
          <w:lang w:val="en-GB" w:bidi="th-TH"/>
        </w:rPr>
        <w:t>In this study</w:t>
      </w:r>
      <w:r w:rsidRPr="00D231A2">
        <w:rPr>
          <w:rFonts w:cs="Angsana New"/>
          <w:i w:val="0"/>
          <w:szCs w:val="25"/>
          <w:lang w:val="en-GB" w:bidi="th-TH"/>
        </w:rPr>
        <w:t xml:space="preserve">, </w:t>
      </w:r>
      <w:r w:rsidR="0091028F" w:rsidRPr="00D231A2">
        <w:rPr>
          <w:rFonts w:cs="Angsana New"/>
          <w:i w:val="0"/>
          <w:szCs w:val="25"/>
          <w:lang w:val="en-GB" w:bidi="th-TH"/>
        </w:rPr>
        <w:t>Martin Krasser</w:t>
      </w:r>
      <w:r w:rsidR="0091028F" w:rsidRPr="00D231A2">
        <w:rPr>
          <w:rFonts w:cs="Angsana New"/>
          <w:i w:val="0"/>
          <w:szCs w:val="25"/>
          <w:lang w:val="en-GB" w:bidi="th-TH"/>
        </w:rPr>
        <w:t xml:space="preserve">’s </w:t>
      </w:r>
      <w:r w:rsidRPr="00D231A2">
        <w:rPr>
          <w:rFonts w:cs="Angsana New"/>
          <w:i w:val="0"/>
          <w:szCs w:val="25"/>
          <w:lang w:val="en-GB" w:bidi="th-TH"/>
        </w:rPr>
        <w:t>pre-trained weight</w:t>
      </w:r>
      <w:r w:rsidR="00B34E7E" w:rsidRPr="00D231A2">
        <w:rPr>
          <w:rFonts w:cs="Angsana New"/>
          <w:i w:val="0"/>
          <w:szCs w:val="25"/>
          <w:lang w:val="en-GB" w:bidi="th-TH"/>
        </w:rPr>
        <w:t xml:space="preserve"> and model</w:t>
      </w:r>
      <w:r w:rsidR="0091028F" w:rsidRPr="00D231A2">
        <w:rPr>
          <w:rFonts w:cs="Angsana New"/>
          <w:i w:val="0"/>
          <w:szCs w:val="25"/>
          <w:lang w:val="en-GB" w:bidi="th-TH"/>
        </w:rPr>
        <w:t xml:space="preserve"> </w:t>
      </w:r>
      <w:sdt>
        <w:sdtPr>
          <w:rPr>
            <w:rFonts w:cs="Angsana New"/>
            <w:i w:val="0"/>
            <w:szCs w:val="25"/>
            <w:lang w:val="en-GB" w:bidi="th-TH"/>
          </w:rPr>
          <w:id w:val="311837741"/>
          <w:citation/>
        </w:sdtPr>
        <w:sdtContent>
          <w:r w:rsidR="00B34E7E" w:rsidRPr="00D231A2">
            <w:rPr>
              <w:rFonts w:cs="Angsana New"/>
              <w:i w:val="0"/>
              <w:szCs w:val="25"/>
              <w:lang w:val="en-GB" w:bidi="th-TH"/>
            </w:rPr>
            <w:fldChar w:fldCharType="begin"/>
          </w:r>
          <w:r w:rsidR="00B34E7E" w:rsidRPr="00D231A2">
            <w:rPr>
              <w:rFonts w:cs="Angsana New"/>
              <w:i w:val="0"/>
              <w:szCs w:val="25"/>
              <w:lang w:bidi="th-TH"/>
            </w:rPr>
            <w:instrText xml:space="preserve"> CITATION Mar21 \l</w:instrText>
          </w:r>
          <w:r w:rsidR="004D3724">
            <w:rPr>
              <w:rFonts w:cs="Angsana New"/>
              <w:i w:val="0"/>
              <w:szCs w:val="25"/>
              <w:lang w:bidi="th-TH"/>
            </w:rPr>
            <w:instrText xml:space="preserve"> en-US </w:instrText>
          </w:r>
          <w:r w:rsidR="00B34E7E" w:rsidRPr="00D231A2">
            <w:rPr>
              <w:rFonts w:cs="Angsana New"/>
              <w:i w:val="0"/>
              <w:szCs w:val="25"/>
              <w:lang w:val="en-GB" w:bidi="th-TH"/>
            </w:rPr>
            <w:fldChar w:fldCharType="separate"/>
          </w:r>
          <w:r w:rsidR="00451F58" w:rsidRPr="00451F58">
            <w:rPr>
              <w:rFonts w:cs="Angsana New"/>
              <w:szCs w:val="25"/>
              <w:lang w:bidi="th-TH"/>
            </w:rPr>
            <w:t>[8]</w:t>
          </w:r>
          <w:r w:rsidR="00B34E7E" w:rsidRPr="00D231A2">
            <w:rPr>
              <w:rFonts w:cs="Angsana New"/>
              <w:i w:val="0"/>
              <w:szCs w:val="25"/>
              <w:lang w:val="en-GB" w:bidi="th-TH"/>
            </w:rPr>
            <w:fldChar w:fldCharType="end"/>
          </w:r>
        </w:sdtContent>
      </w:sdt>
      <w:r w:rsidRPr="00D231A2">
        <w:rPr>
          <w:rFonts w:cs="Angsana New"/>
          <w:i w:val="0"/>
          <w:szCs w:val="25"/>
          <w:lang w:val="en-GB" w:bidi="th-TH"/>
        </w:rPr>
        <w:t xml:space="preserve"> was used for generate HR images</w:t>
      </w:r>
      <w:r>
        <w:rPr>
          <w:rFonts w:cs="Angsana New"/>
          <w:i w:val="0"/>
          <w:szCs w:val="25"/>
          <w:lang w:val="en-GB" w:bidi="th-TH"/>
        </w:rPr>
        <w:t xml:space="preserve"> from LR cropped images.</w:t>
      </w:r>
      <w:r w:rsidR="00255C7C">
        <w:rPr>
          <w:rFonts w:cs="Angsana New"/>
          <w:i w:val="0"/>
          <w:szCs w:val="25"/>
          <w:lang w:val="en-GB" w:bidi="th-TH"/>
        </w:rPr>
        <w:t xml:space="preserve"> </w:t>
      </w:r>
      <w:r w:rsidR="00D231A2">
        <w:rPr>
          <w:rFonts w:cs="Angsana New"/>
          <w:i w:val="0"/>
          <w:szCs w:val="25"/>
          <w:lang w:val="en-GB" w:bidi="th-TH"/>
        </w:rPr>
        <w:t xml:space="preserve">The </w:t>
      </w:r>
      <w:r w:rsidR="00D231A2" w:rsidRPr="00D231A2">
        <w:rPr>
          <w:rFonts w:cs="Angsana New"/>
          <w:i w:val="0"/>
          <w:szCs w:val="25"/>
          <w:lang w:val="en-GB" w:bidi="th-TH"/>
        </w:rPr>
        <w:t>pre-trained</w:t>
      </w:r>
      <w:r w:rsidR="00D231A2">
        <w:rPr>
          <w:rFonts w:cs="Angsana New"/>
          <w:i w:val="0"/>
          <w:szCs w:val="25"/>
          <w:lang w:val="en-GB" w:bidi="th-TH"/>
        </w:rPr>
        <w:t xml:space="preserve"> model consists of generator and discriminator </w:t>
      </w:r>
      <w:r w:rsidR="00342E9C">
        <w:rPr>
          <w:rFonts w:cs="Angsana New"/>
          <w:i w:val="0"/>
          <w:szCs w:val="25"/>
          <w:lang w:val="en-GB" w:bidi="th-TH"/>
        </w:rPr>
        <w:t>model</w:t>
      </w:r>
      <w:r w:rsidR="00D231A2">
        <w:rPr>
          <w:rFonts w:cs="Angsana New"/>
          <w:i w:val="0"/>
          <w:szCs w:val="25"/>
          <w:lang w:val="en-GB" w:bidi="th-TH"/>
        </w:rPr>
        <w:t>.</w:t>
      </w:r>
      <w:r w:rsidR="00D231A2">
        <w:rPr>
          <w:rFonts w:cs="Angsana New"/>
          <w:i w:val="0"/>
          <w:szCs w:val="25"/>
          <w:lang w:val="en-GB" w:bidi="th-TH"/>
        </w:rPr>
        <w:t xml:space="preserve"> The generator</w:t>
      </w:r>
      <w:r w:rsidR="00342E9C">
        <w:rPr>
          <w:rFonts w:cs="Angsana New"/>
          <w:i w:val="0"/>
          <w:szCs w:val="25"/>
          <w:lang w:val="en-GB" w:bidi="th-TH"/>
        </w:rPr>
        <w:t xml:space="preserve"> of </w:t>
      </w:r>
      <w:r w:rsidR="00342E9C" w:rsidRPr="00D231A2">
        <w:rPr>
          <w:rFonts w:cs="Angsana New"/>
          <w:i w:val="0"/>
          <w:szCs w:val="25"/>
          <w:lang w:val="en-GB" w:bidi="th-TH"/>
        </w:rPr>
        <w:t>Martin Krasser’s</w:t>
      </w:r>
      <w:r w:rsidR="00342E9C">
        <w:rPr>
          <w:rFonts w:cs="Angsana New"/>
          <w:i w:val="0"/>
          <w:szCs w:val="25"/>
          <w:lang w:val="en-GB" w:bidi="th-TH"/>
        </w:rPr>
        <w:t xml:space="preserve"> model</w:t>
      </w:r>
      <w:r w:rsidR="00D231A2">
        <w:rPr>
          <w:rFonts w:cs="Angsana New"/>
          <w:i w:val="0"/>
          <w:szCs w:val="25"/>
          <w:lang w:val="en-GB" w:bidi="th-TH"/>
        </w:rPr>
        <w:t xml:space="preserve"> </w:t>
      </w:r>
      <w:r w:rsidR="00342E9C">
        <w:rPr>
          <w:rFonts w:cs="Angsana New"/>
          <w:i w:val="0"/>
          <w:szCs w:val="25"/>
          <w:lang w:val="en-GB" w:bidi="th-TH"/>
        </w:rPr>
        <w:t>was</w:t>
      </w:r>
      <w:r w:rsidR="00D231A2">
        <w:rPr>
          <w:rFonts w:cs="Angsana New"/>
          <w:i w:val="0"/>
          <w:szCs w:val="25"/>
          <w:lang w:val="en-GB" w:bidi="th-TH"/>
        </w:rPr>
        <w:t xml:space="preserve"> built from SR resnet a</w:t>
      </w:r>
      <w:r w:rsidR="00342E9C">
        <w:rPr>
          <w:rFonts w:cs="Angsana New"/>
          <w:i w:val="0"/>
          <w:szCs w:val="25"/>
          <w:lang w:val="en-GB" w:bidi="th-TH"/>
        </w:rPr>
        <w:t>lgorithm which consists resnet blocks. A resnet block combine many layers such as Conv2D</w:t>
      </w:r>
      <w:r w:rsidR="00F8074E">
        <w:rPr>
          <w:rFonts w:cs="Angsana New"/>
          <w:i w:val="0"/>
          <w:szCs w:val="25"/>
          <w:lang w:val="en-GB" w:bidi="th-TH"/>
        </w:rPr>
        <w:t xml:space="preserve"> layers</w:t>
      </w:r>
      <w:r w:rsidR="00342E9C">
        <w:rPr>
          <w:rFonts w:cs="Angsana New"/>
          <w:i w:val="0"/>
          <w:szCs w:val="25"/>
          <w:lang w:val="en-GB" w:bidi="th-TH"/>
        </w:rPr>
        <w:t xml:space="preserve">, </w:t>
      </w:r>
      <w:r w:rsidR="00342E9C" w:rsidRPr="00342E9C">
        <w:rPr>
          <w:rFonts w:cs="Angsana New"/>
          <w:i w:val="0"/>
          <w:szCs w:val="25"/>
          <w:lang w:val="en-GB" w:bidi="th-TH"/>
        </w:rPr>
        <w:t>BatchNormalization</w:t>
      </w:r>
      <w:r w:rsidR="00F8074E">
        <w:rPr>
          <w:rFonts w:cs="Angsana New"/>
          <w:i w:val="0"/>
          <w:szCs w:val="25"/>
          <w:lang w:val="en-GB" w:bidi="th-TH"/>
        </w:rPr>
        <w:t xml:space="preserve"> layers</w:t>
      </w:r>
      <w:r w:rsidR="00342E9C">
        <w:rPr>
          <w:rFonts w:cs="Angsana New"/>
          <w:i w:val="0"/>
          <w:szCs w:val="25"/>
          <w:lang w:val="en-GB" w:bidi="th-TH"/>
        </w:rPr>
        <w:t xml:space="preserve">, and </w:t>
      </w:r>
      <w:r w:rsidR="00342E9C" w:rsidRPr="00342E9C">
        <w:rPr>
          <w:rFonts w:cs="Angsana New"/>
          <w:i w:val="0"/>
          <w:szCs w:val="25"/>
          <w:lang w:val="en-GB" w:bidi="th-TH"/>
        </w:rPr>
        <w:t>PReLU</w:t>
      </w:r>
      <w:r w:rsidR="00F8074E">
        <w:rPr>
          <w:rFonts w:cs="Angsana New"/>
          <w:i w:val="0"/>
          <w:szCs w:val="25"/>
          <w:lang w:val="en-GB" w:bidi="th-TH"/>
        </w:rPr>
        <w:t xml:space="preserve"> layers, </w:t>
      </w:r>
      <w:r w:rsidR="00F8074E">
        <w:rPr>
          <w:rFonts w:cs="Angsana New"/>
          <w:i w:val="0"/>
          <w:szCs w:val="25"/>
          <w:lang w:val="en-GB" w:bidi="th-TH"/>
        </w:rPr>
        <w:t>complexly</w:t>
      </w:r>
      <w:r w:rsidR="00342E9C">
        <w:rPr>
          <w:rFonts w:cs="Angsana New"/>
          <w:i w:val="0"/>
          <w:szCs w:val="25"/>
          <w:lang w:val="en-GB" w:bidi="th-TH"/>
        </w:rPr>
        <w:t xml:space="preserve">. </w:t>
      </w:r>
      <w:r w:rsidR="00342E9C" w:rsidRPr="00342E9C">
        <w:rPr>
          <w:rFonts w:cs="Angsana New"/>
          <w:i w:val="0"/>
          <w:szCs w:val="25"/>
          <w:lang w:val="en-GB" w:bidi="th-TH"/>
        </w:rPr>
        <w:t xml:space="preserve"> </w:t>
      </w:r>
      <w:r w:rsidR="00255C7C">
        <w:rPr>
          <w:rFonts w:cs="Angsana New"/>
          <w:i w:val="0"/>
          <w:szCs w:val="25"/>
          <w:lang w:val="en-GB" w:bidi="th-TH"/>
        </w:rPr>
        <w:t xml:space="preserve">The pre-trained </w:t>
      </w:r>
      <w:r w:rsidR="00255C7C">
        <w:rPr>
          <w:rFonts w:cs="Angsana New"/>
          <w:i w:val="0"/>
          <w:szCs w:val="25"/>
          <w:lang w:val="en-GB" w:bidi="th-TH"/>
        </w:rPr>
        <w:t xml:space="preserve">generator </w:t>
      </w:r>
      <w:r w:rsidR="00255C7C">
        <w:rPr>
          <w:rFonts w:cs="Angsana New"/>
          <w:i w:val="0"/>
          <w:szCs w:val="25"/>
          <w:lang w:val="en-GB" w:bidi="th-TH"/>
        </w:rPr>
        <w:t>in a model python file (srgan.py) was imported as a library.</w:t>
      </w:r>
      <w:r w:rsidR="00D231A2">
        <w:rPr>
          <w:rFonts w:cs="Angsana New"/>
          <w:i w:val="0"/>
          <w:szCs w:val="25"/>
          <w:lang w:val="en-GB" w:bidi="th-TH"/>
        </w:rPr>
        <w:t xml:space="preserve"> </w:t>
      </w:r>
      <w:r w:rsidR="00255C7C">
        <w:rPr>
          <w:rFonts w:cs="Angsana New"/>
          <w:i w:val="0"/>
          <w:szCs w:val="25"/>
          <w:lang w:val="en-GB" w:bidi="th-TH"/>
        </w:rPr>
        <w:t>Next, the pre-trained weight (gan_generator.h5) was loaded into the model.</w:t>
      </w:r>
      <w:r w:rsidR="00D231A2">
        <w:rPr>
          <w:rFonts w:cs="Angsana New" w:hint="cs"/>
          <w:i w:val="0"/>
          <w:szCs w:val="25"/>
          <w:cs/>
          <w:lang w:val="en-GB" w:bidi="th-TH"/>
        </w:rPr>
        <w:t xml:space="preserve"> </w:t>
      </w:r>
      <w:r w:rsidR="00D231A2">
        <w:rPr>
          <w:rFonts w:cs="Angsana New"/>
          <w:i w:val="0"/>
          <w:szCs w:val="25"/>
          <w:lang w:val="en-GB" w:bidi="th-TH"/>
        </w:rPr>
        <w:t>Then, super-resolution</w:t>
      </w:r>
      <w:r w:rsidR="00F8074E">
        <w:rPr>
          <w:rFonts w:cs="Angsana New"/>
          <w:i w:val="0"/>
          <w:szCs w:val="25"/>
          <w:lang w:val="en-GB" w:bidi="th-TH"/>
        </w:rPr>
        <w:t xml:space="preserve"> (SR)</w:t>
      </w:r>
      <w:r w:rsidR="00D231A2">
        <w:rPr>
          <w:rFonts w:cs="Angsana New"/>
          <w:i w:val="0"/>
          <w:szCs w:val="25"/>
          <w:lang w:val="en-GB" w:bidi="th-TH"/>
        </w:rPr>
        <w:t xml:space="preserve"> of the cropped LR images from test dataset was </w:t>
      </w:r>
      <w:r w:rsidR="00F8074E">
        <w:rPr>
          <w:rFonts w:cs="Angsana New"/>
          <w:i w:val="0"/>
          <w:szCs w:val="25"/>
          <w:lang w:val="en-GB" w:bidi="th-TH"/>
        </w:rPr>
        <w:t>implemented</w:t>
      </w:r>
      <w:r w:rsidR="00D231A2">
        <w:rPr>
          <w:rFonts w:cs="Angsana New"/>
          <w:i w:val="0"/>
          <w:szCs w:val="25"/>
          <w:lang w:val="en-GB" w:bidi="th-TH"/>
        </w:rPr>
        <w:t xml:space="preserve"> in</w:t>
      </w:r>
      <w:r w:rsidR="00F8074E">
        <w:rPr>
          <w:rFonts w:cs="Angsana New"/>
          <w:i w:val="0"/>
          <w:szCs w:val="25"/>
          <w:lang w:val="en-GB" w:bidi="th-TH"/>
        </w:rPr>
        <w:t xml:space="preserve"> the</w:t>
      </w:r>
      <w:r w:rsidR="00D231A2">
        <w:rPr>
          <w:rFonts w:cs="Angsana New"/>
          <w:i w:val="0"/>
          <w:szCs w:val="25"/>
          <w:lang w:val="en-GB" w:bidi="th-TH"/>
        </w:rPr>
        <w:t xml:space="preserve"> SRGAN model.</w:t>
      </w:r>
    </w:p>
    <w:p w14:paraId="0345C171" w14:textId="1B77CEF9" w:rsidR="00F113C6" w:rsidRPr="005B520E" w:rsidRDefault="00F8074E" w:rsidP="00F8074E">
      <w:pPr>
        <w:pStyle w:val="Heading2"/>
      </w:pPr>
      <w:r>
        <w:t>Optical character recognition</w:t>
      </w:r>
      <w:r>
        <w:t xml:space="preserve"> using Tesseract</w:t>
      </w:r>
    </w:p>
    <w:p w14:paraId="261AC273" w14:textId="122630F3" w:rsidR="00F113C6" w:rsidRPr="006E7E3F" w:rsidRDefault="00F8074E" w:rsidP="00C31DB3">
      <w:pPr>
        <w:pStyle w:val="BodyText"/>
        <w:rPr>
          <w:lang w:val="en-US"/>
        </w:rPr>
      </w:pPr>
      <w:r>
        <w:rPr>
          <w:lang w:val="en-GB"/>
        </w:rPr>
        <w:t>In this method,</w:t>
      </w:r>
      <w:r w:rsidR="00D37AEF">
        <w:rPr>
          <w:lang w:val="en-GB"/>
        </w:rPr>
        <w:t xml:space="preserve"> the numbers in cropped license plate image from 3 difference models (SRCNN, SRGAN, and LR) were extracted by using OCR technique. </w:t>
      </w:r>
      <w:r w:rsidR="00C31DB3">
        <w:rPr>
          <w:lang w:val="en-GB"/>
        </w:rPr>
        <w:t>The image augmentation techniques were used for pre-processing the images before OCR implementation.</w:t>
      </w:r>
      <w:r>
        <w:rPr>
          <w:lang w:val="en-GB"/>
        </w:rPr>
        <w:t xml:space="preserve"> </w:t>
      </w:r>
      <w:r w:rsidR="00C31DB3">
        <w:rPr>
          <w:lang w:val="en-GB"/>
        </w:rPr>
        <w:t>The image augmentation steps follow</w:t>
      </w:r>
      <w:r w:rsidR="006E7E3F">
        <w:rPr>
          <w:lang w:val="en-GB"/>
        </w:rPr>
        <w:t xml:space="preserve">ing </w:t>
      </w:r>
      <w:r w:rsidR="006E7E3F" w:rsidRPr="006E7E3F">
        <w:rPr>
          <w:lang w:val="en-GB"/>
        </w:rPr>
        <w:t>The AI Guy</w:t>
      </w:r>
      <w:r w:rsidR="006E7E3F">
        <w:rPr>
          <w:lang w:val="en-GB"/>
        </w:rPr>
        <w:t xml:space="preserve">’s GitHub </w:t>
      </w:r>
      <w:sdt>
        <w:sdtPr>
          <w:rPr>
            <w:lang w:val="en-GB"/>
          </w:rPr>
          <w:id w:val="-1427100895"/>
          <w:citation/>
        </w:sdtPr>
        <w:sdtContent>
          <w:r w:rsidR="006E7E3F">
            <w:rPr>
              <w:lang w:val="en-GB"/>
            </w:rPr>
            <w:fldChar w:fldCharType="begin"/>
          </w:r>
          <w:r w:rsidR="006E7E3F">
            <w:rPr>
              <w:lang w:val="en-GB"/>
            </w:rPr>
            <w:instrText xml:space="preserve"> CITATION The21 \l</w:instrText>
          </w:r>
          <w:r w:rsidR="004D3724">
            <w:rPr>
              <w:lang w:val="en-GB"/>
            </w:rPr>
            <w:instrText xml:space="preserve"> en-GB </w:instrText>
          </w:r>
          <w:r w:rsidR="006E7E3F">
            <w:rPr>
              <w:lang w:val="en-GB"/>
            </w:rPr>
            <w:fldChar w:fldCharType="separate"/>
          </w:r>
          <w:r w:rsidR="00451F58" w:rsidRPr="00451F58">
            <w:rPr>
              <w:noProof/>
              <w:lang w:val="en-GB"/>
            </w:rPr>
            <w:t>[9]</w:t>
          </w:r>
          <w:r w:rsidR="006E7E3F">
            <w:rPr>
              <w:lang w:val="en-GB"/>
            </w:rPr>
            <w:fldChar w:fldCharType="end"/>
          </w:r>
        </w:sdtContent>
      </w:sdt>
      <w:r w:rsidR="006E7E3F">
        <w:rPr>
          <w:lang w:val="en-GB"/>
        </w:rPr>
        <w:t xml:space="preserve"> are image resizing, Gaussian blurring, median blurring, Otsu thresholding, element structuring, and dilating, respectively. A</w:t>
      </w:r>
      <w:r w:rsidR="008013F8">
        <w:rPr>
          <w:lang w:val="en-GB"/>
        </w:rPr>
        <w:t xml:space="preserve">fter image augmentation, sorted contours was performed to find the rectangle boundary of each number or character. Next, numbers of license plate in pre-processed images </w:t>
      </w:r>
      <w:r w:rsidR="006024F1">
        <w:rPr>
          <w:lang w:val="en-GB"/>
        </w:rPr>
        <w:t>were</w:t>
      </w:r>
      <w:r w:rsidR="008013F8">
        <w:rPr>
          <w:lang w:val="en-GB"/>
        </w:rPr>
        <w:t xml:space="preserve"> extracted by using Pytesseract, a Tesseract library </w:t>
      </w:r>
      <w:r w:rsidR="006024F1">
        <w:rPr>
          <w:lang w:val="en-GB"/>
        </w:rPr>
        <w:t>for</w:t>
      </w:r>
      <w:r w:rsidR="008013F8">
        <w:rPr>
          <w:lang w:val="en-GB"/>
        </w:rPr>
        <w:t xml:space="preserve"> python.</w:t>
      </w:r>
    </w:p>
    <w:p w14:paraId="138DD416" w14:textId="0317D0E0" w:rsidR="009303D9" w:rsidRDefault="00F113C6" w:rsidP="006B6B66">
      <w:pPr>
        <w:pStyle w:val="Heading1"/>
      </w:pPr>
      <w:r>
        <w:t>Result and Discussion</w:t>
      </w:r>
    </w:p>
    <w:p w14:paraId="7C694703" w14:textId="4D0FACCA" w:rsidR="00F113C6" w:rsidRPr="005B520E" w:rsidRDefault="009303D9" w:rsidP="00F113C6">
      <w:pPr>
        <w:pStyle w:val="BodyText"/>
      </w:pPr>
      <w:r w:rsidRPr="005B520E">
        <w:t xml:space="preserve">After </w:t>
      </w:r>
    </w:p>
    <w:p w14:paraId="24872C09" w14:textId="77777777" w:rsidR="00F113C6" w:rsidRPr="005B520E" w:rsidRDefault="00F113C6" w:rsidP="00F113C6">
      <w:pPr>
        <w:pStyle w:val="BodyText"/>
      </w:pPr>
    </w:p>
    <w:p w14:paraId="70B10BD1" w14:textId="5C7D84B1" w:rsidR="00F113C6" w:rsidRDefault="00F113C6" w:rsidP="00F113C6">
      <w:pPr>
        <w:pStyle w:val="Heading1"/>
      </w:pPr>
      <w:r>
        <w:t>Conclusion</w:t>
      </w:r>
    </w:p>
    <w:p w14:paraId="531F33C1" w14:textId="77777777" w:rsidR="00F113C6" w:rsidRPr="005B520E" w:rsidRDefault="00F113C6" w:rsidP="00F113C6">
      <w:pPr>
        <w:pStyle w:val="BodyText"/>
      </w:pPr>
    </w:p>
    <w:p w14:paraId="6F11636E" w14:textId="30731FF4" w:rsidR="00F113C6" w:rsidRDefault="00E81B86" w:rsidP="00F113C6">
      <w:pPr>
        <w:pStyle w:val="Heading1"/>
      </w:pPr>
      <w:r>
        <w:t>Future work</w:t>
      </w:r>
    </w:p>
    <w:p w14:paraId="6D169876" w14:textId="1C033DF7" w:rsidR="009303D9" w:rsidRDefault="009303D9" w:rsidP="00F113C6">
      <w:pPr>
        <w:pStyle w:val="BodyText"/>
      </w:pPr>
    </w:p>
    <w:p w14:paraId="5493467D" w14:textId="2BFABD9E" w:rsidR="002029EE" w:rsidRDefault="002029EE" w:rsidP="002029EE">
      <w:pPr>
        <w:pStyle w:val="BodyText"/>
      </w:pPr>
    </w:p>
    <w:p w14:paraId="64073937" w14:textId="534EF6C0" w:rsidR="0091028F" w:rsidRDefault="0091028F" w:rsidP="0091028F">
      <w:pPr>
        <w:pStyle w:val="Heading5"/>
      </w:pPr>
      <w:r w:rsidRPr="005B520E">
        <w:t>Acknowledgment</w:t>
      </w:r>
    </w:p>
    <w:p w14:paraId="042AD152" w14:textId="4A0017F1" w:rsidR="0091028F" w:rsidRDefault="0091028F" w:rsidP="0091028F">
      <w:pPr>
        <w:pStyle w:val="BodyText"/>
      </w:pPr>
      <w:r w:rsidRPr="005B520E">
        <w:t xml:space="preserve">The </w:t>
      </w:r>
    </w:p>
    <w:p w14:paraId="4D49260C" w14:textId="77777777" w:rsidR="0091028F" w:rsidRDefault="0091028F" w:rsidP="002029EE">
      <w:pPr>
        <w:pStyle w:val="BodyText"/>
      </w:pPr>
    </w:p>
    <w:p w14:paraId="01E66724" w14:textId="09EC88B8" w:rsidR="00F45FAA" w:rsidRPr="00F45FAA" w:rsidRDefault="002029EE" w:rsidP="00D4077A">
      <w:pPr>
        <w:pStyle w:val="Heading5"/>
      </w:pPr>
      <w:r w:rsidRPr="005B520E">
        <w:t>References</w:t>
      </w:r>
    </w:p>
    <w:sdt>
      <w:sdtPr>
        <w:rPr>
          <w:sz w:val="16"/>
          <w:szCs w:val="16"/>
        </w:rPr>
        <w:id w:val="1795016876"/>
        <w:docPartObj>
          <w:docPartGallery w:val="Bibliographies"/>
          <w:docPartUnique/>
        </w:docPartObj>
      </w:sdtPr>
      <w:sdtContent>
        <w:sdt>
          <w:sdtPr>
            <w:rPr>
              <w:sz w:val="16"/>
              <w:szCs w:val="16"/>
            </w:rPr>
            <w:id w:val="-573587230"/>
            <w:bibliography/>
          </w:sdtPr>
          <w:sdtContent>
            <w:p w14:paraId="1B265593" w14:textId="77777777" w:rsidR="00451F58" w:rsidRPr="00451F58" w:rsidRDefault="00F45FAA" w:rsidP="00451F58">
              <w:pPr>
                <w:jc w:val="start"/>
                <w:rPr>
                  <w:noProof/>
                  <w:sz w:val="16"/>
                  <w:szCs w:val="16"/>
                </w:rPr>
              </w:pPr>
              <w:r w:rsidRPr="00451F58">
                <w:rPr>
                  <w:sz w:val="16"/>
                  <w:szCs w:val="16"/>
                </w:rPr>
                <w:fldChar w:fldCharType="begin"/>
              </w:r>
              <w:r w:rsidRPr="00451F58">
                <w:rPr>
                  <w:sz w:val="16"/>
                  <w:szCs w:val="16"/>
                </w:rPr>
                <w:instrText xml:space="preserve"> BIBLIOGRAPHY </w:instrText>
              </w:r>
              <w:r w:rsidRPr="00451F58">
                <w:rPr>
                  <w:sz w:val="16"/>
                  <w:szCs w:val="16"/>
                </w:rPr>
                <w:fldChar w:fldCharType="separate"/>
              </w:r>
            </w:p>
            <w:tbl>
              <w:tblPr>
                <w:tblW w:w="100.0%" w:type="pct"/>
                <w:tblCellSpacing w:w="0.75pt" w:type="dxa"/>
                <w:tblCellMar>
                  <w:top w:w="0.75pt" w:type="dxa"/>
                  <w:start w:w="0.75pt" w:type="dxa"/>
                  <w:bottom w:w="0.75pt" w:type="dxa"/>
                  <w:end w:w="0.75pt" w:type="dxa"/>
                </w:tblCellMar>
                <w:tblLook w:firstRow="1" w:lastRow="0" w:firstColumn="1" w:lastColumn="0" w:noHBand="0" w:noVBand="1"/>
              </w:tblPr>
              <w:tblGrid>
                <w:gridCol w:w="262"/>
                <w:gridCol w:w="4604"/>
              </w:tblGrid>
              <w:tr w:rsidR="00451F58" w:rsidRPr="00451F58" w14:paraId="009FC82E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47992E5B" w14:textId="0D6FF568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5A9426C2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C. Ledig, L. Theis, F. Huszar, J. Caballero, A. Cunningham, A. Acosta, A. Aitken, A. Tejani, J. Totz, Z. Wang, and W. Shi, "Photo-Realistic Single Image Super-Resolution Using a Generative Adversarial Network,"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IEEE Conference on Computer Vision and Pattern Recognition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Honolulu, HI, USA, 2017. </w:t>
                    </w:r>
                  </w:p>
                </w:tc>
              </w:tr>
              <w:tr w:rsidR="00451F58" w:rsidRPr="00451F58" w14:paraId="61C42832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0CCF4F2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081D2940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J. Sun, J. Sun, Z. Xu, and H.-Y. Shum., "Image super-resolution using gradient profile prior.,"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IEEE Conference on Computer Vision and Pattern Recognition (CVPR)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2008. </w:t>
                    </w:r>
                  </w:p>
                </w:tc>
              </w:tr>
              <w:tr w:rsidR="00451F58" w:rsidRPr="00451F58" w14:paraId="07228DEC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3D46E13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[3]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633BC5D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K. He, X. Zhang, S. Ren, and J. Sun., "Deep residual learning for image recognition.,"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IEEE Conference on Computer Vision and Pattern Recognition (CVPR)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2016. </w:t>
                    </w:r>
                  </w:p>
                </w:tc>
              </w:tr>
              <w:tr w:rsidR="00451F58" w:rsidRPr="00451F58" w14:paraId="4D6EF634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53AB5A05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[4]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6FA95000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Chirag Patel, Atul Pate, Dharmendra Patel, "Optical Character Recognition by Open Source OCR,"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 xml:space="preserve">International Journal of Computer Applications, 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vol. 55, no. 10, 2012. </w:t>
                    </w:r>
                  </w:p>
                </w:tc>
              </w:tr>
              <w:tr w:rsidR="00451F58" w:rsidRPr="00451F58" w14:paraId="706C7641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34E7F971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[5]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425921A4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"Improved OCR based Automatic Vehicle Number,"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2017 8th International Conference on Computing, Communication and Networking Technologies (ICCCNT)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Delhi, India, 2017. </w:t>
                    </w:r>
                  </w:p>
                </w:tc>
              </w:tr>
              <w:tr w:rsidR="00451F58" w:rsidRPr="00451F58" w14:paraId="7EB967B9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0C01881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[6]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31CF749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Sanchit Tanwar, Ayush Tiwari, Ritesh Chowdhry, "Indian Licence Plate Dataset in the wild,"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eprint arXiv:2111.06054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2021. </w:t>
                    </w:r>
                  </w:p>
                </w:tc>
              </w:tr>
              <w:tr w:rsidR="00451F58" w:rsidRPr="00451F58" w14:paraId="4148D4F8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9CD295B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[7]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3EB8595B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Ray S., "An Overview of the Tesseract OCR Engine," in </w:t>
                    </w:r>
                    <w:r w:rsidRPr="00451F58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Ninth International Conference on Document Analysis and Recognition (ICDAR 2007)</w:t>
                    </w: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, Curitiba, Brazil, 2007. </w:t>
                    </w:r>
                  </w:p>
                </w:tc>
              </w:tr>
              <w:tr w:rsidR="00451F58" w:rsidRPr="00451F58" w14:paraId="505FDD68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21F10ED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[8]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1CD91DFB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>M. Krasser, "github," [Online]. Available: https://github.com/krasserm/super-resolution . [Accessed 4 December 2021].</w:t>
                    </w:r>
                  </w:p>
                </w:tc>
              </w:tr>
              <w:tr w:rsidR="00451F58" w:rsidRPr="00451F58" w14:paraId="414B2E0A" w14:textId="77777777">
                <w:trPr>
                  <w:divId w:val="1670517656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08BDB39B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 xml:space="preserve">[9] </w:t>
                    </w:r>
                  </w:p>
                </w:tc>
                <w:tc>
                  <w:tcPr>
                    <w:tcW w:w="0pt" w:type="auto"/>
                    <w:hideMark/>
                  </w:tcPr>
                  <w:p w14:paraId="709FE619" w14:textId="77777777" w:rsidR="00451F58" w:rsidRPr="00451F58" w:rsidRDefault="00451F58" w:rsidP="00451F58">
                    <w:pPr>
                      <w:pStyle w:val="Bibliography"/>
                      <w:jc w:val="start"/>
                      <w:rPr>
                        <w:noProof/>
                        <w:sz w:val="16"/>
                        <w:szCs w:val="16"/>
                      </w:rPr>
                    </w:pPr>
                    <w:r w:rsidRPr="00451F58">
                      <w:rPr>
                        <w:noProof/>
                        <w:sz w:val="16"/>
                        <w:szCs w:val="16"/>
                      </w:rPr>
                      <w:t>The AI Guy, "github," [Online]. Available: https://github.com/theAIGuysCode/yolov4-custom-functions. [Accessed 4 December 2021].</w:t>
                    </w:r>
                  </w:p>
                </w:tc>
              </w:tr>
            </w:tbl>
            <w:p w14:paraId="7C321144" w14:textId="77777777" w:rsidR="00451F58" w:rsidRPr="00451F58" w:rsidRDefault="00451F58" w:rsidP="00451F58">
              <w:pPr>
                <w:jc w:val="start"/>
                <w:divId w:val="1670517656"/>
                <w:rPr>
                  <w:rFonts w:eastAsia="Times New Roman"/>
                  <w:noProof/>
                  <w:sz w:val="16"/>
                  <w:szCs w:val="16"/>
                </w:rPr>
              </w:pPr>
            </w:p>
            <w:p w14:paraId="11439EC2" w14:textId="6BF48D7F" w:rsidR="00F45FAA" w:rsidRDefault="00F45FAA" w:rsidP="00451F58">
              <w:pPr>
                <w:jc w:val="start"/>
              </w:pPr>
              <w:r w:rsidRPr="00451F58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669B3AA8" w14:textId="77777777" w:rsidR="00F45FAA" w:rsidRDefault="00F45FAA" w:rsidP="00F45FAA">
      <w:pPr>
        <w:pStyle w:val="references"/>
        <w:numPr>
          <w:ilvl w:val="0"/>
          <w:numId w:val="0"/>
        </w:numPr>
        <w:ind w:start="18pt" w:hanging="18pt"/>
      </w:pPr>
    </w:p>
    <w:p w14:paraId="525AECFF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542C7AF" w14:textId="478DDE76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DF33E44" w14:textId="2F8DB1A1" w:rsidR="009303D9" w:rsidRDefault="009303D9" w:rsidP="00E81B8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28D51F5" w14:textId="77777777" w:rsidR="004D3724" w:rsidRDefault="004D3724" w:rsidP="001A3B3D">
      <w:r>
        <w:separator/>
      </w:r>
    </w:p>
  </w:endnote>
  <w:endnote w:type="continuationSeparator" w:id="0">
    <w:p w14:paraId="18FD3F6D" w14:textId="77777777" w:rsidR="004D3724" w:rsidRDefault="004D372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405FE0A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A7EC7DF" w14:textId="77777777" w:rsidR="004D3724" w:rsidRDefault="004D3724" w:rsidP="001A3B3D">
      <w:r>
        <w:separator/>
      </w:r>
    </w:p>
  </w:footnote>
  <w:footnote w:type="continuationSeparator" w:id="0">
    <w:p w14:paraId="48EE0B57" w14:textId="77777777" w:rsidR="004D3724" w:rsidRDefault="004D372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12DF"/>
    <w:rsid w:val="00076061"/>
    <w:rsid w:val="0008758A"/>
    <w:rsid w:val="00090AF4"/>
    <w:rsid w:val="000C1E68"/>
    <w:rsid w:val="0016704F"/>
    <w:rsid w:val="001A2EFD"/>
    <w:rsid w:val="001A3B3D"/>
    <w:rsid w:val="001B67DC"/>
    <w:rsid w:val="002029EE"/>
    <w:rsid w:val="002254A9"/>
    <w:rsid w:val="00233D97"/>
    <w:rsid w:val="002347A2"/>
    <w:rsid w:val="00255C7C"/>
    <w:rsid w:val="002850E3"/>
    <w:rsid w:val="002F3C7F"/>
    <w:rsid w:val="00307EAC"/>
    <w:rsid w:val="00342E9C"/>
    <w:rsid w:val="00354FCF"/>
    <w:rsid w:val="003A19E2"/>
    <w:rsid w:val="003B2B40"/>
    <w:rsid w:val="003B4484"/>
    <w:rsid w:val="003B4E04"/>
    <w:rsid w:val="003C27DE"/>
    <w:rsid w:val="003F5A08"/>
    <w:rsid w:val="00420716"/>
    <w:rsid w:val="004325FB"/>
    <w:rsid w:val="004432BA"/>
    <w:rsid w:val="0044407E"/>
    <w:rsid w:val="00447BB9"/>
    <w:rsid w:val="00451F58"/>
    <w:rsid w:val="004567BE"/>
    <w:rsid w:val="0046031D"/>
    <w:rsid w:val="00473AC9"/>
    <w:rsid w:val="004D19BE"/>
    <w:rsid w:val="004D3724"/>
    <w:rsid w:val="004D72B5"/>
    <w:rsid w:val="00535E72"/>
    <w:rsid w:val="005366E6"/>
    <w:rsid w:val="00551B7F"/>
    <w:rsid w:val="0056610F"/>
    <w:rsid w:val="00575BCA"/>
    <w:rsid w:val="005B0344"/>
    <w:rsid w:val="005B520E"/>
    <w:rsid w:val="005E2800"/>
    <w:rsid w:val="006024F1"/>
    <w:rsid w:val="00605825"/>
    <w:rsid w:val="00645D22"/>
    <w:rsid w:val="00650894"/>
    <w:rsid w:val="00651A08"/>
    <w:rsid w:val="00654204"/>
    <w:rsid w:val="0065452E"/>
    <w:rsid w:val="00670434"/>
    <w:rsid w:val="006A240B"/>
    <w:rsid w:val="006B6B66"/>
    <w:rsid w:val="006E7E3F"/>
    <w:rsid w:val="006F6D3D"/>
    <w:rsid w:val="00707D47"/>
    <w:rsid w:val="00715BEA"/>
    <w:rsid w:val="00740EEA"/>
    <w:rsid w:val="0076151C"/>
    <w:rsid w:val="00794804"/>
    <w:rsid w:val="007B33F1"/>
    <w:rsid w:val="007B6DDA"/>
    <w:rsid w:val="007C0308"/>
    <w:rsid w:val="007C2FF2"/>
    <w:rsid w:val="007D6232"/>
    <w:rsid w:val="007F1F99"/>
    <w:rsid w:val="007F768F"/>
    <w:rsid w:val="008013F8"/>
    <w:rsid w:val="0080791D"/>
    <w:rsid w:val="00836367"/>
    <w:rsid w:val="00873603"/>
    <w:rsid w:val="008A2C7D"/>
    <w:rsid w:val="008B6524"/>
    <w:rsid w:val="008C4B23"/>
    <w:rsid w:val="008E56B6"/>
    <w:rsid w:val="008F6E2C"/>
    <w:rsid w:val="0091028F"/>
    <w:rsid w:val="009303D9"/>
    <w:rsid w:val="00933C64"/>
    <w:rsid w:val="00972203"/>
    <w:rsid w:val="009F1D79"/>
    <w:rsid w:val="00A059B3"/>
    <w:rsid w:val="00A90E02"/>
    <w:rsid w:val="00AE3409"/>
    <w:rsid w:val="00B11A60"/>
    <w:rsid w:val="00B22613"/>
    <w:rsid w:val="00B34E7E"/>
    <w:rsid w:val="00B44A76"/>
    <w:rsid w:val="00B768D1"/>
    <w:rsid w:val="00B9713B"/>
    <w:rsid w:val="00BA1025"/>
    <w:rsid w:val="00BB7871"/>
    <w:rsid w:val="00BC3420"/>
    <w:rsid w:val="00BD670B"/>
    <w:rsid w:val="00BE7D3C"/>
    <w:rsid w:val="00BF5FF6"/>
    <w:rsid w:val="00C0207F"/>
    <w:rsid w:val="00C16117"/>
    <w:rsid w:val="00C3075A"/>
    <w:rsid w:val="00C31DB3"/>
    <w:rsid w:val="00C919A4"/>
    <w:rsid w:val="00CA4392"/>
    <w:rsid w:val="00CC393F"/>
    <w:rsid w:val="00D210B7"/>
    <w:rsid w:val="00D2176E"/>
    <w:rsid w:val="00D231A2"/>
    <w:rsid w:val="00D34EBA"/>
    <w:rsid w:val="00D37AEF"/>
    <w:rsid w:val="00D4077A"/>
    <w:rsid w:val="00D41131"/>
    <w:rsid w:val="00D632BE"/>
    <w:rsid w:val="00D72D06"/>
    <w:rsid w:val="00D7522C"/>
    <w:rsid w:val="00D7536F"/>
    <w:rsid w:val="00D76668"/>
    <w:rsid w:val="00DA19AF"/>
    <w:rsid w:val="00E07383"/>
    <w:rsid w:val="00E165BC"/>
    <w:rsid w:val="00E61E12"/>
    <w:rsid w:val="00E73F62"/>
    <w:rsid w:val="00E74B9D"/>
    <w:rsid w:val="00E7596C"/>
    <w:rsid w:val="00E81B86"/>
    <w:rsid w:val="00E878F2"/>
    <w:rsid w:val="00EA535E"/>
    <w:rsid w:val="00ED0149"/>
    <w:rsid w:val="00EF7DE3"/>
    <w:rsid w:val="00F03103"/>
    <w:rsid w:val="00F113C6"/>
    <w:rsid w:val="00F271DE"/>
    <w:rsid w:val="00F4127E"/>
    <w:rsid w:val="00F4232C"/>
    <w:rsid w:val="00F45FAA"/>
    <w:rsid w:val="00F627DA"/>
    <w:rsid w:val="00F7288F"/>
    <w:rsid w:val="00F8074E"/>
    <w:rsid w:val="00F847A6"/>
    <w:rsid w:val="00F9441B"/>
    <w:rsid w:val="00FA0A14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F6192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16704F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5FAA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F45FAA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9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6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5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1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9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8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4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0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7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48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8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9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8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8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8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6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5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8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4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6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5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9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1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6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1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2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1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8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8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11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513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2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1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8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7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6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7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90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9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8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4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2.jpeg"/><Relationship Id="rId4" Type="http://purl.oclc.org/ooxml/officeDocument/relationships/settings" Target="settings.xml"/><Relationship Id="rId9" Type="http://purl.oclc.org/ooxml/officeDocument/relationships/image" Target="media/image1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JSu08</b:Tag>
    <b:SourceType>ConferenceProceedings</b:SourceType>
    <b:Guid>{58EC3F74-7B2C-413E-8914-C08248A5CB60}</b:Guid>
    <b:Author>
      <b:Author>
        <b:Corporate>J. Sun, J. Sun, Z. Xu, and H.-Y. Shum.</b:Corporate>
      </b:Author>
    </b:Author>
    <b:Title>Image super-resolution using gradient profile prior.</b:Title>
    <b:JournalName>IEEE Conference on Computer Vision and Pattern Recognition (CVPR)</b:JournalName>
    <b:Year>2008</b:Year>
    <b:Pages>1-8</b:Pages>
    <b:ConferenceName>IEEE Conference on Computer Vision and Pattern Recognition (CVPR)</b:ConferenceName>
    <b:RefOrder>2</b:RefOrder>
  </b:Source>
  <b:Source>
    <b:Tag>KHe16</b:Tag>
    <b:SourceType>ConferenceProceedings</b:SourceType>
    <b:Guid>{A482A6E6-1453-4CB3-9B23-11C766942AFA}</b:Guid>
    <b:Author>
      <b:Author>
        <b:Corporate>K. He, X. Zhang, S. Ren, and J. Sun.</b:Corporate>
      </b:Author>
    </b:Author>
    <b:Title>Deep residual learning for image recognition.</b:Title>
    <b:Year>2016</b:Year>
    <b:ConferenceName>IEEE Conference on Computer Vision and Pattern Recognition (CVPR)</b:ConferenceName>
    <b:RefOrder>3</b:RefOrder>
  </b:Source>
  <b:Source>
    <b:Tag>Chr17</b:Tag>
    <b:SourceType>ConferenceProceedings</b:SourceType>
    <b:Guid>{DA30A3B4-7813-4537-A55C-AC13562CD2BE}</b:Guid>
    <b:Author>
      <b:Author>
        <b:Corporate>C. Ledig, L. Theis, F. Huszar, J. Caballero, A. Cunningham, A. Acosta, A. Aitken, A. Tejani, J. Totz, Z. Wang, and W. Shi</b:Corporate>
      </b:Author>
    </b:Author>
    <b:Title>Photo-Realistic Single Image Super-Resolution Using a Generative Adversarial Network</b:Title>
    <b:Year>2017</b:Year>
    <b:ConferenceName>IEEE Conference on Computer Vision and Pattern Recognition</b:ConferenceName>
    <b:City>Honolulu, HI, USA</b:City>
    <b:RefOrder>1</b:RefOrder>
  </b:Source>
  <b:Source>
    <b:Tag>Ray07</b:Tag>
    <b:SourceType>ConferenceProceedings</b:SourceType>
    <b:Guid>{EB4A223D-C653-4E86-ADC7-C4DB63DFCE00}</b:Guid>
    <b:Author>
      <b:Author>
        <b:Corporate>Ray S.</b:Corporate>
      </b:Author>
    </b:Author>
    <b:Title>An Overview of the Tesseract OCR Engine</b:Title>
    <b:Year>2007</b:Year>
    <b:ConferenceName>Ninth International Conference on Document Analysis and Recognition (ICDAR 2007)</b:ConferenceName>
    <b:City>Curitiba, Brazil</b:City>
    <b:RefOrder>7</b:RefOrder>
  </b:Source>
  <b:Source>
    <b:Tag>Chi12</b:Tag>
    <b:SourceType>JournalArticle</b:SourceType>
    <b:Guid>{89A9EFC0-9CFD-4C55-BF48-29492150DF1D}</b:Guid>
    <b:Author>
      <b:Author>
        <b:Corporate>Chirag Patel, Atul Pate, Dharmendra Patel</b:Corporate>
      </b:Author>
    </b:Author>
    <b:Title>Optical Character Recognition by Open Source OCR</b:Title>
    <b:Year>2012</b:Year>
    <b:ConferenceName>International Journal of Computer Applications</b:ConferenceName>
    <b:JournalName>International Journal of Computer Applications</b:JournalName>
    <b:Volume>55</b:Volume>
    <b:Issue>10</b:Issue>
    <b:RefOrder>4</b:RefOrder>
  </b:Source>
  <b:Source>
    <b:Tag>San21</b:Tag>
    <b:SourceType>ConferenceProceedings</b:SourceType>
    <b:Guid>{7A404D34-6ECA-48A2-9B97-042CD95563DB}</b:Guid>
    <b:Author>
      <b:Author>
        <b:Corporate>Sanchit Tanwar, Ayush Tiwari, Ritesh Chowdhry</b:Corporate>
      </b:Author>
    </b:Author>
    <b:Title>Indian Licence Plate Dataset in the wild</b:Title>
    <b:Year>2021</b:Year>
    <b:ConferenceName>eprint arXiv:2111.06054</b:ConferenceName>
    <b:RefOrder>6</b:RefOrder>
  </b:Source>
  <b:Source>
    <b:Tag>Imp17</b:Tag>
    <b:SourceType>ConferenceProceedings</b:SourceType>
    <b:Guid>{BA16519E-9C21-468C-B20A-7DFFF95522C4}</b:Guid>
    <b:Title>Improved OCR based Automatic Vehicle Number</b:Title>
    <b:Year>2017</b:Year>
    <b:ConferenceName>2017 8th International Conference on Computing, Communication and Networking Technologies (ICCCNT)</b:ConferenceName>
    <b:City>Delhi, India</b:City>
    <b:RefOrder>5</b:RefOrder>
  </b:Source>
  <b:Source>
    <b:Tag>Mar21</b:Tag>
    <b:SourceType>InternetSite</b:SourceType>
    <b:Guid>{82A44D4E-8D4F-4101-920A-517504D8EF45}</b:Guid>
    <b:Title>github</b:Title>
    <b:YearAccessed>2021</b:YearAccessed>
    <b:MonthAccessed>December</b:MonthAccessed>
    <b:DayAccessed>4</b:DayAccessed>
    <b:URL>https://github.com/krasserm/super-resolution </b:URL>
    <b:Author>
      <b:Author>
        <b:NameList>
          <b:Person>
            <b:Last>Krasser</b:Last>
            <b:First>Martin</b:First>
          </b:Person>
        </b:NameList>
      </b:Author>
    </b:Author>
    <b:RefOrder>8</b:RefOrder>
  </b:Source>
  <b:Source>
    <b:Tag>The21</b:Tag>
    <b:SourceType>InternetSite</b:SourceType>
    <b:Guid>{646AAE54-3429-465D-AFE3-8589090FF0C4}</b:Guid>
    <b:Author>
      <b:Author>
        <b:Corporate>The AI Guy</b:Corporate>
      </b:Author>
    </b:Author>
    <b:Title>github</b:Title>
    <b:YearAccessed>2021</b:YearAccessed>
    <b:MonthAccessed>December</b:MonthAccessed>
    <b:DayAccessed>4</b:DayAccessed>
    <b:URL>https://github.com/theAIGuysCode/yolov4-custom-functions</b:URL>
    <b:RefOrder>9</b:RefOrder>
  </b:Source>
</b:Sources>
</file>

<file path=customXml/itemProps1.xml><?xml version="1.0" encoding="utf-8"?>
<ds:datastoreItem xmlns:ds="http://purl.oclc.org/ooxml/officeDocument/customXml" ds:itemID="{4158267C-D5FA-40BD-B99A-445AB8688CB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459</TotalTime>
  <Pages>2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THETANG</cp:lastModifiedBy>
  <cp:revision>13</cp:revision>
  <dcterms:created xsi:type="dcterms:W3CDTF">2021-12-05T12:55:00Z</dcterms:created>
  <dcterms:modified xsi:type="dcterms:W3CDTF">2021-12-06T07:59:00Z</dcterms:modified>
</cp:coreProperties>
</file>