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3yzw3wamr5p7" w:id="0"/>
      <w:bookmarkEnd w:id="0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Write an SQL script to achieve the following.  You should be able to run the ENTIRE script multiple times sequentially without causing errors. (Ie, make appropriate use of IF [NOT] EXISTS clauses.  Any newly created objects should first be dropped if they exist.)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with the name ‘csd220_lab2_practice’.  The default character set for the database should allow for the FULL unicode character set to be used in database tables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command that results in </w:t>
      </w:r>
      <w:r w:rsidDel="00000000" w:rsidR="00000000" w:rsidRPr="00000000">
        <w:rPr>
          <w:b w:val="1"/>
          <w:rtl w:val="0"/>
        </w:rPr>
        <w:t xml:space="preserve">all subsequent</w:t>
      </w:r>
      <w:r w:rsidDel="00000000" w:rsidR="00000000" w:rsidRPr="00000000">
        <w:rPr>
          <w:rtl w:val="0"/>
        </w:rPr>
        <w:t xml:space="preserve"> commands using the csd220_lab2_practice database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called ‘building’. 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have fields to store the following data: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name (eg. Algoma Health Centre)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code (eg. AHC). This field should be the primary key for the table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square footage of the building (only positive integers allowed)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floors in the building (only positive integers allowed)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time when the building is opened (default to 6am)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time when the building gets locked (default to 10pm)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named key to constrain the building table from having two buildings with the same name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called ‘room’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have fields to store the following data: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primary key consisting of the building code in which the room exists (ie, the building code for a room is a foreign key in addition to being part of the primary key), and the room number.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floor that the room is on (a number)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room type, that may be one of the following values: ‘classroom’, ‘lecture hall’, ‘lab’, ‘office’, ‘bathroom’, ‘utility’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square footage of the room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Whether or not the room has windows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room number of a building must be an integer that is somewhere in the range of 1000 x the floor number that the room is on.  (Use a CHECK constraint.)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building is deleted from the database, all rooms in that building should also automatically be deleted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INSERT statements to generate some sample data for the ‘building’ and ‘room’ tables.  Add at least 3 buildings, each with several rooms of different types.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uxmqgh20u0yr" w:id="1"/>
      <w:bookmarkEnd w:id="1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In a separate SQL file, write SQL statements that achieve the following.  You do NOT need to be able to run the entire script without errors.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copy of the room table called ‘room_as’ using the CREATE TABLE … AS syntax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room_as</w:t>
      </w:r>
      <w:r w:rsidDel="00000000" w:rsidR="00000000" w:rsidRPr="00000000">
        <w:rPr>
          <w:rtl w:val="0"/>
        </w:rPr>
        <w:t xml:space="preserve"> to verify that all data from the room table is now also in room_as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copy of the room table called ‘room_like’ using the CREATE TABLE … LIKE syntax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 INSERT INTO … SELECT statement to copy the data from the room table into the room_like table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room_like</w:t>
      </w:r>
      <w:r w:rsidDel="00000000" w:rsidR="00000000" w:rsidRPr="00000000">
        <w:rPr>
          <w:rtl w:val="0"/>
        </w:rPr>
        <w:t xml:space="preserve"> to verify that all data from the room table is now also in room_like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SHOW CREATE TABLE commands to compare the three room tables.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 two copies differ from the the original table?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 two copies differ from each other?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TRUNCATE statement to empty the building table of data.  Why does this fail?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DELETE statement to empty the building table of data.  Why is the room table now empty as well?  (Check that it is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room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Re-run your Part 1 script to re-generate the database and sample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