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FB0D7" w14:textId="6C7E0042" w:rsidR="00340997" w:rsidRPr="00503F50" w:rsidRDefault="00340997" w:rsidP="00E66ED2">
      <w:pPr>
        <w:pStyle w:val="Titolo"/>
      </w:pPr>
      <w:r w:rsidRPr="00503F50">
        <w:t>NILM Energy Monitor – Project Management Documentati</w:t>
      </w:r>
      <w:r w:rsidR="00E66ED2" w:rsidRPr="00503F50">
        <w:t>on</w:t>
      </w:r>
    </w:p>
    <w:p w14:paraId="49C1EEE8" w14:textId="4C7E9B47" w:rsidR="00340997" w:rsidRPr="00340997" w:rsidRDefault="00340997" w:rsidP="00340997">
      <w:r w:rsidRPr="00503F50">
        <w:t>Document Version: Final</w:t>
      </w:r>
      <w:r w:rsidRPr="00503F50">
        <w:br/>
        <w:t>Project: NILM Energy Monitor</w:t>
      </w:r>
      <w:r w:rsidRPr="00503F50">
        <w:br/>
        <w:t>Date: January 2026</w:t>
      </w:r>
      <w:r w:rsidRPr="00503F50">
        <w:br/>
        <w:t>Methodology: Agile Scrum</w:t>
      </w:r>
      <w:r w:rsidRPr="00503F50">
        <w:br/>
        <w:t>Course: Team Project (MTS3)</w:t>
      </w:r>
      <w:r w:rsidRPr="00503F50">
        <w:br/>
        <w:t xml:space="preserve">Client: Jeroen De </w:t>
      </w:r>
      <w:proofErr w:type="spellStart"/>
      <w:r w:rsidRPr="00503F50">
        <w:t>Baets</w:t>
      </w:r>
      <w:proofErr w:type="spellEnd"/>
      <w:r w:rsidRPr="00503F50">
        <w:t xml:space="preserve"> (Energy Lab / </w:t>
      </w:r>
      <w:proofErr w:type="spellStart"/>
      <w:r w:rsidRPr="00503F50">
        <w:t>Howest</w:t>
      </w:r>
      <w:proofErr w:type="spellEnd"/>
      <w:r w:rsidRPr="00503F50">
        <w:t>)</w:t>
      </w:r>
    </w:p>
    <w:p w14:paraId="2FF727D4" w14:textId="71C41E80" w:rsidR="00340997" w:rsidRPr="00503F50" w:rsidRDefault="00340997" w:rsidP="00E66ED2">
      <w:pPr>
        <w:pStyle w:val="Titolo1"/>
      </w:pPr>
      <w:r w:rsidRPr="00503F50">
        <w:t>Methodology Overview</w:t>
      </w:r>
    </w:p>
    <w:p w14:paraId="37BFB8EC" w14:textId="5A241E65" w:rsidR="00340997" w:rsidRPr="00503F50" w:rsidRDefault="00340997" w:rsidP="00230F1C">
      <w:pPr>
        <w:pStyle w:val="Titolo2"/>
      </w:pPr>
      <w:r w:rsidRPr="00503F50">
        <w:t>Agile Scrum Framework</w:t>
      </w:r>
    </w:p>
    <w:p w14:paraId="51260575" w14:textId="77777777" w:rsidR="00340997" w:rsidRPr="00503F50" w:rsidRDefault="00340997" w:rsidP="00340997">
      <w:r w:rsidRPr="00503F50">
        <w:t>The NILM Energy Monitor project was developed using the Agile Scrum methodology, adapted to the intensive structure of the “Team Project” academic module. Given the limited execution time and the strong focus on delivering a working prototype, Scrum was selected for its ability to support rapid iteration, frequent feedback, and incremental delivery of value.</w:t>
      </w:r>
    </w:p>
    <w:p w14:paraId="3AAC3D89" w14:textId="77777777" w:rsidR="00340997" w:rsidRPr="00503F50" w:rsidRDefault="00340997" w:rsidP="00340997">
      <w:r w:rsidRPr="00503F50">
        <w:t xml:space="preserve">The overall development process was divided into distinct phases. An initial planning and research phase took place in November 2025, during which the problem domain was </w:t>
      </w:r>
      <w:proofErr w:type="spellStart"/>
      <w:r w:rsidRPr="00503F50">
        <w:t>analyzed</w:t>
      </w:r>
      <w:proofErr w:type="spellEnd"/>
      <w:r w:rsidRPr="00503F50">
        <w:t>, architectural decisions were made, and the initial product backlog was created. This phase was followed by three intensive development weeks in January 2026, during which the full system was implemented, integrated, tested, and deployed.</w:t>
      </w:r>
    </w:p>
    <w:p w14:paraId="7CC1770D" w14:textId="547D050F" w:rsidR="00340997" w:rsidRPr="00503F50" w:rsidRDefault="00340997" w:rsidP="00340997">
      <w:r w:rsidRPr="00503F50">
        <w:t xml:space="preserve">Due to the short execution window, the team adopted weekly sprints instead of the more common two-week cadence. This decision enabled fast feedback loops and clear short-term goals. Daily stand-up meetings were held synchronously every </w:t>
      </w:r>
      <w:r w:rsidR="00230F1C" w:rsidRPr="00503F50">
        <w:t>evening</w:t>
      </w:r>
      <w:r w:rsidRPr="00503F50">
        <w:t xml:space="preserve"> at </w:t>
      </w:r>
      <w:r w:rsidR="00230F1C" w:rsidRPr="00503F50">
        <w:t>17</w:t>
      </w:r>
      <w:r w:rsidRPr="00503F50">
        <w:t>:00 to align on daily objectives, identify blockers, and coordinate work across frontend, backend, and machine learning components. Sprint reviews were organized at key milestones, notably at the end of the second week for the interim demo and at the end of the third week for the final delivery. Retrospectives were conducted weekly to reflect on both technical challenges and team collaboration, allowing continuous improvement throughout the project.</w:t>
      </w:r>
    </w:p>
    <w:p w14:paraId="2501161A" w14:textId="58C49CF0" w:rsidR="00340997" w:rsidRPr="00503F50" w:rsidRDefault="00340997" w:rsidP="00230F1C">
      <w:pPr>
        <w:pStyle w:val="Titolo2"/>
      </w:pPr>
      <w:r w:rsidRPr="00503F50">
        <w:t>Team Structure</w:t>
      </w:r>
    </w:p>
    <w:p w14:paraId="650A94F0" w14:textId="77777777" w:rsidR="006E101C" w:rsidRPr="00503F50" w:rsidRDefault="006E101C" w:rsidP="006E101C">
      <w:r w:rsidRPr="00503F50">
        <w:t xml:space="preserve">Tommaso Pioda assumed the role of AI and Data Specialist, as well as Scrum Master. He was primarily responsible for researching and evaluating NILM model architectures, including Seq2Point, LSTM, and Transformer-based approaches. His tasks included data analysis, model training using </w:t>
      </w:r>
      <w:proofErr w:type="spellStart"/>
      <w:r w:rsidRPr="00503F50">
        <w:t>PyTorch</w:t>
      </w:r>
      <w:proofErr w:type="spellEnd"/>
      <w:r w:rsidRPr="00503F50">
        <w:t xml:space="preserve">, and </w:t>
      </w:r>
      <w:r w:rsidRPr="00503F50">
        <w:lastRenderedPageBreak/>
        <w:t>experimentation with deep learning techniques. In addition, he facilitated the Scrum process by organizing sprint activities, managing task tracking tools, and ensuring smooth team coordination.</w:t>
      </w:r>
    </w:p>
    <w:p w14:paraId="6200B492" w14:textId="77777777" w:rsidR="006E101C" w:rsidRPr="00503F50" w:rsidRDefault="006E101C" w:rsidP="006E101C">
      <w:r w:rsidRPr="00503F50">
        <w:t>Mirko Keller acted as Backend and Data Engineer, focusing on the implementation of data preprocessing pipelines and backend services. His responsibilities included developing Python scripts for data cleaning and transformation, integrating trained machine learning models into the backend, and exposing inference functionality through a Python-based API. He also managed the project’s GitHub repository, overseeing version control, branching strategies, and code organization.</w:t>
      </w:r>
    </w:p>
    <w:p w14:paraId="501C28C5" w14:textId="77777777" w:rsidR="006E101C" w:rsidRPr="00503F50" w:rsidRDefault="006E101C" w:rsidP="006E101C">
      <w:r w:rsidRPr="00503F50">
        <w:t xml:space="preserve">Rodrigo Sousa took on the role of Frontend and UX Developer, while also fulfilling the responsibilities of Product Owner. He served as the primary point of contact with the client, Jeroen De </w:t>
      </w:r>
      <w:proofErr w:type="spellStart"/>
      <w:r w:rsidRPr="00503F50">
        <w:t>Baets</w:t>
      </w:r>
      <w:proofErr w:type="spellEnd"/>
      <w:r w:rsidRPr="00503F50">
        <w:t xml:space="preserve"> from Energy Lab at </w:t>
      </w:r>
      <w:proofErr w:type="spellStart"/>
      <w:r w:rsidRPr="00503F50">
        <w:t>Howest</w:t>
      </w:r>
      <w:proofErr w:type="spellEnd"/>
      <w:r w:rsidRPr="00503F50">
        <w:t xml:space="preserve">, ensuring that project requirements and expectations were clearly understood and reflected in the final solution. His technical contributions focused on developing the interactive frontend using React and Vite, designing dashboards and visualizations to present energy consumption patterns, peak loads, and appliance-level insights, as well as conducting and </w:t>
      </w:r>
      <w:proofErr w:type="spellStart"/>
      <w:r w:rsidRPr="00503F50">
        <w:t>analyzing</w:t>
      </w:r>
      <w:proofErr w:type="spellEnd"/>
      <w:r w:rsidRPr="00503F50">
        <w:t xml:space="preserve"> user testing sessions.</w:t>
      </w:r>
    </w:p>
    <w:p w14:paraId="6354DE56" w14:textId="77777777" w:rsidR="006E101C" w:rsidRPr="00503F50" w:rsidRDefault="006E101C" w:rsidP="006E101C">
      <w:r w:rsidRPr="00503F50">
        <w:t>The client and Product Owner from the stakeholder side was Jeroen De Baets, who provided domain expertise, validated requirements, and offered continuous feedback during the project. Academic supervision and evaluation were supported by the coaches Marie Dewitte, Wouter Gevaert, and Frederik Waeyaert, who guided the team throughout the development process.</w:t>
      </w:r>
    </w:p>
    <w:p w14:paraId="0365F10D" w14:textId="011E29F7" w:rsidR="00340997" w:rsidRPr="00503F50" w:rsidRDefault="00340997" w:rsidP="00230F1C">
      <w:pPr>
        <w:pStyle w:val="Titolo1"/>
      </w:pPr>
      <w:r w:rsidRPr="00503F50">
        <w:t>Project Timeline</w:t>
      </w:r>
    </w:p>
    <w:p w14:paraId="78DD4088" w14:textId="77777777" w:rsidR="00340997" w:rsidRPr="00503F50" w:rsidRDefault="00340997" w:rsidP="00230F1C">
      <w:r w:rsidRPr="00503F50">
        <w:t>The project followed a strict academic timeline defined by the Team Project module. During the introduction week in early November 2025, the team focused on domain research, architectural design, and backlog creation. This was followed by a holiday break period, during which team members conducted independent study, explored relevant technologies, and prepared their local development environments.</w:t>
      </w:r>
    </w:p>
    <w:p w14:paraId="69510774" w14:textId="2CD06D36" w:rsidR="00340997" w:rsidRPr="00340997" w:rsidRDefault="00340997" w:rsidP="00340997">
      <w:pPr>
        <w:rPr>
          <w:sz w:val="22"/>
        </w:rPr>
      </w:pPr>
      <w:r w:rsidRPr="00503F50">
        <w:t xml:space="preserve">Active development began in January 2026 with three consecutive weekly sprints. The first sprint focused on building the technical foundations, including the data pipeline, initial machine learning models, and a basic user interface. The second sprint was </w:t>
      </w:r>
      <w:proofErr w:type="spellStart"/>
      <w:r w:rsidRPr="00503F50">
        <w:t>centered</w:t>
      </w:r>
      <w:proofErr w:type="spellEnd"/>
      <w:r w:rsidRPr="00503F50">
        <w:t xml:space="preserve"> around full system integration and culminated in the interim demo. The third sprint emphasized user testing, refinement, documentation, and deployment, preparing the project for the final jury presentation held at the end of January.</w:t>
      </w:r>
    </w:p>
    <w:p w14:paraId="6497D7B0" w14:textId="2DF5AADB" w:rsidR="00340997" w:rsidRPr="00503F50" w:rsidRDefault="00340997" w:rsidP="00230F1C">
      <w:pPr>
        <w:pStyle w:val="Titolo1"/>
      </w:pPr>
      <w:r w:rsidRPr="00503F50">
        <w:lastRenderedPageBreak/>
        <w:t>Sprint Planning and Backlogs</w:t>
      </w:r>
    </w:p>
    <w:p w14:paraId="303A6004" w14:textId="03D7736B" w:rsidR="00340997" w:rsidRPr="00503F50" w:rsidRDefault="00340997" w:rsidP="00230F1C">
      <w:pPr>
        <w:pStyle w:val="Titolo2"/>
      </w:pPr>
      <w:r w:rsidRPr="00503F50">
        <w:t>Introduction Week (Sprint 0)</w:t>
      </w:r>
    </w:p>
    <w:p w14:paraId="4A825491" w14:textId="77777777" w:rsidR="00340997" w:rsidRPr="00340997" w:rsidRDefault="00340997" w:rsidP="00340997">
      <w:pPr>
        <w:rPr>
          <w:rFonts w:asciiTheme="majorHAnsi" w:eastAsiaTheme="majorEastAsia" w:hAnsiTheme="majorHAnsi" w:cstheme="majorBidi"/>
          <w:b/>
          <w:bCs/>
          <w:color w:val="365F91" w:themeColor="accent1" w:themeShade="BF"/>
          <w:sz w:val="28"/>
          <w:szCs w:val="28"/>
        </w:rPr>
      </w:pPr>
      <w:r w:rsidRPr="00340997">
        <w:t xml:space="preserve">The introduction week functioned as Sprint 0 and was dedicated to defining the problem space and overall solution architecture. During this phase, the team selected the Seq2Point approach as the core NILM model architecture and finalized the technology stack, including </w:t>
      </w:r>
      <w:proofErr w:type="spellStart"/>
      <w:r w:rsidRPr="00340997">
        <w:t>FastAPI</w:t>
      </w:r>
      <w:proofErr w:type="spellEnd"/>
      <w:r w:rsidRPr="00340997">
        <w:t xml:space="preserve"> for the backend, React for the frontend, </w:t>
      </w:r>
      <w:proofErr w:type="spellStart"/>
      <w:r w:rsidRPr="00340997">
        <w:t>InfluxDB</w:t>
      </w:r>
      <w:proofErr w:type="spellEnd"/>
      <w:r w:rsidRPr="00340997">
        <w:t xml:space="preserve"> for time-series data storage, and Docker for containerization. An initial backlog was created using Trello and later migrated to GitHub, providing a structured overview of features, tasks, and priorities.</w:t>
      </w:r>
    </w:p>
    <w:p w14:paraId="04F313B9" w14:textId="29283077" w:rsidR="00340997" w:rsidRPr="00503F50" w:rsidRDefault="00340997" w:rsidP="00230F1C">
      <w:pPr>
        <w:pStyle w:val="Titolo2"/>
      </w:pPr>
      <w:r w:rsidRPr="00503F50">
        <w:t>Sprint 1: Foundation and MVP</w:t>
      </w:r>
    </w:p>
    <w:p w14:paraId="2F1626E9" w14:textId="77777777" w:rsidR="006743E0" w:rsidRPr="00503F50" w:rsidRDefault="006743E0" w:rsidP="00503F50">
      <w:r w:rsidRPr="00503F50">
        <w:t>The first development sprint, held from January 5 to January 9, focused on establishing a functional minimum viable product. Key objectives included implementing the data ingestion and preprocessing pipeline, training the first baseline NILM model, and setting up the basic frontend structure. During this sprint, the team trained a baseline CNN-based Seq2Point model and prepared the initial frontend scaffolding using React with Tailwind CSS and Recharts.</w:t>
      </w:r>
    </w:p>
    <w:p w14:paraId="7FDF9148" w14:textId="77777777" w:rsidR="006743E0" w:rsidRPr="00503F50" w:rsidRDefault="006743E0" w:rsidP="00503F50">
      <w:r w:rsidRPr="00503F50">
        <w:t>At this stage, model development and experimentation were conducted using 15-minute resolution energy data, which allowed for faster iteration and early validation of the workflow. These coarser datasets were used only during the initial phase. In later sprints, the project transitioned to 1-second resolution data, which provided the temporal granularity required for accurate appliance-level disaggregation and was used for training and evaluating the final NILM models.</w:t>
      </w:r>
    </w:p>
    <w:p w14:paraId="7EADC782" w14:textId="59EE0FF8" w:rsidR="00340997" w:rsidRPr="00503F50" w:rsidRDefault="00340997" w:rsidP="00230F1C">
      <w:pPr>
        <w:pStyle w:val="Titolo2"/>
      </w:pPr>
      <w:r w:rsidRPr="00503F50">
        <w:t>Sprint 2: Integration and Interim Demo</w:t>
      </w:r>
    </w:p>
    <w:p w14:paraId="781DA895" w14:textId="77777777" w:rsidR="006743E0" w:rsidRPr="00503F50" w:rsidRDefault="006743E0" w:rsidP="006743E0">
      <w:r w:rsidRPr="00503F50">
        <w:t>The second sprint, running from January 12 to January 16, focused on integrating the machine learning models with the frontend to produce a coherent, demonstrable system. A key milestone of this sprint was the interim presentation. During this phase, the team continued exploring different model architectures and initiated preprocessing of the 1-second resolution energy data that would later be used for the final NILM models. In addition to refining the existing Seq2Point models, a CNN-Transformer hybrid architecture was developed and tested to evaluate its performance on appliance-level disaggregation.</w:t>
      </w:r>
    </w:p>
    <w:p w14:paraId="24D94DB9" w14:textId="571E5BF1" w:rsidR="006743E0" w:rsidRPr="00503F50" w:rsidRDefault="006743E0" w:rsidP="006743E0">
      <w:r w:rsidRPr="00503F50">
        <w:t xml:space="preserve">The development of the backend was also initiated during this sprint, establishing the foundations for connecting the trained models to the frontend through a Python-based API. Meanwhile, real-time energy visualizations were added to the frontend, and appliance-level breakdown charts were implemented. </w:t>
      </w:r>
    </w:p>
    <w:p w14:paraId="03F576CC" w14:textId="77A2947D" w:rsidR="00340997" w:rsidRPr="00503F50" w:rsidRDefault="00340997" w:rsidP="00230F1C">
      <w:pPr>
        <w:pStyle w:val="Titolo2"/>
      </w:pPr>
      <w:r w:rsidRPr="00503F50">
        <w:t>Sprint 3: Polish and Validation</w:t>
      </w:r>
    </w:p>
    <w:p w14:paraId="2CD6D3FC" w14:textId="6CE6DEDB" w:rsidR="006743E0" w:rsidRPr="00503F50" w:rsidRDefault="006743E0" w:rsidP="006743E0">
      <w:pPr>
        <w:rPr>
          <w:b/>
          <w:bCs/>
        </w:rPr>
      </w:pPr>
      <w:r w:rsidRPr="00503F50">
        <w:t xml:space="preserve">The final sprint, from January 19 to January 23, was dedicated to validation, refinement, and delivery readiness. During this sprint, the backend development was </w:t>
      </w:r>
      <w:r w:rsidR="00503F50" w:rsidRPr="00503F50">
        <w:t xml:space="preserve">almost </w:t>
      </w:r>
      <w:r w:rsidRPr="00503F50">
        <w:t xml:space="preserve">completed, connecting the trained machine learning models to the frontend and enabling the application to serve real-time </w:t>
      </w:r>
      <w:r w:rsidRPr="00503F50">
        <w:lastRenderedPageBreak/>
        <w:t>predictions reliably. Final machine learning models were trained for five appliances, and the application was deployed using Cloudflare and Railway. Documentation, including the functional analysis and user manual, was finalized to support the final jury evaluation.</w:t>
      </w:r>
    </w:p>
    <w:p w14:paraId="50B21491" w14:textId="44CE62E5" w:rsidR="00340997" w:rsidRPr="00503F50" w:rsidRDefault="00340997" w:rsidP="00E66ED2">
      <w:pPr>
        <w:pStyle w:val="Titolo1"/>
      </w:pPr>
      <w:r w:rsidRPr="00503F50">
        <w:t>Time Tracking</w:t>
      </w:r>
    </w:p>
    <w:p w14:paraId="5BB6752C" w14:textId="66967AAC" w:rsidR="00340997" w:rsidRPr="00340997" w:rsidRDefault="00340997" w:rsidP="00340997">
      <w:r w:rsidRPr="00340997">
        <w:t xml:space="preserve">Across the introduction phase and three execution weeks, the team invested approximately </w:t>
      </w:r>
      <w:r w:rsidR="00E66ED2" w:rsidRPr="00503F50">
        <w:t xml:space="preserve">450 </w:t>
      </w:r>
      <w:r w:rsidRPr="00340997">
        <w:t>hours</w:t>
      </w:r>
      <w:r w:rsidR="00E66ED2" w:rsidRPr="00503F50">
        <w:t xml:space="preserve"> total</w:t>
      </w:r>
      <w:r w:rsidRPr="00340997">
        <w:t xml:space="preserve">. Roughly </w:t>
      </w:r>
      <w:r w:rsidR="00E66ED2" w:rsidRPr="00503F50">
        <w:t xml:space="preserve">30% </w:t>
      </w:r>
      <w:r w:rsidRPr="00340997">
        <w:t xml:space="preserve"> of this time was dedicated to software development, including frontend, backend, and infrastructure work. Machine learning training and experimentation accounted for </w:t>
      </w:r>
      <w:r w:rsidR="00E66ED2" w:rsidRPr="00503F50">
        <w:t>around 40% of the work</w:t>
      </w:r>
      <w:r w:rsidRPr="00340997">
        <w:t>, reflecting the complexity of NILM model development. Documentation and reporting represented around 1</w:t>
      </w:r>
      <w:r w:rsidR="00E66ED2" w:rsidRPr="00503F50">
        <w:t>5</w:t>
      </w:r>
      <w:r w:rsidRPr="00340997">
        <w:t xml:space="preserve">% of the workload, while meetings, reviews, and daily stand-ups accounted for </w:t>
      </w:r>
      <w:r w:rsidR="00E66ED2" w:rsidRPr="00503F50">
        <w:t>8</w:t>
      </w:r>
      <w:r w:rsidRPr="00340997">
        <w:t xml:space="preserve">%. User testing and UX improvements also represented approximately 7% of the total effort. On average, each student contributed between </w:t>
      </w:r>
      <w:r w:rsidR="00E66ED2" w:rsidRPr="00503F50">
        <w:t>130</w:t>
      </w:r>
      <w:r w:rsidRPr="00340997">
        <w:t xml:space="preserve"> and </w:t>
      </w:r>
      <w:r w:rsidR="00E66ED2" w:rsidRPr="00503F50">
        <w:t>150</w:t>
      </w:r>
      <w:r w:rsidRPr="00340997">
        <w:t xml:space="preserve"> hours over the course of the project</w:t>
      </w:r>
      <w:r w:rsidRPr="00340997">
        <w:rPr>
          <w:rFonts w:asciiTheme="majorHAnsi" w:eastAsiaTheme="majorEastAsia" w:hAnsiTheme="majorHAnsi" w:cstheme="majorBidi"/>
          <w:b/>
          <w:bCs/>
          <w:color w:val="365F91" w:themeColor="accent1" w:themeShade="BF"/>
          <w:sz w:val="28"/>
          <w:szCs w:val="28"/>
        </w:rPr>
        <w:t>.</w:t>
      </w:r>
    </w:p>
    <w:p w14:paraId="01BA0077" w14:textId="5F4D7E85" w:rsidR="00340997" w:rsidRPr="00503F50" w:rsidRDefault="00340997" w:rsidP="00230F1C">
      <w:pPr>
        <w:pStyle w:val="Titolo1"/>
      </w:pPr>
      <w:r w:rsidRPr="00503F50">
        <w:t>Sprint Retrospectives</w:t>
      </w:r>
    </w:p>
    <w:p w14:paraId="5ED4D2BD" w14:textId="77777777" w:rsidR="00E03D5D" w:rsidRPr="00503F50" w:rsidRDefault="00E03D5D" w:rsidP="00E03D5D">
      <w:pPr>
        <w:rPr>
          <w:rFonts w:ascii="Times New Roman" w:hAnsi="Times New Roman"/>
          <w:lang w:val="it-CH"/>
        </w:rPr>
      </w:pPr>
      <w:r w:rsidRPr="00503F50">
        <w:t xml:space="preserve">Sprint 0 involved defining the project architecture despite our </w:t>
      </w:r>
      <w:proofErr w:type="spellStart"/>
      <w:r w:rsidRPr="00503F50">
        <w:t>skepticism</w:t>
      </w:r>
      <w:proofErr w:type="spellEnd"/>
      <w:r w:rsidRPr="00503F50">
        <w:t xml:space="preserve"> regarding the 15-minute interval data. While we suspected this resolution would cause significant issues, it was the only data available at the time, so we proceeded with caution.</w:t>
      </w:r>
    </w:p>
    <w:p w14:paraId="25A5857D" w14:textId="77777777" w:rsidR="00E03D5D" w:rsidRPr="00503F50" w:rsidRDefault="00E03D5D" w:rsidP="00E03D5D">
      <w:r w:rsidRPr="00503F50">
        <w:t>This concern was confirmed in Sprint 1: 15-minute intervals were too coarse to capture appliances with small duty cycles. These short-burst electrical signatures were averaged out and lost, making disaggregation impossible. We successfully pivoted to 1-second frequency data to capture these high-resolution "on/off" events. In Sprint 2, we focused on improving our time-tracking, implementing stricter logging of working hours to better document the R&amp;D effort required by this data pivot.</w:t>
      </w:r>
    </w:p>
    <w:p w14:paraId="59FEC44E" w14:textId="77777777" w:rsidR="00E03D5D" w:rsidRPr="00503F50" w:rsidRDefault="00E03D5D" w:rsidP="00E03D5D">
      <w:r w:rsidRPr="00503F50">
        <w:t>By Sprint 3, the team recognized the immense difficulty of fine-tuning a NILM model. We shifted our focus toward optimizing our solutions and integrating the model more efficiently. This final phase allowed us to introduce a cost estimation view in the dashboard, successfully turning a complex AI challenge into a functional tool with clear business value.</w:t>
      </w:r>
    </w:p>
    <w:p w14:paraId="1F82076A" w14:textId="38EFB507" w:rsidR="00340997" w:rsidRPr="00503F50" w:rsidRDefault="00340997" w:rsidP="00230F1C">
      <w:pPr>
        <w:pStyle w:val="Titolo1"/>
      </w:pPr>
      <w:r w:rsidRPr="00503F50">
        <w:t>Conclusion</w:t>
      </w:r>
    </w:p>
    <w:p w14:paraId="2F615F21" w14:textId="2B70B1D6" w:rsidR="00153A8D" w:rsidRPr="00503F50" w:rsidRDefault="00340997" w:rsidP="00340997">
      <w:r w:rsidRPr="00503F50">
        <w:t xml:space="preserve">The NILM Energy Monitor project successfully met the objectives of the Team Project module within an aggressive three-week development timeline. By applying a structured Scrum framework with weekly sprints and clearly defined milestones, the team was able to manage the complexity of integrating deep learning models with a modern web application stack. The </w:t>
      </w:r>
      <w:r w:rsidR="00655B05" w:rsidRPr="00503F50">
        <w:t>outcome</w:t>
      </w:r>
      <w:r w:rsidRPr="00503F50">
        <w:t xml:space="preserve"> is a deployed, user-tested NILM application that </w:t>
      </w:r>
      <w:r w:rsidR="00655B05" w:rsidRPr="00503F50">
        <w:t>fulfils</w:t>
      </w:r>
      <w:r w:rsidRPr="00503F50">
        <w:t xml:space="preserve"> the client’s goal of enabling smarter and more cost-effective analysis of energy consumption.</w:t>
      </w:r>
    </w:p>
    <w:sectPr w:rsidR="00153A8D" w:rsidRPr="00503F50" w:rsidSect="00230F1C">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DB24944"/>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34E20FD4"/>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B595BB1"/>
    <w:multiLevelType w:val="multilevel"/>
    <w:tmpl w:val="08100025"/>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num w:numId="1" w16cid:durableId="2107114564">
    <w:abstractNumId w:val="8"/>
  </w:num>
  <w:num w:numId="2" w16cid:durableId="1014919917">
    <w:abstractNumId w:val="6"/>
  </w:num>
  <w:num w:numId="3" w16cid:durableId="304549702">
    <w:abstractNumId w:val="5"/>
  </w:num>
  <w:num w:numId="4" w16cid:durableId="1433355416">
    <w:abstractNumId w:val="4"/>
  </w:num>
  <w:num w:numId="5" w16cid:durableId="1694846152">
    <w:abstractNumId w:val="7"/>
  </w:num>
  <w:num w:numId="6" w16cid:durableId="718819205">
    <w:abstractNumId w:val="3"/>
  </w:num>
  <w:num w:numId="7" w16cid:durableId="1305814640">
    <w:abstractNumId w:val="2"/>
  </w:num>
  <w:num w:numId="8" w16cid:durableId="1058089343">
    <w:abstractNumId w:val="1"/>
  </w:num>
  <w:num w:numId="9" w16cid:durableId="1345664532">
    <w:abstractNumId w:val="0"/>
  </w:num>
  <w:num w:numId="10" w16cid:durableId="80374005">
    <w:abstractNumId w:val="7"/>
  </w:num>
  <w:num w:numId="11" w16cid:durableId="1183086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AD7"/>
    <w:rsid w:val="0006063C"/>
    <w:rsid w:val="0015074B"/>
    <w:rsid w:val="00153A8D"/>
    <w:rsid w:val="00230F1C"/>
    <w:rsid w:val="0029639D"/>
    <w:rsid w:val="00326F90"/>
    <w:rsid w:val="00340997"/>
    <w:rsid w:val="00503F50"/>
    <w:rsid w:val="00655B05"/>
    <w:rsid w:val="006743E0"/>
    <w:rsid w:val="006E101C"/>
    <w:rsid w:val="00AA1D8D"/>
    <w:rsid w:val="00B47730"/>
    <w:rsid w:val="00CB0664"/>
    <w:rsid w:val="00E03D5D"/>
    <w:rsid w:val="00E332BF"/>
    <w:rsid w:val="00E66E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E219D"/>
  <w14:defaultImageDpi w14:val="300"/>
  <w15:docId w15:val="{E66324BF-ED35-4154-AC46-5C5C30B2F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30F1C"/>
    <w:rPr>
      <w:rFonts w:ascii="Calibri" w:hAnsi="Calibri"/>
      <w:sz w:val="24"/>
      <w:lang w:val="en-GB"/>
    </w:rPr>
  </w:style>
  <w:style w:type="paragraph" w:styleId="Titolo1">
    <w:name w:val="heading 1"/>
    <w:basedOn w:val="Normale"/>
    <w:next w:val="Normale"/>
    <w:link w:val="Titolo1Carattere"/>
    <w:uiPriority w:val="9"/>
    <w:qFormat/>
    <w:rsid w:val="00FC693F"/>
    <w:pPr>
      <w:keepNext/>
      <w:keepLines/>
      <w:numPr>
        <w:numId w:val="1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numPr>
        <w:ilvl w:val="1"/>
        <w:numId w:val="11"/>
      </w:numPr>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numPr>
        <w:ilvl w:val="2"/>
        <w:numId w:val="11"/>
      </w:numPr>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semiHidden/>
    <w:unhideWhenUsed/>
    <w:rsid w:val="00047AD7"/>
    <w:pPr>
      <w:spacing w:before="100" w:beforeAutospacing="1" w:after="100" w:afterAutospacing="1" w:line="240" w:lineRule="auto"/>
    </w:pPr>
    <w:rPr>
      <w:rFonts w:ascii="Times New Roman" w:eastAsia="Times New Roman" w:hAnsi="Times New Roman" w:cs="Times New Roman"/>
      <w:szCs w:val="24"/>
      <w:lang w:val="it-CH"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1502</Words>
  <Characters>8564</Characters>
  <Application>Microsoft Office Word</Application>
  <DocSecurity>0</DocSecurity>
  <Lines>71</Lines>
  <Paragraphs>20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Pioda Tommaso Giorgio Michelangelo</cp:lastModifiedBy>
  <cp:revision>2</cp:revision>
  <dcterms:created xsi:type="dcterms:W3CDTF">2026-01-25T16:20:00Z</dcterms:created>
  <dcterms:modified xsi:type="dcterms:W3CDTF">2026-01-25T16:20:00Z</dcterms:modified>
  <cp:category/>
</cp:coreProperties>
</file>