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200" w:line="276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2185294" cy="461772"/>
            <wp:effectExtent b="0" l="0" r="0" t="0"/>
            <wp:docPr descr="UNIFACS Online – Graduação e Pós Graduação EAD" id="2" name="image12.png"/>
            <a:graphic>
              <a:graphicData uri="http://schemas.openxmlformats.org/drawingml/2006/picture">
                <pic:pic>
                  <pic:nvPicPr>
                    <pic:cNvPr descr="UNIFACS Online – Graduação e Pós Graduação EAD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294" cy="461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ESPECIFICAÇÃO DE SOFTWARE: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Esporte Cidade – Sistema de Gestão e Serviços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Arial" w:cs="Arial" w:eastAsia="Arial" w:hAnsi="Arial"/>
          <w:color w:val="000000"/>
          <w:sz w:val="72"/>
          <w:szCs w:val="72"/>
        </w:rPr>
      </w:pPr>
      <w:r w:rsidDel="00000000" w:rsidR="00000000" w:rsidRPr="00000000">
        <w:rPr>
          <w:rFonts w:ascii="Arial" w:cs="Arial" w:eastAsia="Arial" w:hAnsi="Arial"/>
          <w:color w:val="000000"/>
          <w:sz w:val="72"/>
          <w:szCs w:val="72"/>
          <w:rtl w:val="0"/>
        </w:rPr>
        <w:t xml:space="preserve">Diagramas de Casos de Uso: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Arial" w:cs="Arial" w:eastAsia="Arial" w:hAnsi="Arial"/>
          <w:color w:val="000000"/>
          <w:sz w:val="56"/>
          <w:szCs w:val="56"/>
        </w:rPr>
      </w:pPr>
      <w:hyperlink r:id="rId7">
        <w:r w:rsidDel="00000000" w:rsidR="00000000" w:rsidRPr="00000000">
          <w:rPr>
            <w:rFonts w:ascii="Arial" w:cs="Arial" w:eastAsia="Arial" w:hAnsi="Arial"/>
            <w:color w:val="0000ff"/>
            <w:sz w:val="56"/>
            <w:szCs w:val="56"/>
            <w:u w:val="single"/>
            <w:rtl w:val="0"/>
          </w:rPr>
          <w:t xml:space="preserve">https://youtu.be/fk1JdFjKneE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Arial" w:cs="Arial" w:eastAsia="Arial" w:hAnsi="Arial"/>
          <w:color w:val="00000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Salvador – Bahia</w:t>
      </w:r>
    </w:p>
    <w:p w:rsidR="00000000" w:rsidDel="00000000" w:rsidP="00000000" w:rsidRDefault="00000000" w:rsidRPr="00000000" w14:paraId="00000019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2024</w:t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Folha de Aprovação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ind w:firstLine="1134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Aprovamos o documento aqui apresentado para o desenvolvimento do projeto Esporte cidade -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Sistema de Gestão e Serviços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ind w:firstLine="1134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Layout w:type="fixed"/>
        <w:tblLook w:val="0000"/>
      </w:tblPr>
      <w:tblGrid>
        <w:gridCol w:w="2670"/>
        <w:gridCol w:w="2895"/>
        <w:gridCol w:w="3150"/>
        <w:tblGridChange w:id="0">
          <w:tblGrid>
            <w:gridCol w:w="2670"/>
            <w:gridCol w:w="2895"/>
            <w:gridCol w:w="31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Matheus Silva de Oliveira </w:t>
            </w:r>
          </w:p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Equipe de Desenvolvimento</w:t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Ariel Oliveira de Souza e Sousa</w:t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Equipe de Desenvolvimento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Matheus Cardoso da Silva </w:t>
            </w:r>
          </w:p>
          <w:p w:rsidR="00000000" w:rsidDel="00000000" w:rsidP="00000000" w:rsidRDefault="00000000" w:rsidRPr="00000000" w14:paraId="0000002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Equipe de Desenvolvimento</w:t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Cristiane Moreira de Jesus</w:t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Equipe de Desenvolvimento</w:t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________________________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Layout w:type="fixed"/>
        <w:tblLook w:val="0000"/>
      </w:tblPr>
      <w:tblGrid>
        <w:gridCol w:w="2820"/>
        <w:gridCol w:w="2745"/>
        <w:gridCol w:w="3150"/>
        <w:tblGridChange w:id="0">
          <w:tblGrid>
            <w:gridCol w:w="2820"/>
            <w:gridCol w:w="2745"/>
            <w:gridCol w:w="3150"/>
          </w:tblGrid>
        </w:tblGridChange>
      </w:tblGrid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Caio Silva Souza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Equipe de Desenvolvimento</w:t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Ruan Lobato dos Santos</w:t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Equipe de Desenvolvimento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________________________</w:t>
            </w:r>
          </w:p>
        </w:tc>
      </w:tr>
    </w:tbl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76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76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76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76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76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76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76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276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276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2438400</wp:posOffset>
                </wp:positionV>
                <wp:extent cx="697865" cy="51879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06593" y="3530128"/>
                          <a:ext cx="678815" cy="499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FF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2438400</wp:posOffset>
                </wp:positionV>
                <wp:extent cx="697865" cy="518795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865" cy="5187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4">
      <w:pPr>
        <w:spacing w:after="200" w:line="276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5">
          <w:pPr>
            <w:tabs>
              <w:tab w:val="right" w:leader="none" w:pos="8508"/>
            </w:tabs>
            <w:spacing w:before="80" w:lineRule="auto"/>
            <w:jc w:val="center"/>
            <w:rPr>
              <w:sz w:val="32"/>
              <w:szCs w:val="3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20"/>
              <w:tab w:val="right" w:leader="none" w:pos="8494"/>
            </w:tabs>
            <w:spacing w:after="100" w:lineRule="auto"/>
            <w:ind w:left="24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4i7ojhp">
            <w:r w:rsidDel="00000000" w:rsidR="00000000" w:rsidRPr="00000000">
              <w:rPr>
                <w:color w:val="000000"/>
                <w:rtl w:val="0"/>
              </w:rPr>
              <w:t xml:space="preserve">1.</w:t>
            </w:r>
          </w:hyperlink>
          <w:hyperlink w:anchor="_4i7ojhp">
            <w:r w:rsidDel="00000000" w:rsidR="00000000" w:rsidRPr="00000000">
              <w:rPr>
                <w:rFonts w:ascii="Cambria" w:cs="Cambria" w:eastAsia="Cambria" w:hAnsi="Cambria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Introdução</w:t>
            <w:tab/>
          </w:r>
          <w:r w:rsidDel="00000000" w:rsidR="00000000" w:rsidRPr="00000000">
            <w:fldChar w:fldCharType="begin"/>
            <w:instrText xml:space="preserve"> HYPERLINK \l "_4i7ojhp"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200"/>
              <w:tab w:val="right" w:leader="none" w:pos="8494"/>
            </w:tabs>
            <w:spacing w:after="100" w:lineRule="auto"/>
            <w:ind w:left="48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2xcytpi">
            <w:r w:rsidDel="00000000" w:rsidR="00000000" w:rsidRPr="00000000">
              <w:rPr>
                <w:color w:val="000000"/>
                <w:rtl w:val="0"/>
              </w:rPr>
              <w:t xml:space="preserve">1.1</w:t>
            </w:r>
          </w:hyperlink>
          <w:hyperlink w:anchor="_2xcytpi">
            <w:r w:rsidDel="00000000" w:rsidR="00000000" w:rsidRPr="00000000">
              <w:rPr>
                <w:rFonts w:ascii="Cambria" w:cs="Cambria" w:eastAsia="Cambria" w:hAnsi="Cambria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Propósito deste Documento</w:t>
            <w:tab/>
            <w:t xml:space="preserve">6</w:t>
          </w:r>
          <w:r w:rsidDel="00000000" w:rsidR="00000000" w:rsidRPr="00000000">
            <w:fldChar w:fldCharType="begin"/>
            <w:instrText xml:space="preserve"> HYPERLINK \l "_2xcytpi"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48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1ci93xb">
            <w:r w:rsidDel="00000000" w:rsidR="00000000" w:rsidRPr="00000000">
              <w:rPr>
                <w:color w:val="000000"/>
                <w:rtl w:val="0"/>
              </w:rPr>
              <w:t xml:space="preserve">1.2 Escopo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120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3whwml4">
            <w:r w:rsidDel="00000000" w:rsidR="00000000" w:rsidRPr="00000000">
              <w:rPr>
                <w:color w:val="000000"/>
                <w:rtl w:val="0"/>
              </w:rPr>
              <w:t xml:space="preserve">1.2.1</w:t>
            </w:r>
          </w:hyperlink>
          <w:hyperlink w:anchor="_3whwml4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</w:t>
            </w:r>
          </w:hyperlink>
          <w:hyperlink w:anchor="_3whwml4">
            <w:r w:rsidDel="00000000" w:rsidR="00000000" w:rsidRPr="00000000">
              <w:rPr>
                <w:color w:val="000000"/>
                <w:rtl w:val="0"/>
              </w:rPr>
              <w:t xml:space="preserve">Nomes, componentes e missão do produto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120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2bn6wsx">
            <w:r w:rsidDel="00000000" w:rsidR="00000000" w:rsidRPr="00000000">
              <w:rPr>
                <w:color w:val="000000"/>
                <w:rtl w:val="0"/>
              </w:rPr>
              <w:t xml:space="preserve">1.2.2</w:t>
            </w:r>
          </w:hyperlink>
          <w:hyperlink w:anchor="_2bn6wsx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</w:t>
            </w:r>
          </w:hyperlink>
          <w:hyperlink w:anchor="_2bn6wsx">
            <w:r w:rsidDel="00000000" w:rsidR="00000000" w:rsidRPr="00000000">
              <w:rPr>
                <w:color w:val="000000"/>
                <w:rtl w:val="0"/>
              </w:rPr>
              <w:t xml:space="preserve">Limites do produto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120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3hv69ve">
            <w:r w:rsidDel="00000000" w:rsidR="00000000" w:rsidRPr="00000000">
              <w:rPr>
                <w:color w:val="000000"/>
                <w:rtl w:val="0"/>
              </w:rPr>
              <w:t xml:space="preserve">1.2.3</w:t>
            </w:r>
          </w:hyperlink>
          <w:hyperlink w:anchor="_3hv69ve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</w:t>
            </w:r>
          </w:hyperlink>
          <w:hyperlink w:anchor="_3hv69ve">
            <w:r w:rsidDel="00000000" w:rsidR="00000000" w:rsidRPr="00000000">
              <w:rPr>
                <w:color w:val="000000"/>
                <w:rtl w:val="0"/>
              </w:rPr>
              <w:t xml:space="preserve">Benefícios esperados do produto</w:t>
            </w:r>
          </w:hyperlink>
          <w:hyperlink w:anchor="_1x0gk37">
            <w:r w:rsidDel="00000000" w:rsidR="00000000" w:rsidRPr="00000000">
              <w:rPr>
                <w:color w:val="000000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48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1pxezwc">
            <w:r w:rsidDel="00000000" w:rsidR="00000000" w:rsidRPr="00000000">
              <w:rPr>
                <w:color w:val="000000"/>
                <w:rtl w:val="0"/>
              </w:rPr>
              <w:t xml:space="preserve">1.</w:t>
            </w:r>
          </w:hyperlink>
          <w:hyperlink w:anchor="_1pxezwc">
            <w:r w:rsidDel="00000000" w:rsidR="00000000" w:rsidRPr="00000000">
              <w:rPr>
                <w:rtl w:val="0"/>
              </w:rPr>
              <w:t xml:space="preserve">3</w:t>
            </w:r>
          </w:hyperlink>
          <w:hyperlink w:anchor="_1pxezwc">
            <w:r w:rsidDel="00000000" w:rsidR="00000000" w:rsidRPr="00000000">
              <w:rPr>
                <w:color w:val="000000"/>
                <w:rtl w:val="0"/>
              </w:rPr>
              <w:t xml:space="preserve"> Contratante</w:t>
            </w:r>
          </w:hyperlink>
          <w:hyperlink w:anchor="_4h042r0">
            <w:r w:rsidDel="00000000" w:rsidR="00000000" w:rsidRPr="00000000">
              <w:rPr>
                <w:color w:val="000000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20"/>
              <w:tab w:val="right" w:leader="none" w:pos="8494"/>
            </w:tabs>
            <w:spacing w:after="100" w:lineRule="auto"/>
            <w:ind w:left="240" w:firstLine="0"/>
            <w:rPr>
              <w:rFonts w:ascii="Cambria" w:cs="Cambria" w:eastAsia="Cambria" w:hAnsi="Cambria"/>
              <w:b w:val="1"/>
              <w:color w:val="000000"/>
              <w:sz w:val="22"/>
              <w:szCs w:val="22"/>
            </w:rPr>
          </w:pPr>
          <w:hyperlink w:anchor="_49x2ik5">
            <w:r w:rsidDel="00000000" w:rsidR="00000000" w:rsidRPr="00000000">
              <w:rPr>
                <w:b w:val="1"/>
                <w:color w:val="000000"/>
                <w:rtl w:val="0"/>
              </w:rPr>
              <w:t xml:space="preserve">2.</w:t>
            </w:r>
          </w:hyperlink>
          <w:hyperlink w:anchor="_49x2ik5"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Descrição Geral</w:t>
            <w:tab/>
            <w:t xml:space="preserve">8</w:t>
          </w:r>
          <w:r w:rsidDel="00000000" w:rsidR="00000000" w:rsidRPr="00000000">
            <w:fldChar w:fldCharType="begin"/>
            <w:instrText xml:space="preserve"> HYPERLINK \l "_49x2ik5"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200"/>
              <w:tab w:val="right" w:leader="none" w:pos="8494"/>
            </w:tabs>
            <w:spacing w:after="100" w:lineRule="auto"/>
            <w:ind w:left="48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2w5ecyt">
            <w:r w:rsidDel="00000000" w:rsidR="00000000" w:rsidRPr="00000000">
              <w:rPr>
                <w:color w:val="000000"/>
                <w:rtl w:val="0"/>
              </w:rPr>
              <w:t xml:space="preserve">2.1</w:t>
            </w:r>
          </w:hyperlink>
          <w:hyperlink w:anchor="_2w5ecyt">
            <w:r w:rsidDel="00000000" w:rsidR="00000000" w:rsidRPr="00000000">
              <w:rPr>
                <w:rFonts w:ascii="Cambria" w:cs="Cambria" w:eastAsia="Cambria" w:hAnsi="Cambria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_2w5ecyt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Visão Geral do Produto</w:t>
            <w:tab/>
            <w:t xml:space="preserve">8</w:t>
          </w:r>
          <w:r w:rsidDel="00000000" w:rsidR="00000000" w:rsidRPr="00000000">
            <w:fldChar w:fldCharType="begin"/>
            <w:instrText xml:space="preserve"> HYPERLINK \l "_2w5ecyt"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120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3o7alnk">
            <w:r w:rsidDel="00000000" w:rsidR="00000000" w:rsidRPr="00000000">
              <w:rPr>
                <w:color w:val="000000"/>
                <w:rtl w:val="0"/>
              </w:rPr>
              <w:t xml:space="preserve">2.1.2</w:t>
            </w:r>
          </w:hyperlink>
          <w:hyperlink w:anchor="_3o7alnk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</w:t>
            </w:r>
          </w:hyperlink>
          <w:hyperlink w:anchor="_3o7alnk">
            <w:r w:rsidDel="00000000" w:rsidR="00000000" w:rsidRPr="00000000">
              <w:rPr>
                <w:color w:val="000000"/>
                <w:rtl w:val="0"/>
              </w:rPr>
              <w:t xml:space="preserve">Interfaces de usuário</w:t>
            </w:r>
          </w:hyperlink>
          <w:hyperlink w:anchor="_1baon6m">
            <w:r w:rsidDel="00000000" w:rsidR="00000000" w:rsidRPr="00000000">
              <w:rPr>
                <w:color w:val="000000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120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23ckvvd">
            <w:r w:rsidDel="00000000" w:rsidR="00000000" w:rsidRPr="00000000">
              <w:rPr>
                <w:color w:val="000000"/>
                <w:rtl w:val="0"/>
              </w:rPr>
              <w:t xml:space="preserve">2.1.</w:t>
            </w:r>
          </w:hyperlink>
          <w:hyperlink w:anchor="_23ckvvd">
            <w:r w:rsidDel="00000000" w:rsidR="00000000" w:rsidRPr="00000000">
              <w:rPr>
                <w:rtl w:val="0"/>
              </w:rPr>
              <w:t xml:space="preserve">3</w:t>
            </w:r>
          </w:hyperlink>
          <w:hyperlink w:anchor="_23ckvvd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</w:t>
            </w:r>
          </w:hyperlink>
          <w:hyperlink w:anchor="_23ckvvd">
            <w:r w:rsidDel="00000000" w:rsidR="00000000" w:rsidRPr="00000000">
              <w:rPr>
                <w:color w:val="000000"/>
                <w:rtl w:val="0"/>
              </w:rPr>
              <w:t xml:space="preserve">Interface de software</w:t>
            </w:r>
          </w:hyperlink>
          <w:hyperlink w:anchor="_2grqrue">
            <w:r w:rsidDel="00000000" w:rsidR="00000000" w:rsidRPr="00000000">
              <w:rPr>
                <w:color w:val="000000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72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vx1227">
            <w:r w:rsidDel="00000000" w:rsidR="00000000" w:rsidRPr="00000000">
              <w:rPr>
                <w:color w:val="000000"/>
                <w:rtl w:val="0"/>
              </w:rPr>
              <w:t xml:space="preserve">2.2</w:t>
            </w:r>
          </w:hyperlink>
          <w:hyperlink w:anchor="_vx1227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</w:t>
            </w:r>
          </w:hyperlink>
          <w:hyperlink w:anchor="_vx1227">
            <w:r w:rsidDel="00000000" w:rsidR="00000000" w:rsidRPr="00000000">
              <w:rPr>
                <w:color w:val="000000"/>
                <w:rtl w:val="0"/>
              </w:rPr>
              <w:t xml:space="preserve">Funções do produto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72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3vac5uf">
            <w:r w:rsidDel="00000000" w:rsidR="00000000" w:rsidRPr="00000000">
              <w:rPr>
                <w:color w:val="000000"/>
                <w:rtl w:val="0"/>
              </w:rPr>
              <w:t xml:space="preserve">2.3</w:t>
            </w:r>
          </w:hyperlink>
          <w:hyperlink w:anchor="_3vac5uf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</w:t>
            </w:r>
          </w:hyperlink>
          <w:hyperlink w:anchor="_3vac5uf">
            <w:r w:rsidDel="00000000" w:rsidR="00000000" w:rsidRPr="00000000">
              <w:rPr>
                <w:color w:val="000000"/>
                <w:rtl w:val="0"/>
              </w:rPr>
              <w:t xml:space="preserve">Usuários e sistemas externos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120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2afmg28">
            <w:r w:rsidDel="00000000" w:rsidR="00000000" w:rsidRPr="00000000">
              <w:rPr>
                <w:color w:val="000000"/>
                <w:rtl w:val="0"/>
              </w:rPr>
              <w:t xml:space="preserve">2.3.1</w:t>
            </w:r>
          </w:hyperlink>
          <w:hyperlink w:anchor="_2afmg28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</w:t>
            </w:r>
          </w:hyperlink>
          <w:hyperlink w:anchor="_2afmg28">
            <w:r w:rsidDel="00000000" w:rsidR="00000000" w:rsidRPr="00000000">
              <w:rPr>
                <w:color w:val="000000"/>
                <w:rtl w:val="0"/>
              </w:rPr>
              <w:t xml:space="preserve">Descrição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120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3fwokq0">
            <w:r w:rsidDel="00000000" w:rsidR="00000000" w:rsidRPr="00000000">
              <w:rPr>
                <w:color w:val="000000"/>
                <w:rtl w:val="0"/>
              </w:rPr>
              <w:t xml:space="preserve">2.3.2</w:t>
            </w:r>
          </w:hyperlink>
          <w:hyperlink w:anchor="_3fwokq0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</w:t>
            </w:r>
          </w:hyperlink>
          <w:hyperlink w:anchor="_3fwokq0">
            <w:r w:rsidDel="00000000" w:rsidR="00000000" w:rsidRPr="00000000">
              <w:rPr>
                <w:color w:val="000000"/>
                <w:rtl w:val="0"/>
              </w:rPr>
              <w:t xml:space="preserve">Características dos usuários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72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1v1yuxt">
            <w:r w:rsidDel="00000000" w:rsidR="00000000" w:rsidRPr="00000000">
              <w:rPr>
                <w:color w:val="000000"/>
                <w:rtl w:val="0"/>
              </w:rPr>
              <w:t xml:space="preserve">2.4</w:t>
            </w:r>
          </w:hyperlink>
          <w:hyperlink w:anchor="_1v1yuxt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</w:t>
            </w:r>
          </w:hyperlink>
          <w:hyperlink w:anchor="_1v1yuxt">
            <w:r w:rsidDel="00000000" w:rsidR="00000000" w:rsidRPr="00000000">
              <w:rPr>
                <w:color w:val="000000"/>
                <w:rtl w:val="0"/>
              </w:rPr>
              <w:t xml:space="preserve">Restrições</w:t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20"/>
              <w:tab w:val="right" w:leader="none" w:pos="8494"/>
            </w:tabs>
            <w:spacing w:after="100" w:lineRule="auto"/>
            <w:ind w:left="240" w:firstLine="0"/>
            <w:rPr>
              <w:rFonts w:ascii="Cambria" w:cs="Cambria" w:eastAsia="Cambria" w:hAnsi="Cambria"/>
              <w:b w:val="1"/>
              <w:color w:val="000000"/>
              <w:sz w:val="22"/>
              <w:szCs w:val="22"/>
            </w:rPr>
          </w:pPr>
          <w:hyperlink w:anchor="_19c6y18">
            <w:r w:rsidDel="00000000" w:rsidR="00000000" w:rsidRPr="00000000">
              <w:rPr>
                <w:b w:val="1"/>
                <w:color w:val="000000"/>
                <w:rtl w:val="0"/>
              </w:rPr>
              <w:t xml:space="preserve">3.</w:t>
            </w:r>
          </w:hyperlink>
          <w:hyperlink w:anchor="_19c6y18"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Regras de Negócio (Business Rules)</w:t>
            <w:tab/>
            <w:t xml:space="preserve">12</w:t>
          </w:r>
          <w:r w:rsidDel="00000000" w:rsidR="00000000" w:rsidRPr="00000000">
            <w:fldChar w:fldCharType="begin"/>
            <w:instrText xml:space="preserve"> HYPERLINK \l "_19c6y18"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20"/>
              <w:tab w:val="right" w:leader="none" w:pos="8494"/>
            </w:tabs>
            <w:spacing w:after="100" w:lineRule="auto"/>
            <w:ind w:left="240" w:firstLine="0"/>
            <w:rPr>
              <w:rFonts w:ascii="Cambria" w:cs="Cambria" w:eastAsia="Cambria" w:hAnsi="Cambria"/>
              <w:b w:val="1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3tbugp1">
            <w:r w:rsidDel="00000000" w:rsidR="00000000" w:rsidRPr="00000000">
              <w:rPr>
                <w:b w:val="1"/>
                <w:color w:val="000000"/>
                <w:rtl w:val="0"/>
              </w:rPr>
              <w:t xml:space="preserve">4.</w:t>
            </w:r>
          </w:hyperlink>
          <w:hyperlink w:anchor="_3tbugp1"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Requisitos Específicos</w:t>
            <w:tab/>
            <w:t xml:space="preserve">13</w:t>
          </w:r>
          <w:r w:rsidDel="00000000" w:rsidR="00000000" w:rsidRPr="00000000">
            <w:fldChar w:fldCharType="begin"/>
            <w:instrText xml:space="preserve"> HYPERLINK \l "_3tbugp1"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48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28h4qwu">
            <w:r w:rsidDel="00000000" w:rsidR="00000000" w:rsidRPr="00000000">
              <w:rPr>
                <w:color w:val="000000"/>
                <w:rtl w:val="0"/>
              </w:rPr>
              <w:t xml:space="preserve">4.1 Requisitos Funcionais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72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pkwqa1">
            <w:r w:rsidDel="00000000" w:rsidR="00000000" w:rsidRPr="00000000">
              <w:rPr>
                <w:color w:val="000000"/>
                <w:rtl w:val="0"/>
              </w:rPr>
              <w:t xml:space="preserve">4.1.1 </w:t>
            </w:r>
          </w:hyperlink>
          <w:r w:rsidDel="00000000" w:rsidR="00000000" w:rsidRPr="00000000">
            <w:rPr>
              <w:rtl w:val="0"/>
            </w:rPr>
            <w:t xml:space="preserve">Cadastro de Usuário</w:t>
          </w:r>
          <w:hyperlink w:anchor="_pkwqa1">
            <w:r w:rsidDel="00000000" w:rsidR="00000000" w:rsidRPr="00000000">
              <w:rPr>
                <w:color w:val="000000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72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39kk8xu">
            <w:r w:rsidDel="00000000" w:rsidR="00000000" w:rsidRPr="00000000">
              <w:rPr>
                <w:color w:val="000000"/>
                <w:rtl w:val="0"/>
              </w:rPr>
              <w:t xml:space="preserve">4.1.2</w:t>
            </w:r>
          </w:hyperlink>
          <w:r w:rsidDel="00000000" w:rsidR="00000000" w:rsidRPr="00000000">
            <w:rPr>
              <w:rtl w:val="0"/>
            </w:rPr>
            <w:t xml:space="preserve"> Autenticação de Usuário</w:t>
          </w:r>
          <w:hyperlink w:anchor="_39kk8xu">
            <w:r w:rsidDel="00000000" w:rsidR="00000000" w:rsidRPr="00000000">
              <w:rPr>
                <w:color w:val="000000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72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1opuj5n">
            <w:r w:rsidDel="00000000" w:rsidR="00000000" w:rsidRPr="00000000">
              <w:rPr>
                <w:color w:val="000000"/>
                <w:rtl w:val="0"/>
              </w:rPr>
              <w:t xml:space="preserve">4.1.3 </w:t>
            </w:r>
          </w:hyperlink>
          <w:r w:rsidDel="00000000" w:rsidR="00000000" w:rsidRPr="00000000">
            <w:rPr>
              <w:rtl w:val="0"/>
            </w:rPr>
            <w:t xml:space="preserve">Navegação e Visualização de Conteúdo</w:t>
          </w:r>
          <w:hyperlink w:anchor="_1opuj5n">
            <w:r w:rsidDel="00000000" w:rsidR="00000000" w:rsidRPr="00000000">
              <w:rPr>
                <w:color w:val="000000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72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48pi1tg">
            <w:r w:rsidDel="00000000" w:rsidR="00000000" w:rsidRPr="00000000">
              <w:rPr>
                <w:color w:val="000000"/>
                <w:rtl w:val="0"/>
              </w:rPr>
              <w:t xml:space="preserve">4.1.4 </w:t>
            </w:r>
          </w:hyperlink>
          <w:r w:rsidDel="00000000" w:rsidR="00000000" w:rsidRPr="00000000">
            <w:rPr>
              <w:rtl w:val="0"/>
            </w:rPr>
            <w:t xml:space="preserve">Cadastro de Eventos</w:t>
          </w:r>
          <w:hyperlink w:anchor="_48pi1tg">
            <w:r w:rsidDel="00000000" w:rsidR="00000000" w:rsidRPr="00000000">
              <w:rPr>
                <w:color w:val="000000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72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2nusc19">
            <w:r w:rsidDel="00000000" w:rsidR="00000000" w:rsidRPr="00000000">
              <w:rPr>
                <w:color w:val="000000"/>
                <w:rtl w:val="0"/>
              </w:rPr>
              <w:t xml:space="preserve">4.1.5 </w:t>
            </w:r>
          </w:hyperlink>
          <w:r w:rsidDel="00000000" w:rsidR="00000000" w:rsidRPr="00000000">
            <w:rPr>
              <w:rtl w:val="0"/>
            </w:rPr>
            <w:t xml:space="preserve">Cadastro de Notícias</w:t>
          </w:r>
          <w:hyperlink w:anchor="_2nusc19">
            <w:r w:rsidDel="00000000" w:rsidR="00000000" w:rsidRPr="00000000">
              <w:rPr>
                <w:color w:val="000000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72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1302m92">
            <w:r w:rsidDel="00000000" w:rsidR="00000000" w:rsidRPr="00000000">
              <w:rPr>
                <w:color w:val="000000"/>
                <w:rtl w:val="0"/>
              </w:rPr>
              <w:t xml:space="preserve">4.1.6 </w:t>
            </w:r>
          </w:hyperlink>
          <w:r w:rsidDel="00000000" w:rsidR="00000000" w:rsidRPr="00000000">
            <w:rPr>
              <w:rtl w:val="0"/>
            </w:rPr>
            <w:t xml:space="preserve">Perfis de Atletas e Comissão Técnica</w:t>
          </w:r>
          <w:hyperlink w:anchor="_1302m92">
            <w:r w:rsidDel="00000000" w:rsidR="00000000" w:rsidRPr="00000000">
              <w:rPr>
                <w:color w:val="000000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72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3mzq4wv">
            <w:r w:rsidDel="00000000" w:rsidR="00000000" w:rsidRPr="00000000">
              <w:rPr>
                <w:color w:val="000000"/>
                <w:rtl w:val="0"/>
              </w:rPr>
              <w:t xml:space="preserve">4.1.7</w:t>
            </w:r>
          </w:hyperlink>
          <w:hyperlink w:anchor="_3mzq4wv">
            <w:r w:rsidDel="00000000" w:rsidR="00000000" w:rsidRPr="00000000">
              <w:rPr>
                <w:rtl w:val="0"/>
              </w:rPr>
              <w:t xml:space="preserve"> </w:t>
            </w:r>
          </w:hyperlink>
          <w:r w:rsidDel="00000000" w:rsidR="00000000" w:rsidRPr="00000000">
            <w:rPr>
              <w:rtl w:val="0"/>
            </w:rPr>
            <w:t xml:space="preserve">Busca de Conteúdo</w:t>
          </w:r>
          <w:hyperlink w:anchor="_3mzq4wv">
            <w:r w:rsidDel="00000000" w:rsidR="00000000" w:rsidRPr="00000000">
              <w:rPr>
                <w:color w:val="000000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72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2250f4o">
            <w:r w:rsidDel="00000000" w:rsidR="00000000" w:rsidRPr="00000000">
              <w:rPr>
                <w:color w:val="000000"/>
                <w:rtl w:val="0"/>
              </w:rPr>
              <w:t xml:space="preserve">4.</w:t>
            </w:r>
          </w:hyperlink>
          <w:hyperlink w:anchor="_2250f4o">
            <w:r w:rsidDel="00000000" w:rsidR="00000000" w:rsidRPr="00000000">
              <w:rPr>
                <w:rtl w:val="0"/>
              </w:rPr>
              <w:t xml:space="preserve">2</w:t>
            </w:r>
          </w:hyperlink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Requisitos Não Funcionais</w:t>
          </w:r>
          <w:hyperlink w:anchor="_2250f4o">
            <w:r w:rsidDel="00000000" w:rsidR="00000000" w:rsidRPr="00000000">
              <w:rPr>
                <w:color w:val="000000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72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haapch">
            <w:r w:rsidDel="00000000" w:rsidR="00000000" w:rsidRPr="00000000">
              <w:rPr>
                <w:color w:val="000000"/>
                <w:rtl w:val="0"/>
              </w:rPr>
              <w:t xml:space="preserve">4.</w:t>
            </w:r>
          </w:hyperlink>
          <w:hyperlink w:anchor="_haapch">
            <w:r w:rsidDel="00000000" w:rsidR="00000000" w:rsidRPr="00000000">
              <w:rPr>
                <w:rtl w:val="0"/>
              </w:rPr>
              <w:t xml:space="preserve">2</w:t>
            </w:r>
          </w:hyperlink>
          <w:hyperlink w:anchor="_haapch">
            <w:r w:rsidDel="00000000" w:rsidR="00000000" w:rsidRPr="00000000">
              <w:rPr>
                <w:color w:val="000000"/>
                <w:rtl w:val="0"/>
              </w:rPr>
              <w:t xml:space="preserve">.</w:t>
            </w:r>
          </w:hyperlink>
          <w:hyperlink w:anchor="_haapch">
            <w:r w:rsidDel="00000000" w:rsidR="00000000" w:rsidRPr="00000000">
              <w:rPr>
                <w:rtl w:val="0"/>
              </w:rPr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 Desempenho</w:t>
          </w:r>
          <w:hyperlink w:anchor="_haapch">
            <w:r w:rsidDel="00000000" w:rsidR="00000000" w:rsidRPr="00000000">
              <w:rPr>
                <w:color w:val="000000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72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319y80a">
            <w:r w:rsidDel="00000000" w:rsidR="00000000" w:rsidRPr="00000000">
              <w:rPr>
                <w:color w:val="000000"/>
                <w:rtl w:val="0"/>
              </w:rPr>
              <w:t xml:space="preserve">4.</w:t>
            </w:r>
          </w:hyperlink>
          <w:hyperlink w:anchor="_319y80a">
            <w:r w:rsidDel="00000000" w:rsidR="00000000" w:rsidRPr="00000000">
              <w:rPr>
                <w:rtl w:val="0"/>
              </w:rPr>
              <w:t xml:space="preserve">2</w:t>
            </w:r>
          </w:hyperlink>
          <w:hyperlink w:anchor="_319y80a">
            <w:r w:rsidDel="00000000" w:rsidR="00000000" w:rsidRPr="00000000">
              <w:rPr>
                <w:color w:val="000000"/>
                <w:rtl w:val="0"/>
              </w:rPr>
              <w:t xml:space="preserve">.</w:t>
            </w:r>
          </w:hyperlink>
          <w:hyperlink w:anchor="_319y80a">
            <w:r w:rsidDel="00000000" w:rsidR="00000000" w:rsidRPr="00000000">
              <w:rPr>
                <w:rtl w:val="0"/>
              </w:rPr>
              <w:t xml:space="preserve">2</w:t>
            </w:r>
          </w:hyperlink>
          <w:r w:rsidDel="00000000" w:rsidR="00000000" w:rsidRPr="00000000">
            <w:rPr>
              <w:rtl w:val="0"/>
            </w:rPr>
            <w:t xml:space="preserve"> Segurança</w:t>
          </w:r>
          <w:hyperlink w:anchor="_319y80a">
            <w:r w:rsidDel="00000000" w:rsidR="00000000" w:rsidRPr="00000000">
              <w:rPr>
                <w:color w:val="000000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72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1gf8i83">
            <w:r w:rsidDel="00000000" w:rsidR="00000000" w:rsidRPr="00000000">
              <w:rPr>
                <w:color w:val="000000"/>
                <w:rtl w:val="0"/>
              </w:rPr>
              <w:t xml:space="preserve">4.</w:t>
            </w:r>
          </w:hyperlink>
          <w:hyperlink w:anchor="_1gf8i83">
            <w:r w:rsidDel="00000000" w:rsidR="00000000" w:rsidRPr="00000000">
              <w:rPr>
                <w:rtl w:val="0"/>
              </w:rPr>
              <w:t xml:space="preserve">2</w:t>
            </w:r>
          </w:hyperlink>
          <w:hyperlink w:anchor="_1gf8i83">
            <w:r w:rsidDel="00000000" w:rsidR="00000000" w:rsidRPr="00000000">
              <w:rPr>
                <w:color w:val="000000"/>
                <w:rtl w:val="0"/>
              </w:rPr>
              <w:t xml:space="preserve">.</w:t>
            </w:r>
          </w:hyperlink>
          <w:hyperlink w:anchor="_1gf8i83">
            <w:r w:rsidDel="00000000" w:rsidR="00000000" w:rsidRPr="00000000">
              <w:rPr>
                <w:rtl w:val="0"/>
              </w:rPr>
              <w:t xml:space="preserve">3 </w:t>
            </w:r>
          </w:hyperlink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Usabilidade</w:t>
          </w:r>
          <w:hyperlink w:anchor="_1gf8i83">
            <w:r w:rsidDel="00000000" w:rsidR="00000000" w:rsidRPr="00000000">
              <w:rPr>
                <w:color w:val="000000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72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40ew0vw">
            <w:r w:rsidDel="00000000" w:rsidR="00000000" w:rsidRPr="00000000">
              <w:rPr>
                <w:color w:val="000000"/>
                <w:rtl w:val="0"/>
              </w:rPr>
              <w:t xml:space="preserve">4.</w:t>
            </w:r>
          </w:hyperlink>
          <w:hyperlink w:anchor="_40ew0vw">
            <w:r w:rsidDel="00000000" w:rsidR="00000000" w:rsidRPr="00000000">
              <w:rPr>
                <w:rtl w:val="0"/>
              </w:rPr>
              <w:t xml:space="preserve">2</w:t>
            </w:r>
          </w:hyperlink>
          <w:hyperlink w:anchor="_40ew0vw">
            <w:r w:rsidDel="00000000" w:rsidR="00000000" w:rsidRPr="00000000">
              <w:rPr>
                <w:color w:val="000000"/>
                <w:rtl w:val="0"/>
              </w:rPr>
              <w:t xml:space="preserve">.</w:t>
            </w:r>
          </w:hyperlink>
          <w:hyperlink w:anchor="_40ew0vw">
            <w:r w:rsidDel="00000000" w:rsidR="00000000" w:rsidRPr="00000000">
              <w:rPr>
                <w:rtl w:val="0"/>
              </w:rPr>
              <w:t xml:space="preserve">4</w:t>
            </w:r>
          </w:hyperlink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Manutenção</w:t>
          </w:r>
          <w:hyperlink w:anchor="_40ew0vw">
            <w:r w:rsidDel="00000000" w:rsidR="00000000" w:rsidRPr="00000000">
              <w:rPr>
                <w:color w:val="000000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720" w:firstLine="0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hyperlink w:anchor="_2fk6b3p">
            <w:r w:rsidDel="00000000" w:rsidR="00000000" w:rsidRPr="00000000">
              <w:rPr>
                <w:rtl w:val="0"/>
              </w:rPr>
              <w:t xml:space="preserve">4.2.5 Confiabilidade</w:t>
            </w:r>
          </w:hyperlink>
          <w:hyperlink w:anchor="_2fk6b3p">
            <w:r w:rsidDel="00000000" w:rsidR="00000000" w:rsidRPr="00000000">
              <w:rPr>
                <w:color w:val="000000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540"/>
              <w:tab w:val="right" w:leader="none" w:pos="8494"/>
            </w:tabs>
            <w:spacing w:after="100" w:lineRule="auto"/>
            <w:rPr>
              <w:rFonts w:ascii="Cambria" w:cs="Cambria" w:eastAsia="Cambria" w:hAnsi="Cambria"/>
              <w:color w:val="000000"/>
              <w:sz w:val="22"/>
              <w:szCs w:val="22"/>
            </w:rPr>
          </w:pPr>
          <w:r w:rsidDel="00000000" w:rsidR="00000000" w:rsidRPr="00000000">
            <w:rPr>
              <w:rFonts w:ascii="Cambria" w:cs="Cambria" w:eastAsia="Cambria" w:hAnsi="Cambria"/>
              <w:b w:val="1"/>
              <w:sz w:val="22"/>
              <w:szCs w:val="22"/>
              <w:rtl w:val="0"/>
            </w:rPr>
            <w:t xml:space="preserve">     </w:t>
          </w:r>
          <w:r w:rsidDel="00000000" w:rsidR="00000000" w:rsidRPr="00000000">
            <w:rPr>
              <w:b w:val="1"/>
              <w:rtl w:val="0"/>
            </w:rPr>
            <w:t xml:space="preserve">5.  Protótipos de interface</w:t>
          </w:r>
          <w:hyperlink w:anchor="_upglbi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pStyle w:val="Heading3"/>
            <w:spacing w:after="60" w:before="240" w:lineRule="auto"/>
            <w:ind w:left="792" w:firstLine="0"/>
            <w:rPr>
              <w:b w:val="0"/>
              <w:sz w:val="24"/>
              <w:szCs w:val="24"/>
            </w:rPr>
          </w:pPr>
          <w:bookmarkStart w:colFirst="0" w:colLast="0" w:name="_gjdgxs" w:id="0"/>
          <w:bookmarkEnd w:id="0"/>
          <w:r w:rsidDel="00000000" w:rsidR="00000000" w:rsidRPr="00000000">
            <w:rPr>
              <w:b w:val="0"/>
              <w:sz w:val="24"/>
              <w:szCs w:val="24"/>
              <w:rtl w:val="0"/>
            </w:rPr>
            <w:t xml:space="preserve">5.1 Navegação usuário - Administrador</w:t>
          </w:r>
        </w:p>
        <w:p w:rsidR="00000000" w:rsidDel="00000000" w:rsidP="00000000" w:rsidRDefault="00000000" w:rsidRPr="00000000" w14:paraId="00000068">
          <w:pPr>
            <w:pStyle w:val="Heading3"/>
            <w:spacing w:after="60" w:before="240" w:lineRule="auto"/>
            <w:ind w:left="792" w:firstLine="0"/>
            <w:rPr>
              <w:b w:val="0"/>
              <w:sz w:val="24"/>
              <w:szCs w:val="24"/>
            </w:rPr>
          </w:pPr>
          <w:bookmarkStart w:colFirst="0" w:colLast="0" w:name="_30j0zll" w:id="1"/>
          <w:bookmarkEnd w:id="1"/>
          <w:r w:rsidDel="00000000" w:rsidR="00000000" w:rsidRPr="00000000">
            <w:rPr>
              <w:b w:val="0"/>
              <w:sz w:val="24"/>
              <w:szCs w:val="24"/>
              <w:rtl w:val="0"/>
            </w:rPr>
            <w:t xml:space="preserve">5.2 Navegação usuário - Cliente</w:t>
          </w:r>
        </w:p>
        <w:p w:rsidR="00000000" w:rsidDel="00000000" w:rsidP="00000000" w:rsidRDefault="00000000" w:rsidRPr="00000000" w14:paraId="00000069">
          <w:pPr>
            <w:pStyle w:val="Heading3"/>
            <w:tabs>
              <w:tab w:val="left" w:leader="none" w:pos="6405"/>
            </w:tabs>
            <w:spacing w:after="200" w:before="0" w:line="276" w:lineRule="auto"/>
            <w:rPr>
              <w:b w:val="0"/>
              <w:sz w:val="24"/>
              <w:szCs w:val="24"/>
            </w:rPr>
          </w:pPr>
          <w:bookmarkStart w:colFirst="0" w:colLast="0" w:name="_1fob9te" w:id="2"/>
          <w:bookmarkEnd w:id="2"/>
          <w:r w:rsidDel="00000000" w:rsidR="00000000" w:rsidRPr="00000000">
            <w:rPr>
              <w:sz w:val="24"/>
              <w:szCs w:val="24"/>
              <w:rtl w:val="0"/>
            </w:rPr>
            <w:t xml:space="preserve">     5.3 Protótipos de Interface</w:t>
            <w:tab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rPr/>
          </w:pPr>
          <w:r w:rsidDel="00000000" w:rsidR="00000000" w:rsidRPr="00000000">
            <w:rPr>
              <w:rtl w:val="0"/>
            </w:rPr>
            <w:t xml:space="preserve">              5.3.1. GUI 01 - Login</w:t>
          </w:r>
        </w:p>
        <w:p w:rsidR="00000000" w:rsidDel="00000000" w:rsidP="00000000" w:rsidRDefault="00000000" w:rsidRPr="00000000" w14:paraId="0000006B">
          <w:pPr>
            <w:rPr>
              <w:b w:val="1"/>
            </w:rPr>
          </w:pPr>
          <w:r w:rsidDel="00000000" w:rsidR="00000000" w:rsidRPr="00000000">
            <w:rPr>
              <w:rtl w:val="0"/>
            </w:rPr>
            <w:t xml:space="preserve">              5.3.2. GUI 02 -  Cadastro de Usuário</w:t>
          </w:r>
          <w:r w:rsidDel="00000000" w:rsidR="00000000" w:rsidRPr="00000000">
            <w:rPr>
              <w:b w:val="1"/>
              <w:rtl w:val="0"/>
            </w:rPr>
            <w:t xml:space="preserve"> </w:t>
          </w:r>
        </w:p>
        <w:p w:rsidR="00000000" w:rsidDel="00000000" w:rsidP="00000000" w:rsidRDefault="00000000" w:rsidRPr="00000000" w14:paraId="0000006C">
          <w:pPr>
            <w:rPr/>
          </w:pPr>
          <w:r w:rsidDel="00000000" w:rsidR="00000000" w:rsidRPr="00000000">
            <w:rPr>
              <w:rtl w:val="0"/>
            </w:rPr>
            <w:t xml:space="preserve">              5.3.3. GUI 03 – Tela inicial</w:t>
          </w:r>
        </w:p>
        <w:p w:rsidR="00000000" w:rsidDel="00000000" w:rsidP="00000000" w:rsidRDefault="00000000" w:rsidRPr="00000000" w14:paraId="0000006D">
          <w:pPr>
            <w:rPr/>
          </w:pPr>
          <w:r w:rsidDel="00000000" w:rsidR="00000000" w:rsidRPr="00000000">
            <w:rPr>
              <w:rtl w:val="0"/>
            </w:rPr>
            <w:t xml:space="preserve">              5.3.4. GUI 04 – Pesquisa de Serviços</w:t>
          </w:r>
        </w:p>
        <w:p w:rsidR="00000000" w:rsidDel="00000000" w:rsidP="00000000" w:rsidRDefault="00000000" w:rsidRPr="00000000" w14:paraId="0000006E">
          <w:pPr>
            <w:rPr/>
          </w:pPr>
          <w:r w:rsidDel="00000000" w:rsidR="00000000" w:rsidRPr="00000000">
            <w:rPr>
              <w:rtl w:val="0"/>
            </w:rPr>
            <w:t xml:space="preserve">              5.3.5. GUI 05 – Perfil de Usuário</w:t>
          </w:r>
        </w:p>
        <w:p w:rsidR="00000000" w:rsidDel="00000000" w:rsidP="00000000" w:rsidRDefault="00000000" w:rsidRPr="00000000" w14:paraId="0000006F">
          <w:pPr>
            <w:rPr/>
          </w:pPr>
          <w:r w:rsidDel="00000000" w:rsidR="00000000" w:rsidRPr="00000000">
            <w:rPr>
              <w:rtl w:val="0"/>
            </w:rPr>
            <w:t xml:space="preserve">              5.3.6. GUI 06 –Página de Configuração </w:t>
          </w:r>
        </w:p>
        <w:p w:rsidR="00000000" w:rsidDel="00000000" w:rsidP="00000000" w:rsidRDefault="00000000" w:rsidRPr="00000000" w14:paraId="00000070">
          <w:pPr>
            <w:rPr/>
          </w:pPr>
          <w:r w:rsidDel="00000000" w:rsidR="00000000" w:rsidRPr="00000000">
            <w:rPr>
              <w:rtl w:val="0"/>
            </w:rPr>
            <w:t xml:space="preserve">              5.3.7. GUI 07 – Suporte</w:t>
          </w:r>
        </w:p>
        <w:p w:rsidR="00000000" w:rsidDel="00000000" w:rsidP="00000000" w:rsidRDefault="00000000" w:rsidRPr="00000000" w14:paraId="00000071">
          <w:pPr>
            <w:rPr/>
          </w:pPr>
          <w:r w:rsidDel="00000000" w:rsidR="00000000" w:rsidRPr="00000000">
            <w:rPr>
              <w:rtl w:val="0"/>
            </w:rPr>
            <w:t xml:space="preserve">              5.3.8. GUI 08 – Sobre</w:t>
          </w:r>
        </w:p>
        <w:p w:rsidR="00000000" w:rsidDel="00000000" w:rsidP="00000000" w:rsidRDefault="00000000" w:rsidRPr="00000000" w14:paraId="00000072">
          <w:pPr>
            <w:rPr>
              <w:b w:val="1"/>
            </w:rPr>
          </w:pPr>
          <w:r w:rsidDel="00000000" w:rsidR="00000000" w:rsidRPr="00000000">
            <w:rPr>
              <w:rtl w:val="0"/>
            </w:rPr>
            <w:t xml:space="preserve">   </w:t>
          </w:r>
          <w:r w:rsidDel="00000000" w:rsidR="00000000" w:rsidRPr="00000000">
            <w:rPr>
              <w:b w:val="1"/>
              <w:rtl w:val="0"/>
            </w:rPr>
            <w:t xml:space="preserve">  6. Diagrama do Banco de Dados</w:t>
          </w:r>
        </w:p>
        <w:p w:rsidR="00000000" w:rsidDel="00000000" w:rsidP="00000000" w:rsidRDefault="00000000" w:rsidRPr="00000000" w14:paraId="00000073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4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17dp8v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2jxsxq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z337ya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3j2qqm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1y810t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0"/>
          <w:numId w:val="2"/>
        </w:numPr>
        <w:spacing w:after="60" w:before="240" w:lineRule="auto"/>
        <w:ind w:left="360" w:hanging="360"/>
        <w:rPr/>
      </w:pPr>
      <w:bookmarkStart w:colFirst="0" w:colLast="0" w:name="_4i7ojhp" w:id="21"/>
      <w:bookmarkEnd w:id="2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O projeto a seguir traz como enfoque a especificação de um Sistema de Esportes por meio das documentações básicas e necessárias durante todo ciclo de vida do sistema, tendo-as como artefatos essenciais à qualidade, segurança e, de modo consequente, a agregação de valor ao produto final. O processo de documentação sobrevém a análise da necessidade do cliente, antecede o desenvolvimento do software e deve nortear sempre toda a sua manutenção, seja ela preventiva ou corretiva. Tomaremos como premissa a especificação de uma ferramenta tecnológica que visa o gerenciamento simplificado de organização de jogos de esporte, considerando o cadastro de clubes, de atletas, agendamento partidas, no entanto, partiremos de uma visão geral de modelagem sistemas baseada em técnicas da Engenharia de Software, utilizando a linguagem-padrão Unified Modeling Language (UML), a partir do conhecimento obtido pela vivência prática de alguns membros da equipe em momento de lazer. O intuito é obter o conhecimento necessário para um levantamento de requisitos rico o bastante de detalhes coerentes para a construção de uma documentação bem fundamentada, clara e o desenvolvimento de um sistema eficiente e eficaz que venha a promover o processo a organização de campeonatos e torneios de futebol de forma direta entre o clube e o atleta, estando esse em qualquer bairro da cidade, podendo escolher a partida de acordo com as opções disponíveis.</w:t>
      </w:r>
    </w:p>
    <w:p w:rsidR="00000000" w:rsidDel="00000000" w:rsidP="00000000" w:rsidRDefault="00000000" w:rsidRPr="00000000" w14:paraId="0000008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numPr>
          <w:ilvl w:val="1"/>
          <w:numId w:val="3"/>
        </w:numPr>
        <w:spacing w:after="60" w:before="240" w:lineRule="auto"/>
        <w:ind w:left="375" w:hanging="375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 Propósito deste Documento</w:t>
      </w:r>
    </w:p>
    <w:tbl>
      <w:tblPr>
        <w:tblStyle w:val="Table3"/>
        <w:tblW w:w="8515.0" w:type="dxa"/>
        <w:jc w:val="left"/>
        <w:tblInd w:w="-5.0" w:type="dxa"/>
        <w:tblLayout w:type="fixed"/>
        <w:tblLook w:val="0400"/>
      </w:tblPr>
      <w:tblGrid>
        <w:gridCol w:w="1778"/>
        <w:gridCol w:w="6737"/>
        <w:tblGridChange w:id="0">
          <w:tblGrid>
            <w:gridCol w:w="1778"/>
            <w:gridCol w:w="6737"/>
          </w:tblGrid>
        </w:tblGridChange>
      </w:tblGrid>
      <w:tr>
        <w:trPr>
          <w:cantSplit w:val="0"/>
          <w:trHeight w:val="126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Propósito deste documento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after="200" w:lineRule="auto"/>
              <w:jc w:val="both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Este documento visa apresentar todas as particularidades do projeto (características, requisitos, funcionalidades, etc.) de acordo com as sugestões do professor desta UC. Todas as referências são usadas tanto para a parte visual do projeto quanto para a parte de códigos. servir mais como suporte para o desenvolvimento do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Público-alvo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3">
            <w:pPr>
              <w:widowControl w:val="0"/>
              <w:spacing w:after="20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documento em questão é destinado aos envolvidos no processo de desenvolvimento do projeto, sendo exposto aos demais ao término do mesmo.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spacing w:after="16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spacing w:after="60" w:before="240" w:lineRule="auto"/>
        <w:rPr/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1.2 Escopo</w:t>
      </w:r>
    </w:p>
    <w:p w:rsidR="00000000" w:rsidDel="00000000" w:rsidP="00000000" w:rsidRDefault="00000000" w:rsidRPr="00000000" w14:paraId="00000096">
      <w:pPr>
        <w:pStyle w:val="Heading6"/>
        <w:rPr>
          <w:sz w:val="28"/>
          <w:szCs w:val="28"/>
        </w:rPr>
      </w:pPr>
      <w:bookmarkStart w:colFirst="0" w:colLast="0" w:name="_3whwml4" w:id="24"/>
      <w:bookmarkEnd w:id="24"/>
      <w:r w:rsidDel="00000000" w:rsidR="00000000" w:rsidRPr="00000000">
        <w:rPr>
          <w:sz w:val="28"/>
          <w:szCs w:val="28"/>
          <w:rtl w:val="0"/>
        </w:rPr>
        <w:t xml:space="preserve">1.2.1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Nomes, componentes e missão do produto </w:t>
      </w:r>
    </w:p>
    <w:tbl>
      <w:tblPr>
        <w:tblStyle w:val="Table4"/>
        <w:tblW w:w="8484.0" w:type="dxa"/>
        <w:jc w:val="left"/>
        <w:tblInd w:w="-24.0" w:type="dxa"/>
        <w:tblLayout w:type="fixed"/>
        <w:tblLook w:val="0400"/>
      </w:tblPr>
      <w:tblGrid>
        <w:gridCol w:w="2501"/>
        <w:gridCol w:w="5983"/>
        <w:tblGridChange w:id="0">
          <w:tblGrid>
            <w:gridCol w:w="2501"/>
            <w:gridCol w:w="5983"/>
          </w:tblGrid>
        </w:tblGridChange>
      </w:tblGrid>
      <w:tr>
        <w:trPr>
          <w:cantSplit w:val="0"/>
          <w:trHeight w:val="34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ind w:left="2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Nome do produto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Esporte cidade – Sistema de Gestão e Serviços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9">
            <w:pPr>
              <w:ind w:left="2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Componentes principais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Esporte cidade – Sistema de Gestão e Serviços e  a Prefeitura de Salvador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8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B">
            <w:pPr>
              <w:ind w:left="2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Missão do produto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spacing w:after="200" w:line="276" w:lineRule="auto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Oferecer suporte informatizado de gestão de serviços para o  acesso de uma variedade de informações relevantes e atualizadas sobre eventos esportivos, notícias, local, horários de jogos e perfis de atletas e comissão técnica dos clubes.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spacing w:after="14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6"/>
        <w:ind w:left="-5" w:firstLine="0"/>
        <w:rPr>
          <w:sz w:val="28"/>
          <w:szCs w:val="28"/>
        </w:rPr>
      </w:pPr>
      <w:bookmarkStart w:colFirst="0" w:colLast="0" w:name="_2bn6wsx" w:id="25"/>
      <w:bookmarkEnd w:id="25"/>
      <w:r w:rsidDel="00000000" w:rsidR="00000000" w:rsidRPr="00000000">
        <w:rPr>
          <w:sz w:val="28"/>
          <w:szCs w:val="28"/>
          <w:rtl w:val="0"/>
        </w:rPr>
        <w:t xml:space="preserve">1.2.2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Limites do produto </w:t>
      </w:r>
    </w:p>
    <w:tbl>
      <w:tblPr>
        <w:tblStyle w:val="Table5"/>
        <w:tblW w:w="8599.0" w:type="dxa"/>
        <w:jc w:val="left"/>
        <w:tblInd w:w="-24.0" w:type="dxa"/>
        <w:tblLayout w:type="fixed"/>
        <w:tblLook w:val="0400"/>
      </w:tblPr>
      <w:tblGrid>
        <w:gridCol w:w="912"/>
        <w:gridCol w:w="7687"/>
        <w:tblGridChange w:id="0">
          <w:tblGrid>
            <w:gridCol w:w="912"/>
            <w:gridCol w:w="7687"/>
          </w:tblGrid>
        </w:tblGridChange>
      </w:tblGrid>
      <w:tr>
        <w:trPr>
          <w:cantSplit w:val="0"/>
          <w:trHeight w:val="35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F">
            <w:pPr>
              <w:ind w:left="2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0">
            <w:pPr>
              <w:ind w:right="56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Limite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1">
            <w:pPr>
              <w:ind w:right="55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spacing w:after="20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Todo processo financeiro é de responsabilidade do usuário, o aplicativo irá apenas demonstrar se o acesso será por pacote premium ou grátis.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5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3">
            <w:pPr>
              <w:ind w:right="55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after="20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consulta dos serviços é feita pelo próprio cliente, já o processo de validação dos dados referentes ao acesso para marcação de consultas é feito pelo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Esporte Cidade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5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5">
            <w:pPr>
              <w:ind w:right="55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spacing w:after="20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contará com um suporte em horário comercial (06:00 às 00:00), tendo em vista que o aplicativo não está sendo destinado a atendimentos fora do horário comercial.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76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7">
            <w:pPr>
              <w:ind w:right="55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8">
            <w:pPr>
              <w:widowControl w:val="0"/>
              <w:spacing w:after="20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Funcionamento exclusivo para sistemas mobile para clientes e com possibilidade de integração para sistemas desktop para funcionários da Prefeitura para maior compatibilidade com o sistema interno da empresa.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A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6"/>
        <w:ind w:left="-5" w:firstLine="0"/>
        <w:rPr>
          <w:sz w:val="28"/>
          <w:szCs w:val="28"/>
        </w:rPr>
      </w:pPr>
      <w:bookmarkStart w:colFirst="0" w:colLast="0" w:name="_qsh70q" w:id="26"/>
      <w:bookmarkEnd w:id="26"/>
      <w:r w:rsidDel="00000000" w:rsidR="00000000" w:rsidRPr="00000000">
        <w:rPr>
          <w:sz w:val="28"/>
          <w:szCs w:val="28"/>
          <w:rtl w:val="0"/>
        </w:rPr>
        <w:t xml:space="preserve">1.2.3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Benefícios esperados do produto </w:t>
      </w:r>
    </w:p>
    <w:tbl>
      <w:tblPr>
        <w:tblStyle w:val="Table6"/>
        <w:tblW w:w="8242.0" w:type="dxa"/>
        <w:jc w:val="left"/>
        <w:tblInd w:w="-24.0" w:type="dxa"/>
        <w:tblLayout w:type="fixed"/>
        <w:tblLook w:val="0400"/>
      </w:tblPr>
      <w:tblGrid>
        <w:gridCol w:w="1481"/>
        <w:gridCol w:w="5340"/>
        <w:gridCol w:w="1421"/>
        <w:tblGridChange w:id="0">
          <w:tblGrid>
            <w:gridCol w:w="1481"/>
            <w:gridCol w:w="5340"/>
            <w:gridCol w:w="1421"/>
          </w:tblGrid>
        </w:tblGridChange>
      </w:tblGrid>
      <w:tr>
        <w:trPr>
          <w:cantSplit w:val="0"/>
          <w:trHeight w:val="50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C">
            <w:pPr>
              <w:ind w:right="1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ind w:right="12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Benefício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Valor para o cliente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ind w:right="1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Relatório de conferência de todas as consultas realizadas referente ao clube escolhido pelo cliente, tal relatório é disponibilizado apenas para o 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1">
            <w:pPr>
              <w:ind w:right="15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Essencial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ind w:right="1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widowControl w:val="0"/>
              <w:spacing w:after="20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Melhor gestão de clientes e clubes.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ind w:right="15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Essencial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ind w:right="1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Agendamento de serviços automatizado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7">
            <w:pPr>
              <w:ind w:right="15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Essencial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ind w:right="1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Lançamento de Ordem de Serviço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A">
            <w:pPr>
              <w:ind w:right="18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ind w:right="1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Lançamento de Relatório de Serviço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D">
            <w:pPr>
              <w:ind w:right="18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ind w:right="1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Identificação de serviços mais e menos realizados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0">
            <w:pPr>
              <w:ind w:right="18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pStyle w:val="Heading4"/>
        <w:ind w:left="-5" w:firstLine="0"/>
        <w:rPr/>
      </w:pPr>
      <w:bookmarkStart w:colFirst="0" w:colLast="0" w:name="_3as4poj" w:id="27"/>
      <w:bookmarkEnd w:id="27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3">
      <w:pPr>
        <w:pStyle w:val="Heading3"/>
        <w:spacing w:after="60" w:before="240" w:lineRule="auto"/>
        <w:rPr/>
      </w:pPr>
      <w:bookmarkStart w:colFirst="0" w:colLast="0" w:name="_1pxezwc" w:id="28"/>
      <w:bookmarkEnd w:id="28"/>
      <w:r w:rsidDel="00000000" w:rsidR="00000000" w:rsidRPr="00000000">
        <w:rPr>
          <w:rtl w:val="0"/>
        </w:rPr>
        <w:t xml:space="preserve">1.3 Contratante</w:t>
      </w:r>
    </w:p>
    <w:p w:rsidR="00000000" w:rsidDel="00000000" w:rsidP="00000000" w:rsidRDefault="00000000" w:rsidRPr="00000000" w14:paraId="000000C4">
      <w:pPr>
        <w:widowControl w:val="0"/>
        <w:spacing w:after="20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Qualquer prefeitura poderá contratar os serviços do </w:t>
      </w:r>
      <w:r w:rsidDel="00000000" w:rsidR="00000000" w:rsidRPr="00000000">
        <w:rPr>
          <w:sz w:val="22"/>
          <w:szCs w:val="22"/>
          <w:rtl w:val="0"/>
        </w:rPr>
        <w:t xml:space="preserve">Esporte Cidade – Sistema de Gestão e Serviços </w:t>
      </w:r>
      <w:r w:rsidDel="00000000" w:rsidR="00000000" w:rsidRPr="00000000">
        <w:rPr>
          <w:rtl w:val="0"/>
        </w:rPr>
        <w:t xml:space="preserve">, de modo a obter a plataforma com exclusividade.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357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357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numPr>
          <w:ilvl w:val="0"/>
          <w:numId w:val="2"/>
        </w:numPr>
        <w:spacing w:after="60" w:before="240" w:lineRule="auto"/>
        <w:ind w:left="360" w:hanging="360"/>
        <w:rPr/>
      </w:pPr>
      <w:bookmarkStart w:colFirst="0" w:colLast="0" w:name="_49x2ik5" w:id="29"/>
      <w:bookmarkEnd w:id="29"/>
      <w:r w:rsidDel="00000000" w:rsidR="00000000" w:rsidRPr="00000000">
        <w:rPr>
          <w:rtl w:val="0"/>
        </w:rPr>
        <w:t xml:space="preserve">Descrição Geral</w:t>
      </w:r>
    </w:p>
    <w:p w:rsidR="00000000" w:rsidDel="00000000" w:rsidP="00000000" w:rsidRDefault="00000000" w:rsidRPr="00000000" w14:paraId="000000CA">
      <w:pPr>
        <w:pStyle w:val="Heading3"/>
        <w:numPr>
          <w:ilvl w:val="1"/>
          <w:numId w:val="1"/>
        </w:numPr>
        <w:spacing w:after="60" w:before="240" w:lineRule="auto"/>
        <w:ind w:left="375" w:hanging="375"/>
        <w:rPr/>
      </w:pPr>
      <w:bookmarkStart w:colFirst="0" w:colLast="0" w:name="_2p2csry" w:id="30"/>
      <w:bookmarkEnd w:id="30"/>
      <w:r w:rsidDel="00000000" w:rsidR="00000000" w:rsidRPr="00000000">
        <w:rPr>
          <w:rtl w:val="0"/>
        </w:rPr>
        <w:t xml:space="preserve">Visão Geral do Produto</w:t>
      </w:r>
    </w:p>
    <w:p w:rsidR="00000000" w:rsidDel="00000000" w:rsidP="00000000" w:rsidRDefault="00000000" w:rsidRPr="00000000" w14:paraId="000000CB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after="200" w:lineRule="auto"/>
        <w:jc w:val="both"/>
        <w:rPr/>
      </w:pPr>
      <w:r w:rsidDel="00000000" w:rsidR="00000000" w:rsidRPr="00000000">
        <w:rPr>
          <w:rtl w:val="0"/>
        </w:rPr>
        <w:t xml:space="preserve">Criado em 2024, o Sistema Esporte Cidade atua na cidade de Salvador como facilitador na organização de campeonatos e torneios de futebol de bairros da cidade, entre outros esportes, promovendo a comunicação direta entre o clube e o cliente/atleta, sendo possível que o mesmo possa realizar a inscrição do jogo selecionado em 24h antes do início do mesmo, proporcionando integração, diversão e o estímulo a atividades físicas. </w:t>
      </w:r>
    </w:p>
    <w:p w:rsidR="00000000" w:rsidDel="00000000" w:rsidP="00000000" w:rsidRDefault="00000000" w:rsidRPr="00000000" w14:paraId="000000C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6"/>
        <w:ind w:left="-5" w:firstLine="0"/>
        <w:jc w:val="both"/>
        <w:rPr>
          <w:sz w:val="28"/>
          <w:szCs w:val="28"/>
        </w:rPr>
      </w:pPr>
      <w:bookmarkStart w:colFirst="0" w:colLast="0" w:name="_147n2zr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6"/>
        <w:ind w:left="-5" w:firstLine="0"/>
        <w:jc w:val="both"/>
        <w:rPr>
          <w:sz w:val="28"/>
          <w:szCs w:val="28"/>
        </w:rPr>
      </w:pPr>
      <w:bookmarkStart w:colFirst="0" w:colLast="0" w:name="_3o7alnk" w:id="32"/>
      <w:bookmarkEnd w:id="32"/>
      <w:r w:rsidDel="00000000" w:rsidR="00000000" w:rsidRPr="00000000">
        <w:rPr>
          <w:sz w:val="28"/>
          <w:szCs w:val="28"/>
          <w:rtl w:val="0"/>
        </w:rPr>
        <w:t xml:space="preserve">2.1.2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Interfaces de usuário </w:t>
      </w:r>
    </w:p>
    <w:tbl>
      <w:tblPr>
        <w:tblStyle w:val="Table7"/>
        <w:tblW w:w="8530.0" w:type="dxa"/>
        <w:jc w:val="left"/>
        <w:tblInd w:w="-70.0" w:type="dxa"/>
        <w:tblLayout w:type="fixed"/>
        <w:tblLook w:val="0400"/>
      </w:tblPr>
      <w:tblGrid>
        <w:gridCol w:w="1063"/>
        <w:gridCol w:w="2246"/>
        <w:gridCol w:w="5221"/>
        <w:tblGridChange w:id="0">
          <w:tblGrid>
            <w:gridCol w:w="1063"/>
            <w:gridCol w:w="2246"/>
            <w:gridCol w:w="5221"/>
          </w:tblGrid>
        </w:tblGridChange>
      </w:tblGrid>
      <w:tr>
        <w:trPr>
          <w:cantSplit w:val="0"/>
          <w:trHeight w:val="24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0">
            <w:pPr>
              <w:ind w:left="74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1">
            <w:pPr>
              <w:ind w:right="53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2">
            <w:pPr>
              <w:ind w:right="53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Descrição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3">
            <w:pPr>
              <w:tabs>
                <w:tab w:val="center" w:leader="none" w:pos="516"/>
                <w:tab w:val="center" w:leader="none" w:pos="821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4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Tela de Login/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5">
            <w:pPr>
              <w:widowControl w:val="0"/>
              <w:spacing w:after="20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de cadastro para os que ainda não estão cadastrados no sistema ou de login para os que já estão cadastrados.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tabs>
                <w:tab w:val="center" w:leader="none" w:pos="516"/>
                <w:tab w:val="center" w:leader="none" w:pos="821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Inicial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8">
            <w:pPr>
              <w:ind w:right="22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Main Page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onde será possível verificar dados do cliente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9">
            <w:pPr>
              <w:tabs>
                <w:tab w:val="center" w:leader="none" w:pos="516"/>
                <w:tab w:val="center" w:leader="none" w:pos="821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A">
            <w:pPr>
              <w:widowControl w:val="0"/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Pesquisa dos Serviços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B">
            <w:pPr>
              <w:widowControl w:val="0"/>
              <w:spacing w:after="20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Interface onde o usuário poderá pesquisar o serviço de sua preferência.</w:t>
            </w:r>
          </w:p>
          <w:p w:rsidR="00000000" w:rsidDel="00000000" w:rsidP="00000000" w:rsidRDefault="00000000" w:rsidRPr="00000000" w14:paraId="000000DC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D">
            <w:pPr>
              <w:tabs>
                <w:tab w:val="center" w:leader="none" w:pos="516"/>
                <w:tab w:val="center" w:leader="none" w:pos="821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com Informação dos Serviços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F">
            <w:pPr>
              <w:widowControl w:val="0"/>
              <w:spacing w:after="20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na qual será possível visualizar detalhes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sobre eventos esportivos, locais, notícias, horários de jogos e perfis de atletas e comissão técnica dos clubes.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0">
            <w:pPr>
              <w:tabs>
                <w:tab w:val="center" w:leader="none" w:pos="516"/>
                <w:tab w:val="center" w:leader="none" w:pos="821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Seleção do Premium/Grátis/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2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Interface de seleção do pacote para o premium, ou caso o cliente não queira, poderá seguir com o grátis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3">
            <w:pPr>
              <w:tabs>
                <w:tab w:val="center" w:leader="none" w:pos="516"/>
                <w:tab w:val="center" w:leader="none" w:pos="821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Validação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5">
            <w:pPr>
              <w:widowControl w:val="0"/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na qual dará o retorno dos dados da validação do cliente referente ao Premium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6">
            <w:pPr>
              <w:tabs>
                <w:tab w:val="center" w:leader="none" w:pos="516"/>
                <w:tab w:val="center" w:leader="none" w:pos="821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7">
            <w:pPr>
              <w:widowControl w:val="0"/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Contato com a Prefeitura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8">
            <w:pPr>
              <w:widowControl w:val="0"/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de redirecionamento para contato com a Prefeitura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9">
            <w:pPr>
              <w:tabs>
                <w:tab w:val="center" w:leader="none" w:pos="516"/>
                <w:tab w:val="center" w:leader="none" w:pos="821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A">
            <w:pPr>
              <w:widowControl w:val="0"/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Suporte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B">
            <w:pPr>
              <w:widowControl w:val="0"/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Interface de suporte para quando o usuário estiver com problemas na utilização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Software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D">
            <w:pPr>
              <w:tabs>
                <w:tab w:val="center" w:leader="none" w:pos="516"/>
                <w:tab w:val="center" w:leader="none" w:pos="821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E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Tela Sobre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F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 contendo informações sobre o desenvolvimento do sistema.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spacing w:after="57" w:lineRule="auto"/>
        <w:ind w:left="-5" w:hanging="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6"/>
        <w:ind w:left="-5" w:firstLine="0"/>
        <w:jc w:val="both"/>
        <w:rPr>
          <w:sz w:val="28"/>
          <w:szCs w:val="28"/>
        </w:rPr>
      </w:pPr>
      <w:bookmarkStart w:colFirst="0" w:colLast="0" w:name="_23ckvvd" w:id="33"/>
      <w:bookmarkEnd w:id="33"/>
      <w:r w:rsidDel="00000000" w:rsidR="00000000" w:rsidRPr="00000000">
        <w:rPr>
          <w:sz w:val="28"/>
          <w:szCs w:val="28"/>
          <w:rtl w:val="0"/>
        </w:rPr>
        <w:t xml:space="preserve">2.1.3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Interface de software </w:t>
      </w:r>
    </w:p>
    <w:tbl>
      <w:tblPr>
        <w:tblStyle w:val="Table8"/>
        <w:tblW w:w="8890.0" w:type="dxa"/>
        <w:jc w:val="left"/>
        <w:tblInd w:w="-70.0" w:type="dxa"/>
        <w:tblLayout w:type="fixed"/>
        <w:tblLook w:val="0400"/>
      </w:tblPr>
      <w:tblGrid>
        <w:gridCol w:w="1063"/>
        <w:gridCol w:w="2066"/>
        <w:gridCol w:w="5761"/>
        <w:tblGridChange w:id="0">
          <w:tblGrid>
            <w:gridCol w:w="1063"/>
            <w:gridCol w:w="2066"/>
            <w:gridCol w:w="5761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2">
            <w:pPr>
              <w:ind w:left="74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3">
            <w:pPr>
              <w:ind w:left="19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4">
            <w:pPr>
              <w:ind w:left="19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Descrição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5">
            <w:pPr>
              <w:tabs>
                <w:tab w:val="center" w:leader="none" w:pos="415"/>
                <w:tab w:val="center" w:leader="none" w:pos="720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6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Esporte Cidade – Sistema de Gestão e  serviços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spacing w:after="20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Aplicação que funcionará como um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Add-on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para as clínicas que contrataram o serviço, servirá para melhor integração com sistemas de PC.</w:t>
            </w:r>
          </w:p>
          <w:p w:rsidR="00000000" w:rsidDel="00000000" w:rsidP="00000000" w:rsidRDefault="00000000" w:rsidRPr="00000000" w14:paraId="000000F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spacing w:after="145" w:lineRule="auto"/>
        <w:jc w:val="both"/>
        <w:rPr>
          <w:b w:val="1"/>
          <w:sz w:val="20"/>
          <w:szCs w:val="20"/>
        </w:rPr>
      </w:pPr>
      <w:bookmarkStart w:colFirst="0" w:colLast="0" w:name="_ihv636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145" w:lineRule="auto"/>
        <w:jc w:val="both"/>
        <w:rPr>
          <w:b w:val="1"/>
          <w:sz w:val="20"/>
          <w:szCs w:val="20"/>
        </w:rPr>
      </w:pPr>
      <w:bookmarkStart w:colFirst="0" w:colLast="0" w:name="_32hioqz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145" w:lineRule="auto"/>
        <w:jc w:val="both"/>
        <w:rPr>
          <w:b w:val="1"/>
          <w:sz w:val="20"/>
          <w:szCs w:val="20"/>
        </w:rPr>
      </w:pPr>
      <w:bookmarkStart w:colFirst="0" w:colLast="0" w:name="_1hmsyys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45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2.1.4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Modos de operação </w:t>
      </w:r>
      <w:r w:rsidDel="00000000" w:rsidR="00000000" w:rsidRPr="00000000">
        <w:rPr>
          <w:rtl w:val="0"/>
        </w:rPr>
      </w:r>
    </w:p>
    <w:tbl>
      <w:tblPr>
        <w:tblStyle w:val="Table9"/>
        <w:tblW w:w="8530.0" w:type="dxa"/>
        <w:jc w:val="left"/>
        <w:tblInd w:w="-70.0" w:type="dxa"/>
        <w:tblLayout w:type="fixed"/>
        <w:tblLook w:val="0400"/>
      </w:tblPr>
      <w:tblGrid>
        <w:gridCol w:w="1063"/>
        <w:gridCol w:w="2246"/>
        <w:gridCol w:w="5221"/>
        <w:tblGridChange w:id="0">
          <w:tblGrid>
            <w:gridCol w:w="1063"/>
            <w:gridCol w:w="2246"/>
            <w:gridCol w:w="5221"/>
          </w:tblGrid>
        </w:tblGridChange>
      </w:tblGrid>
      <w:tr>
        <w:trPr>
          <w:cantSplit w:val="0"/>
          <w:trHeight w:val="24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D">
            <w:pPr>
              <w:ind w:left="74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E">
            <w:pPr>
              <w:ind w:right="53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F">
            <w:pPr>
              <w:ind w:right="53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Descrição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0">
            <w:pPr>
              <w:tabs>
                <w:tab w:val="center" w:leader="none" w:pos="516"/>
                <w:tab w:val="center" w:leader="none" w:pos="821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spacing w:after="20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2">
            <w:pPr>
              <w:widowControl w:val="0"/>
              <w:spacing w:after="20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Modo de sistema visível ao cliente, o qual, poderá verificar os serviços, realizar agendamentos, buscar o suporte em caso de dúvidas,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etc.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Tal modo é “superficial”, isto é, o modo no qual o mesmo não consegue alterar características do programa, ou até mesmo adicionar novos serviços.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3">
            <w:pPr>
              <w:tabs>
                <w:tab w:val="center" w:leader="none" w:pos="516"/>
                <w:tab w:val="center" w:leader="none" w:pos="821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spacing w:after="20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Prefeitura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5">
            <w:pPr>
              <w:widowControl w:val="0"/>
              <w:spacing w:after="20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Modo de sistema visível ao funcionário da prefeitura, no qual é possível realizar adição de serviços, editar características referentes aos jogos e aos clubes.</w:t>
            </w:r>
          </w:p>
        </w:tc>
      </w:tr>
      <w:tr>
        <w:trPr>
          <w:cantSplit w:val="0"/>
          <w:trHeight w:val="60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6">
            <w:pPr>
              <w:tabs>
                <w:tab w:val="center" w:leader="none" w:pos="516"/>
                <w:tab w:val="center" w:leader="none" w:pos="821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7">
            <w:pPr>
              <w:widowControl w:val="0"/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8">
            <w:pPr>
              <w:widowControl w:val="0"/>
              <w:spacing w:after="20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Modo de sistema visível ao suporte em horário comercial, o qual conseguirá auxiliar os clientes em caso de erros, dúvidas ou outros tipos de problemas.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9">
            <w:pPr>
              <w:tabs>
                <w:tab w:val="center" w:leader="none" w:pos="516"/>
                <w:tab w:val="center" w:leader="none" w:pos="821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Debug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B">
            <w:pPr>
              <w:widowControl w:val="0"/>
              <w:spacing w:after="20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Modo de sistema restrito apenas aos desenvolvedores, neste é possível verificar todas as características do sistema, é possível realizar testes na aplicação, modificar a UI, entre outras funcionalidades técnicas.</w:t>
            </w:r>
          </w:p>
        </w:tc>
      </w:tr>
    </w:tbl>
    <w:p w:rsidR="00000000" w:rsidDel="00000000" w:rsidP="00000000" w:rsidRDefault="00000000" w:rsidRPr="00000000" w14:paraId="0000010C">
      <w:pPr>
        <w:pStyle w:val="Heading6"/>
        <w:spacing w:after="74" w:lineRule="auto"/>
        <w:ind w:left="-5" w:firstLine="0"/>
        <w:jc w:val="both"/>
        <w:rPr>
          <w:rFonts w:ascii="Arial" w:cs="Arial" w:eastAsia="Arial" w:hAnsi="Arial"/>
        </w:rPr>
      </w:pPr>
      <w:bookmarkStart w:colFirst="0" w:colLast="0" w:name="_41mghml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15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5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6"/>
        <w:ind w:left="-5" w:firstLine="0"/>
        <w:jc w:val="both"/>
        <w:rPr>
          <w:sz w:val="24"/>
          <w:szCs w:val="24"/>
        </w:rPr>
      </w:pPr>
      <w:bookmarkStart w:colFirst="0" w:colLast="0" w:name="_2grqrue" w:id="38"/>
      <w:bookmarkEnd w:id="38"/>
      <w:r w:rsidDel="00000000" w:rsidR="00000000" w:rsidRPr="00000000">
        <w:rPr>
          <w:sz w:val="24"/>
          <w:szCs w:val="24"/>
          <w:rtl w:val="0"/>
        </w:rPr>
        <w:t xml:space="preserve">2.1.5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Requisitos de adaptação ao ambiente </w:t>
      </w:r>
    </w:p>
    <w:tbl>
      <w:tblPr>
        <w:tblStyle w:val="Table10"/>
        <w:tblW w:w="8645.0" w:type="dxa"/>
        <w:jc w:val="left"/>
        <w:tblInd w:w="-70.0" w:type="dxa"/>
        <w:tblLayout w:type="fixed"/>
        <w:tblLook w:val="0400"/>
      </w:tblPr>
      <w:tblGrid>
        <w:gridCol w:w="1061"/>
        <w:gridCol w:w="4481"/>
        <w:gridCol w:w="3103"/>
        <w:tblGridChange w:id="0">
          <w:tblGrid>
            <w:gridCol w:w="1061"/>
            <w:gridCol w:w="4481"/>
            <w:gridCol w:w="3103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0">
            <w:pPr>
              <w:ind w:left="74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Número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1">
            <w:pPr>
              <w:ind w:right="36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Requisito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2">
            <w:pPr>
              <w:ind w:right="37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Detalhes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3">
            <w:pPr>
              <w:tabs>
                <w:tab w:val="center" w:leader="none" w:pos="415"/>
                <w:tab w:val="center" w:leader="none" w:pos="720"/>
              </w:tabs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4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Necessário possuir o ANDROID instalado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5">
            <w:pPr>
              <w:ind w:left="2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5.0 ou superior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6">
            <w:pPr>
              <w:tabs>
                <w:tab w:val="center" w:leader="none" w:pos="415"/>
                <w:tab w:val="center" w:leader="none" w:pos="720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Necessário possuir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instalado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8">
            <w:pPr>
              <w:widowControl w:val="0"/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 ou superior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4"/>
        <w:ind w:left="-5" w:firstLine="0"/>
        <w:jc w:val="both"/>
        <w:rPr/>
      </w:pPr>
      <w:bookmarkStart w:colFirst="0" w:colLast="0" w:name="_vx1227" w:id="39"/>
      <w:bookmarkEnd w:id="39"/>
      <w:r w:rsidDel="00000000" w:rsidR="00000000" w:rsidRPr="00000000">
        <w:rPr>
          <w:rtl w:val="0"/>
        </w:rPr>
        <w:t xml:space="preserve">2.2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  <w:t xml:space="preserve">Funções do produto </w:t>
      </w:r>
    </w:p>
    <w:tbl>
      <w:tblPr>
        <w:tblStyle w:val="Table11"/>
        <w:tblW w:w="8902.0" w:type="dxa"/>
        <w:jc w:val="left"/>
        <w:tblInd w:w="-199.0" w:type="dxa"/>
        <w:tblLayout w:type="fixed"/>
        <w:tblLook w:val="0400"/>
      </w:tblPr>
      <w:tblGrid>
        <w:gridCol w:w="912"/>
        <w:gridCol w:w="1562"/>
        <w:gridCol w:w="6428"/>
        <w:tblGridChange w:id="0">
          <w:tblGrid>
            <w:gridCol w:w="912"/>
            <w:gridCol w:w="1562"/>
            <w:gridCol w:w="6428"/>
          </w:tblGrid>
        </w:tblGridChange>
      </w:tblGrid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D">
            <w:pPr>
              <w:ind w:left="2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E">
            <w:pPr>
              <w:ind w:right="55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Função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F">
            <w:pPr>
              <w:ind w:right="58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Descrição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0">
            <w:pPr>
              <w:tabs>
                <w:tab w:val="center" w:leader="none" w:pos="442"/>
                <w:tab w:val="center" w:leader="none" w:pos="746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1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Gestão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Usuários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3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Gerenciamento de todos os usuários cadastrados no sistema, possibilitando a criação, alteração e exclusão do mesmo.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4">
            <w:pPr>
              <w:tabs>
                <w:tab w:val="center" w:leader="none" w:pos="442"/>
                <w:tab w:val="center" w:leader="none" w:pos="746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5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Agendamento de Serviços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spacing w:after="20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Agendamento de serviços para clientes cadastrados no sistema, com mensagem de confirmação de agendamento enviado para o e-mail do cliente. O cliente pode definir qual partida, clube, local de sua preferência, de acordo com a partida que estiver disponível. </w:t>
            </w:r>
          </w:p>
        </w:tc>
      </w:tr>
      <w:tr>
        <w:trPr>
          <w:cantSplit w:val="0"/>
          <w:trHeight w:val="51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7">
            <w:pPr>
              <w:tabs>
                <w:tab w:val="center" w:leader="none" w:pos="442"/>
                <w:tab w:val="center" w:leader="none" w:pos="746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8">
            <w:pPr>
              <w:widowControl w:val="0"/>
              <w:spacing w:after="20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Validação de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9">
            <w:pPr>
              <w:widowControl w:val="0"/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cliente poderá ter acesso a requisição de serviço para validar os dados inseridos pelo mesmo, e assim saber se a requisição é válida e seguirá, ou se há algum tipo de inconsistência.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A">
            <w:pPr>
              <w:tabs>
                <w:tab w:val="center" w:leader="none" w:pos="442"/>
                <w:tab w:val="center" w:leader="none" w:pos="746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4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B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Emissão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Relatórios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D">
            <w:pPr>
              <w:widowControl w:val="0"/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cliente consegue ter acesso a todas as partidas e serviços que já realizou.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spacing w:after="164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6"/>
        <w:tabs>
          <w:tab w:val="center" w:leader="none" w:pos="2474"/>
        </w:tabs>
        <w:ind w:left="-15" w:firstLine="0"/>
        <w:jc w:val="both"/>
        <w:rPr>
          <w:sz w:val="28"/>
          <w:szCs w:val="28"/>
        </w:rPr>
      </w:pPr>
      <w:bookmarkStart w:colFirst="0" w:colLast="0" w:name="_3fwokq0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4"/>
        <w:ind w:left="-5" w:firstLine="0"/>
        <w:jc w:val="both"/>
        <w:rPr>
          <w:sz w:val="28"/>
          <w:szCs w:val="28"/>
        </w:rPr>
      </w:pPr>
      <w:bookmarkStart w:colFirst="0" w:colLast="0" w:name="_1v1yuxt" w:id="41"/>
      <w:bookmarkEnd w:id="41"/>
      <w:r w:rsidDel="00000000" w:rsidR="00000000" w:rsidRPr="00000000">
        <w:rPr>
          <w:sz w:val="28"/>
          <w:szCs w:val="28"/>
          <w:rtl w:val="0"/>
        </w:rPr>
        <w:t xml:space="preserve">2.2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Restrições </w:t>
      </w:r>
    </w:p>
    <w:tbl>
      <w:tblPr>
        <w:tblStyle w:val="Table12"/>
        <w:tblW w:w="8830.0" w:type="dxa"/>
        <w:jc w:val="left"/>
        <w:tblInd w:w="-70.0" w:type="dxa"/>
        <w:tblLayout w:type="fixed"/>
        <w:tblLook w:val="0400"/>
      </w:tblPr>
      <w:tblGrid>
        <w:gridCol w:w="1063"/>
        <w:gridCol w:w="1702"/>
        <w:gridCol w:w="6065"/>
        <w:tblGridChange w:id="0">
          <w:tblGrid>
            <w:gridCol w:w="1063"/>
            <w:gridCol w:w="1702"/>
            <w:gridCol w:w="6065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3">
            <w:pPr>
              <w:ind w:left="74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4">
            <w:pPr>
              <w:ind w:left="17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Restrição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5">
            <w:pPr>
              <w:ind w:left="22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Descrição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6">
            <w:pPr>
              <w:tabs>
                <w:tab w:val="center" w:leader="none" w:pos="415"/>
                <w:tab w:val="center" w:leader="none" w:pos="720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7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Ambiente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8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aplicativo possui compatibilidade com os seguintes sistemas operacionais: Windows 10 (8u51 e versões posteriores), Windows 8.x (Desktop), Windows 7 SP1, Windows Vista SP2, Windows Server 2008 R2 SP1 (64 bits), Windows Server 2012 e 2012 R2 (64 bits).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9">
            <w:pPr>
              <w:tabs>
                <w:tab w:val="center" w:leader="none" w:pos="415"/>
                <w:tab w:val="center" w:leader="none" w:pos="720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A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Ambiente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B">
            <w:pPr>
              <w:widowControl w:val="0"/>
              <w:spacing w:after="20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funcionar de maneira fluida em ambos os sistemas, tanto IOS, quanto Android.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C">
            <w:pPr>
              <w:tabs>
                <w:tab w:val="center" w:leader="none" w:pos="415"/>
                <w:tab w:val="center" w:leader="none" w:pos="720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D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Ambiente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E">
            <w:pPr>
              <w:widowControl w:val="0"/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deverá ocupar no máximo 150MB, em ambos os sistemas.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F">
            <w:pPr>
              <w:tabs>
                <w:tab w:val="center" w:leader="none" w:pos="415"/>
                <w:tab w:val="center" w:leader="none" w:pos="720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0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Ambiente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1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 máquina deverá possuir no mínimo um processador Pentium 2 de 266 MHz ou outro equivalente/superior.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2">
            <w:pPr>
              <w:tabs>
                <w:tab w:val="center" w:leader="none" w:pos="415"/>
                <w:tab w:val="center" w:leader="none" w:pos="720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3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Legal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4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aplicativo deve estar de acordo com todas as normas legais e leis vigentes na constituição brasileira.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5">
            <w:pPr>
              <w:tabs>
                <w:tab w:val="center" w:leader="none" w:pos="415"/>
                <w:tab w:val="center" w:leader="none" w:pos="720"/>
              </w:tabs>
              <w:jc w:val="both"/>
              <w:rPr/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6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Segurança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7">
            <w:pPr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aplicativo deverá possuir um sistema de autenticação de usuário, através da coleta de identificação e senha, irá ocorrer um processo de validação dos dados coletados, e de acordo com o nível de permissão do usuário (Administrador ou Funcionário), o sistema irá restringir acesso em algumas funcionalidades disponibilizadas.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spacing w:after="164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9">
      <w:pPr>
        <w:spacing w:after="200" w:line="276" w:lineRule="auto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4f1mdlm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00" w:line="276" w:lineRule="auto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2u6wntf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2"/>
        <w:numPr>
          <w:ilvl w:val="0"/>
          <w:numId w:val="2"/>
        </w:numPr>
        <w:spacing w:after="60" w:before="240" w:lineRule="auto"/>
        <w:ind w:left="360" w:hanging="360"/>
        <w:jc w:val="both"/>
        <w:rPr/>
      </w:pPr>
      <w:bookmarkStart w:colFirst="0" w:colLast="0" w:name="_19c6y18" w:id="44"/>
      <w:bookmarkEnd w:id="44"/>
      <w:r w:rsidDel="00000000" w:rsidR="00000000" w:rsidRPr="00000000">
        <w:rPr>
          <w:rtl w:val="0"/>
        </w:rPr>
        <w:t xml:space="preserve">Regras de Negócio (Business Rules)</w:t>
      </w:r>
    </w:p>
    <w:p w:rsidR="00000000" w:rsidDel="00000000" w:rsidP="00000000" w:rsidRDefault="00000000" w:rsidRPr="00000000" w14:paraId="0000014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48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BR 01</w:t>
      </w:r>
      <w:r w:rsidDel="00000000" w:rsidR="00000000" w:rsidRPr="00000000">
        <w:rPr>
          <w:rtl w:val="0"/>
        </w:rPr>
        <w:t xml:space="preserve"> – A ordem de serviço precisa conter no mínimo as informações obrigatórias.</w:t>
      </w:r>
    </w:p>
    <w:p w:rsidR="00000000" w:rsidDel="00000000" w:rsidP="00000000" w:rsidRDefault="00000000" w:rsidRPr="00000000" w14:paraId="0000014E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48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BR 02</w:t>
      </w:r>
      <w:r w:rsidDel="00000000" w:rsidR="00000000" w:rsidRPr="00000000">
        <w:rPr>
          <w:rtl w:val="0"/>
        </w:rPr>
        <w:t xml:space="preserve"> – Todas alterações nos serviços prestados devem ser registradas para um melhor funcionamento do sistema.</w:t>
      </w:r>
    </w:p>
    <w:p w:rsidR="00000000" w:rsidDel="00000000" w:rsidP="00000000" w:rsidRDefault="00000000" w:rsidRPr="00000000" w14:paraId="00000150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48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BR 03</w:t>
      </w:r>
      <w:r w:rsidDel="00000000" w:rsidR="00000000" w:rsidRPr="00000000">
        <w:rPr>
          <w:rtl w:val="0"/>
        </w:rPr>
        <w:t xml:space="preserve"> – O usuário administrador deve estar previamente cadastrado</w:t>
      </w:r>
    </w:p>
    <w:p w:rsidR="00000000" w:rsidDel="00000000" w:rsidP="00000000" w:rsidRDefault="00000000" w:rsidRPr="00000000" w14:paraId="00000152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48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BR 04</w:t>
      </w:r>
      <w:r w:rsidDel="00000000" w:rsidR="00000000" w:rsidRPr="00000000">
        <w:rPr>
          <w:rtl w:val="0"/>
        </w:rPr>
        <w:t xml:space="preserve"> – Todos os dados dos Clientes só podem ser alterados pelo próprio Clientes</w:t>
      </w:r>
    </w:p>
    <w:p w:rsidR="00000000" w:rsidDel="00000000" w:rsidP="00000000" w:rsidRDefault="00000000" w:rsidRPr="00000000" w14:paraId="00000154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48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BR 05</w:t>
      </w:r>
      <w:r w:rsidDel="00000000" w:rsidR="00000000" w:rsidRPr="00000000">
        <w:rPr>
          <w:rtl w:val="0"/>
        </w:rPr>
        <w:t xml:space="preserve"> – Não pode haver mais de um usuário com o mesmo login.</w:t>
      </w:r>
    </w:p>
    <w:p w:rsidR="00000000" w:rsidDel="00000000" w:rsidP="00000000" w:rsidRDefault="00000000" w:rsidRPr="00000000" w14:paraId="00000156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48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BR 06</w:t>
      </w:r>
      <w:r w:rsidDel="00000000" w:rsidR="00000000" w:rsidRPr="00000000">
        <w:rPr>
          <w:rtl w:val="0"/>
        </w:rPr>
        <w:t xml:space="preserve"> – O usuário administrador só deve ser passado para quem vai ter o controle do sistema, não aconselhado para funcionários de um modo geral.</w:t>
      </w:r>
    </w:p>
    <w:p w:rsidR="00000000" w:rsidDel="00000000" w:rsidP="00000000" w:rsidRDefault="00000000" w:rsidRPr="00000000" w14:paraId="00000158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48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BR 07 </w:t>
      </w:r>
      <w:r w:rsidDel="00000000" w:rsidR="00000000" w:rsidRPr="00000000">
        <w:rPr>
          <w:rtl w:val="0"/>
        </w:rPr>
        <w:t xml:space="preserve">– Os serviços não podem ser cadastrados sem um nome.</w:t>
      </w:r>
    </w:p>
    <w:p w:rsidR="00000000" w:rsidDel="00000000" w:rsidP="00000000" w:rsidRDefault="00000000" w:rsidRPr="00000000" w14:paraId="0000015A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48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BR 08</w:t>
      </w:r>
      <w:r w:rsidDel="00000000" w:rsidR="00000000" w:rsidRPr="00000000">
        <w:rPr>
          <w:rtl w:val="0"/>
        </w:rPr>
        <w:t xml:space="preserve"> – O sistema irá gerar os relatórios com base no que foi colocado no sistema, sendo necessário muita atenção por parte do usuário ao inserir as informações no sistema.</w:t>
      </w:r>
    </w:p>
    <w:p w:rsidR="00000000" w:rsidDel="00000000" w:rsidP="00000000" w:rsidRDefault="00000000" w:rsidRPr="00000000" w14:paraId="0000015C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48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48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2"/>
        <w:numPr>
          <w:ilvl w:val="0"/>
          <w:numId w:val="2"/>
        </w:numPr>
        <w:spacing w:after="60" w:before="240" w:lineRule="auto"/>
        <w:ind w:left="360" w:hanging="360"/>
        <w:rPr/>
      </w:pPr>
      <w:bookmarkStart w:colFirst="0" w:colLast="0" w:name="_3tbugp1" w:id="45"/>
      <w:bookmarkEnd w:id="45"/>
      <w:r w:rsidDel="00000000" w:rsidR="00000000" w:rsidRPr="00000000">
        <w:rPr>
          <w:rtl w:val="0"/>
        </w:rPr>
        <w:t xml:space="preserve">Requisitos Específicos</w:t>
      </w:r>
    </w:p>
    <w:p w:rsidR="00000000" w:rsidDel="00000000" w:rsidP="00000000" w:rsidRDefault="00000000" w:rsidRPr="00000000" w14:paraId="0000016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spacing w:after="60" w:before="240" w:lineRule="auto"/>
        <w:rPr/>
      </w:pPr>
      <w:bookmarkStart w:colFirst="0" w:colLast="0" w:name="_28h4qwu" w:id="46"/>
      <w:bookmarkEnd w:id="46"/>
      <w:r w:rsidDel="00000000" w:rsidR="00000000" w:rsidRPr="00000000">
        <w:rPr>
          <w:rtl w:val="0"/>
        </w:rPr>
        <w:t xml:space="preserve">4.1 Requisitos Funcionais</w:t>
      </w:r>
    </w:p>
    <w:p w:rsidR="00000000" w:rsidDel="00000000" w:rsidP="00000000" w:rsidRDefault="00000000" w:rsidRPr="00000000" w14:paraId="00000162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20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4.1.1 Cadastro de Usuário</w:t>
      </w:r>
    </w:p>
    <w:p w:rsidR="00000000" w:rsidDel="00000000" w:rsidP="00000000" w:rsidRDefault="00000000" w:rsidRPr="00000000" w14:paraId="00000164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O sistema deve permitir que os usuários se cadastrem, fornecendo informações básicas como nome, e-mail e senha.</w:t>
      </w:r>
    </w:p>
    <w:p w:rsidR="00000000" w:rsidDel="00000000" w:rsidP="00000000" w:rsidRDefault="00000000" w:rsidRPr="00000000" w14:paraId="00000165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Deve haver um mecanismo de verificação de e-mail para validar o cadastro do usuário.</w:t>
      </w:r>
    </w:p>
    <w:p w:rsidR="00000000" w:rsidDel="00000000" w:rsidP="00000000" w:rsidRDefault="00000000" w:rsidRPr="00000000" w14:paraId="00000166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Os usuários devem poder editar seus perfis após o cadastro inicial.</w:t>
      </w:r>
    </w:p>
    <w:p w:rsidR="00000000" w:rsidDel="00000000" w:rsidP="00000000" w:rsidRDefault="00000000" w:rsidRPr="00000000" w14:paraId="00000167">
      <w:pPr>
        <w:widowControl w:val="0"/>
        <w:spacing w:after="20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4.1.2 Autenticação de Usuário</w:t>
      </w:r>
    </w:p>
    <w:p w:rsidR="00000000" w:rsidDel="00000000" w:rsidP="00000000" w:rsidRDefault="00000000" w:rsidRPr="00000000" w14:paraId="00000168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O sistema deve fornecer um mecanismo de autenticação para os usuários registrados.</w:t>
      </w:r>
    </w:p>
    <w:p w:rsidR="00000000" w:rsidDel="00000000" w:rsidP="00000000" w:rsidRDefault="00000000" w:rsidRPr="00000000" w14:paraId="00000169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Os usuários devem poder fazer login no sistema utilizando seu e-mail e senha.</w:t>
      </w:r>
    </w:p>
    <w:p w:rsidR="00000000" w:rsidDel="00000000" w:rsidP="00000000" w:rsidRDefault="00000000" w:rsidRPr="00000000" w14:paraId="0000016A">
      <w:pPr>
        <w:widowControl w:val="0"/>
        <w:spacing w:after="20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4.1.3 Navegação e Visualização de Conteúdo</w:t>
      </w:r>
    </w:p>
    <w:p w:rsidR="00000000" w:rsidDel="00000000" w:rsidP="00000000" w:rsidRDefault="00000000" w:rsidRPr="00000000" w14:paraId="0000016B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O sistema deve fornecer uma interface de usuário intuitiva e fácil de usar para navegar e visualizar o conteúdo.</w:t>
      </w:r>
    </w:p>
    <w:p w:rsidR="00000000" w:rsidDel="00000000" w:rsidP="00000000" w:rsidRDefault="00000000" w:rsidRPr="00000000" w14:paraId="0000016C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Os usuários devem poder acessar informações sobre eventos esportivos locais, notícias, horários de jogos e perfis de atletas e comissão técnica.</w:t>
      </w:r>
    </w:p>
    <w:p w:rsidR="00000000" w:rsidDel="00000000" w:rsidP="00000000" w:rsidRDefault="00000000" w:rsidRPr="00000000" w14:paraId="0000016D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O conteúdo deve ser organizado de forma clara e categorizado por tipo de informação.</w:t>
      </w:r>
    </w:p>
    <w:p w:rsidR="00000000" w:rsidDel="00000000" w:rsidP="00000000" w:rsidRDefault="00000000" w:rsidRPr="00000000" w14:paraId="0000016E">
      <w:pPr>
        <w:widowControl w:val="0"/>
        <w:spacing w:after="20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4.1.4 Cadastro de Eventos</w:t>
      </w:r>
    </w:p>
    <w:p w:rsidR="00000000" w:rsidDel="00000000" w:rsidP="00000000" w:rsidRDefault="00000000" w:rsidRPr="00000000" w14:paraId="0000016F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A equipe administrativa do sistema deve poder cadastrar eventos esportivos locais, incluindo informações como data, local, tipo de esporte e descrição.</w:t>
      </w:r>
    </w:p>
    <w:p w:rsidR="00000000" w:rsidDel="00000000" w:rsidP="00000000" w:rsidRDefault="00000000" w:rsidRPr="00000000" w14:paraId="00000170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Deve ser possível incluir imagens relacionadas ao evento.</w:t>
      </w:r>
    </w:p>
    <w:p w:rsidR="00000000" w:rsidDel="00000000" w:rsidP="00000000" w:rsidRDefault="00000000" w:rsidRPr="00000000" w14:paraId="00000171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Os eventos cadastrados devem ser exibidos na interface do usuário para visualização pública.</w:t>
      </w:r>
    </w:p>
    <w:p w:rsidR="00000000" w:rsidDel="00000000" w:rsidP="00000000" w:rsidRDefault="00000000" w:rsidRPr="00000000" w14:paraId="00000172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4.1.5 Cadastro de Notícias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A equipe administrativa deve poder publicar notícias relacionadas ao cenário esportivo local.</w:t>
      </w:r>
    </w:p>
    <w:p w:rsidR="00000000" w:rsidDel="00000000" w:rsidP="00000000" w:rsidRDefault="00000000" w:rsidRPr="00000000" w14:paraId="00000174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As notícias devem incluir título, conteúdo e data de publicação.</w:t>
      </w:r>
    </w:p>
    <w:p w:rsidR="00000000" w:rsidDel="00000000" w:rsidP="00000000" w:rsidRDefault="00000000" w:rsidRPr="00000000" w14:paraId="00000175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As notícias devem ser exibidas na interface do usuário para visualização pública.</w:t>
      </w:r>
    </w:p>
    <w:p w:rsidR="00000000" w:rsidDel="00000000" w:rsidP="00000000" w:rsidRDefault="00000000" w:rsidRPr="00000000" w14:paraId="00000176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4.1.6 Perfis de Atletas e Comissão Técnica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O sistema deve permitir a criação e atualização de perfis para atletas e membros da comissão técnica dos clubes de bairro.</w:t>
      </w:r>
    </w:p>
    <w:p w:rsidR="00000000" w:rsidDel="00000000" w:rsidP="00000000" w:rsidRDefault="00000000" w:rsidRPr="00000000" w14:paraId="00000179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Os perfis devem incluir informações como nome, idade, posição/especialidade, histórico esportivo e foto.</w:t>
      </w:r>
    </w:p>
    <w:p w:rsidR="00000000" w:rsidDel="00000000" w:rsidP="00000000" w:rsidRDefault="00000000" w:rsidRPr="00000000" w14:paraId="0000017A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Os perfis devem ser acessíveis ao público para visualização.</w:t>
      </w:r>
    </w:p>
    <w:p w:rsidR="00000000" w:rsidDel="00000000" w:rsidP="00000000" w:rsidRDefault="00000000" w:rsidRPr="00000000" w14:paraId="0000017B">
      <w:pPr>
        <w:widowControl w:val="0"/>
        <w:spacing w:after="20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4.1.7 Busca de Conteúdo</w:t>
      </w:r>
    </w:p>
    <w:p w:rsidR="00000000" w:rsidDel="00000000" w:rsidP="00000000" w:rsidRDefault="00000000" w:rsidRPr="00000000" w14:paraId="0000017C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O sistema deve fornecer uma funcionalidade de busca para permitir que os usuários encontrem facilmente eventos, notícias e perfis de atletas.</w:t>
      </w:r>
    </w:p>
    <w:p w:rsidR="00000000" w:rsidDel="00000000" w:rsidP="00000000" w:rsidRDefault="00000000" w:rsidRPr="00000000" w14:paraId="0000017D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A busca deve ser capaz de filtrar os resultados com base em diferentes critérios, como data, tipo de esporte, etc.</w:t>
      </w:r>
    </w:p>
    <w:p w:rsidR="00000000" w:rsidDel="00000000" w:rsidP="00000000" w:rsidRDefault="00000000" w:rsidRPr="00000000" w14:paraId="0000017E">
      <w:pPr>
        <w:widowControl w:val="0"/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widowControl w:val="0"/>
        <w:spacing w:after="200" w:line="276" w:lineRule="auto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 </w:t>
      </w:r>
      <w:r w:rsidDel="00000000" w:rsidR="00000000" w:rsidRPr="00000000">
        <w:rPr>
          <w:b w:val="1"/>
          <w:rtl w:val="0"/>
        </w:rPr>
        <w:t xml:space="preserve">. Requisitos Não Funcionais</w:t>
      </w:r>
    </w:p>
    <w:p w:rsidR="00000000" w:rsidDel="00000000" w:rsidP="00000000" w:rsidRDefault="00000000" w:rsidRPr="00000000" w14:paraId="00000180">
      <w:pPr>
        <w:widowControl w:val="0"/>
        <w:spacing w:after="20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4.2.1 Desempenho</w:t>
      </w:r>
    </w:p>
    <w:p w:rsidR="00000000" w:rsidDel="00000000" w:rsidP="00000000" w:rsidRDefault="00000000" w:rsidRPr="00000000" w14:paraId="00000181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O sistema deve ser capaz de lidar com um grande volume de usuários simultâneos sem comprometer o desempenho.</w:t>
      </w:r>
    </w:p>
    <w:p w:rsidR="00000000" w:rsidDel="00000000" w:rsidP="00000000" w:rsidRDefault="00000000" w:rsidRPr="00000000" w14:paraId="00000182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O tempo de resposta para as solicitações do usuário deve ser mínimo.</w:t>
      </w:r>
    </w:p>
    <w:p w:rsidR="00000000" w:rsidDel="00000000" w:rsidP="00000000" w:rsidRDefault="00000000" w:rsidRPr="00000000" w14:paraId="00000183">
      <w:pPr>
        <w:widowControl w:val="0"/>
        <w:spacing w:after="20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4.2.2 Segurança</w:t>
      </w:r>
    </w:p>
    <w:p w:rsidR="00000000" w:rsidDel="00000000" w:rsidP="00000000" w:rsidRDefault="00000000" w:rsidRPr="00000000" w14:paraId="00000184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O sistema deve garantir a segurança dos dados dos usuários, incluindo informações de login e dados pessoais.</w:t>
      </w:r>
    </w:p>
    <w:p w:rsidR="00000000" w:rsidDel="00000000" w:rsidP="00000000" w:rsidRDefault="00000000" w:rsidRPr="00000000" w14:paraId="00000185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Deve haver medidas de segurança para proteger contra ataques de hackers e vazamentos de dados.</w:t>
      </w:r>
    </w:p>
    <w:p w:rsidR="00000000" w:rsidDel="00000000" w:rsidP="00000000" w:rsidRDefault="00000000" w:rsidRPr="00000000" w14:paraId="00000186">
      <w:pPr>
        <w:widowControl w:val="0"/>
        <w:spacing w:after="20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4.2.3 Usabilidade</w:t>
      </w:r>
    </w:p>
    <w:p w:rsidR="00000000" w:rsidDel="00000000" w:rsidP="00000000" w:rsidRDefault="00000000" w:rsidRPr="00000000" w14:paraId="00000187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A interface do usuário deve ser intuitiva e fácil de usar, mesmo para usuários inexperientes.</w:t>
      </w:r>
    </w:p>
    <w:p w:rsidR="00000000" w:rsidDel="00000000" w:rsidP="00000000" w:rsidRDefault="00000000" w:rsidRPr="00000000" w14:paraId="00000188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Deve haver suporte para diferentes dispositivos e tamanhos de tela, incluindo computadores, tablets e smartphones.</w:t>
      </w:r>
    </w:p>
    <w:p w:rsidR="00000000" w:rsidDel="00000000" w:rsidP="00000000" w:rsidRDefault="00000000" w:rsidRPr="00000000" w14:paraId="00000189">
      <w:pPr>
        <w:widowControl w:val="0"/>
        <w:spacing w:after="200"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spacing w:after="200"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after="20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4.2.4 Manutenção</w:t>
      </w:r>
    </w:p>
    <w:p w:rsidR="00000000" w:rsidDel="00000000" w:rsidP="00000000" w:rsidRDefault="00000000" w:rsidRPr="00000000" w14:paraId="0000018C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O sistema deve ser facilmente atualizável e escalável para lidar com mudanças futuras nos requisitos ou aumento de demanda.</w:t>
      </w:r>
    </w:p>
    <w:p w:rsidR="00000000" w:rsidDel="00000000" w:rsidP="00000000" w:rsidRDefault="00000000" w:rsidRPr="00000000" w14:paraId="0000018D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Deve haver um sistema de monitoramento para identificar e corrigir rapidamente quaisquer problemas que possam surgir.</w:t>
      </w:r>
    </w:p>
    <w:p w:rsidR="00000000" w:rsidDel="00000000" w:rsidP="00000000" w:rsidRDefault="00000000" w:rsidRPr="00000000" w14:paraId="0000018E">
      <w:pPr>
        <w:widowControl w:val="0"/>
        <w:spacing w:after="200" w:line="276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4.2.5 Confiabilidade</w:t>
      </w:r>
    </w:p>
    <w:p w:rsidR="00000000" w:rsidDel="00000000" w:rsidP="00000000" w:rsidRDefault="00000000" w:rsidRPr="00000000" w14:paraId="0000018F">
      <w:pPr>
        <w:widowControl w:val="0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O sistema deve ser altamente confiável e estar disponível 24 horas por dia, 7 dias por semana, com o mínimo de tempo de inatividade planejado para manutenção.</w:t>
      </w:r>
    </w:p>
    <w:p w:rsidR="00000000" w:rsidDel="00000000" w:rsidP="00000000" w:rsidRDefault="00000000" w:rsidRPr="00000000" w14:paraId="00000190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2"/>
        <w:spacing w:after="60" w:before="240" w:lineRule="auto"/>
        <w:rPr/>
      </w:pPr>
      <w:bookmarkStart w:colFirst="0" w:colLast="0" w:name="_nmf14n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2"/>
        <w:spacing w:after="60" w:before="240" w:lineRule="auto"/>
        <w:ind w:left="360" w:firstLine="0"/>
        <w:rPr/>
      </w:pPr>
      <w:bookmarkStart w:colFirst="0" w:colLast="0" w:name="_37m2jsg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2"/>
        <w:spacing w:after="60" w:before="240" w:lineRule="auto"/>
        <w:ind w:left="360" w:firstLine="0"/>
        <w:rPr/>
      </w:pPr>
      <w:bookmarkStart w:colFirst="0" w:colLast="0" w:name="_1mrcu09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2"/>
        <w:spacing w:after="60" w:before="240" w:lineRule="auto"/>
        <w:ind w:left="360" w:firstLine="0"/>
        <w:rPr/>
      </w:pPr>
      <w:bookmarkStart w:colFirst="0" w:colLast="0" w:name="_46r0co2" w:id="50"/>
      <w:bookmarkEnd w:id="50"/>
      <w:r w:rsidDel="00000000" w:rsidR="00000000" w:rsidRPr="00000000">
        <w:rPr>
          <w:rtl w:val="0"/>
        </w:rPr>
        <w:t xml:space="preserve">5. Protótipos de Interface</w:t>
      </w:r>
    </w:p>
    <w:p w:rsidR="00000000" w:rsidDel="00000000" w:rsidP="00000000" w:rsidRDefault="00000000" w:rsidRPr="00000000" w14:paraId="00000198">
      <w:pPr>
        <w:pStyle w:val="Heading3"/>
        <w:spacing w:after="60" w:before="240" w:lineRule="auto"/>
        <w:ind w:left="792" w:firstLine="0"/>
        <w:rPr/>
      </w:pPr>
      <w:bookmarkStart w:colFirst="0" w:colLast="0" w:name="_2lwamvv" w:id="51"/>
      <w:bookmarkEnd w:id="51"/>
      <w:r w:rsidDel="00000000" w:rsidR="00000000" w:rsidRPr="00000000">
        <w:rPr>
          <w:rtl w:val="0"/>
        </w:rPr>
        <w:t xml:space="preserve">5.1 Navegação usuário - Administrador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8862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3"/>
        <w:spacing w:after="60" w:before="240" w:lineRule="auto"/>
        <w:ind w:left="792" w:firstLine="0"/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  <w:t xml:space="preserve">5.2  Navegação usuário - Cliente</w:t>
      </w:r>
    </w:p>
    <w:p w:rsidR="00000000" w:rsidDel="00000000" w:rsidP="00000000" w:rsidRDefault="00000000" w:rsidRPr="00000000" w14:paraId="0000019B">
      <w:pPr>
        <w:spacing w:after="200" w:line="276" w:lineRule="auto"/>
        <w:jc w:val="center"/>
        <w:rPr>
          <w:rFonts w:ascii="Arial" w:cs="Arial" w:eastAsia="Arial" w:hAnsi="Arial"/>
        </w:rPr>
        <w:sectPr>
          <w:footerReference r:id="rId10" w:type="default"/>
          <w:footerReference r:id="rId11" w:type="first"/>
          <w:pgSz w:h="16838" w:w="11906" w:orient="portrait"/>
          <w:pgMar w:bottom="1418" w:top="1418" w:left="1701" w:right="1701" w:header="709" w:footer="709"/>
          <w:pgNumType w:start="1"/>
          <w:titlePg w:val="1"/>
        </w:sect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4102100"/>
            <wp:effectExtent b="0" l="0" r="0" t="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3"/>
        <w:spacing w:after="200" w:before="0" w:line="276" w:lineRule="auto"/>
        <w:rPr/>
      </w:pPr>
      <w:bookmarkStart w:colFirst="0" w:colLast="0" w:name="_3l18frh" w:id="53"/>
      <w:bookmarkEnd w:id="53"/>
      <w:r w:rsidDel="00000000" w:rsidR="00000000" w:rsidRPr="00000000">
        <w:rPr>
          <w:rtl w:val="0"/>
        </w:rPr>
        <w:t xml:space="preserve">5.3 Protótipos de Interface</w:t>
      </w:r>
    </w:p>
    <w:p w:rsidR="00000000" w:rsidDel="00000000" w:rsidP="00000000" w:rsidRDefault="00000000" w:rsidRPr="00000000" w14:paraId="0000019D">
      <w:pPr>
        <w:pStyle w:val="Heading3"/>
        <w:spacing w:after="200" w:before="0" w:line="276" w:lineRule="auto"/>
        <w:rPr/>
      </w:pPr>
      <w:bookmarkStart w:colFirst="0" w:colLast="0" w:name="_206ipza" w:id="54"/>
      <w:bookmarkEnd w:id="54"/>
      <w:r w:rsidDel="00000000" w:rsidR="00000000" w:rsidRPr="00000000">
        <w:rPr>
          <w:rtl w:val="0"/>
        </w:rPr>
        <w:t xml:space="preserve">5.3.1. GUI 01 - Login</w:t>
      </w:r>
    </w:p>
    <w:p w:rsidR="00000000" w:rsidDel="00000000" w:rsidP="00000000" w:rsidRDefault="00000000" w:rsidRPr="00000000" w14:paraId="0000019E">
      <w:pPr>
        <w:keepNext w:val="1"/>
        <w:spacing w:after="60" w:befor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4k668n3" w:id="55"/>
      <w:bookmarkEnd w:id="55"/>
      <w:r w:rsidDel="00000000" w:rsidR="00000000" w:rsidRPr="00000000">
        <w:rPr/>
        <w:drawing>
          <wp:inline distB="114300" distT="114300" distL="114300" distR="114300">
            <wp:extent cx="3819525" cy="6905625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90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4"/>
        <w:spacing w:after="200" w:before="0" w:line="276" w:lineRule="auto"/>
        <w:rPr>
          <w:sz w:val="28"/>
          <w:szCs w:val="28"/>
        </w:rPr>
      </w:pPr>
      <w:bookmarkStart w:colFirst="0" w:colLast="0" w:name="_2zbgiuw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4"/>
        <w:spacing w:after="200" w:before="0" w:line="276" w:lineRule="auto"/>
        <w:rPr>
          <w:sz w:val="28"/>
          <w:szCs w:val="28"/>
        </w:rPr>
      </w:pPr>
      <w:bookmarkStart w:colFirst="0" w:colLast="0" w:name="_1egqt2p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4"/>
        <w:spacing w:after="200" w:before="0" w:line="276" w:lineRule="auto"/>
        <w:rPr>
          <w:sz w:val="28"/>
          <w:szCs w:val="28"/>
        </w:rPr>
      </w:pPr>
      <w:bookmarkStart w:colFirst="0" w:colLast="0" w:name="_3ygebqi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4"/>
        <w:spacing w:after="200" w:before="0" w:line="276" w:lineRule="auto"/>
        <w:rPr/>
      </w:pPr>
      <w:bookmarkStart w:colFirst="0" w:colLast="0" w:name="_2dlolyb" w:id="59"/>
      <w:bookmarkEnd w:id="59"/>
      <w:r w:rsidDel="00000000" w:rsidR="00000000" w:rsidRPr="00000000">
        <w:rPr>
          <w:sz w:val="28"/>
          <w:szCs w:val="28"/>
          <w:rtl w:val="0"/>
        </w:rPr>
        <w:t xml:space="preserve">5.3.2. </w:t>
      </w:r>
      <w:r w:rsidDel="00000000" w:rsidR="00000000" w:rsidRPr="00000000">
        <w:rPr>
          <w:rtl w:val="0"/>
        </w:rPr>
        <w:t xml:space="preserve">GUI 02 -</w:t>
      </w:r>
      <w:r w:rsidDel="00000000" w:rsidR="00000000" w:rsidRPr="00000000">
        <w:rPr>
          <w:sz w:val="28"/>
          <w:szCs w:val="28"/>
          <w:rtl w:val="0"/>
        </w:rPr>
        <w:t xml:space="preserve">  Cadastro de Usuário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3">
      <w:pPr>
        <w:keepNext w:val="1"/>
        <w:spacing w:after="60" w:before="240" w:lineRule="auto"/>
        <w:jc w:val="center"/>
        <w:rPr>
          <w:rFonts w:ascii="Arial" w:cs="Arial" w:eastAsia="Arial" w:hAnsi="Arial"/>
          <w:b w:val="1"/>
          <w:i w:val="1"/>
        </w:rPr>
      </w:pPr>
      <w:bookmarkStart w:colFirst="0" w:colLast="0" w:name="_sqyw64" w:id="60"/>
      <w:bookmarkEnd w:id="60"/>
      <w:r w:rsidDel="00000000" w:rsidR="00000000" w:rsidRPr="00000000">
        <w:rPr/>
        <w:drawing>
          <wp:inline distB="114300" distT="114300" distL="114300" distR="114300">
            <wp:extent cx="3482148" cy="697198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2148" cy="6971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1"/>
        <w:spacing w:after="60" w:before="240" w:lineRule="auto"/>
        <w:rPr>
          <w:rFonts w:ascii="Arial" w:cs="Arial" w:eastAsia="Arial" w:hAnsi="Arial"/>
          <w:b w:val="1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4"/>
        <w:spacing w:after="200" w:before="0" w:line="276" w:lineRule="auto"/>
        <w:rPr>
          <w:sz w:val="28"/>
          <w:szCs w:val="28"/>
        </w:rPr>
      </w:pPr>
      <w:bookmarkStart w:colFirst="0" w:colLast="0" w:name="_3cqmetx" w:id="61"/>
      <w:bookmarkEnd w:id="61"/>
      <w:r w:rsidDel="00000000" w:rsidR="00000000" w:rsidRPr="00000000">
        <w:rPr>
          <w:sz w:val="28"/>
          <w:szCs w:val="28"/>
          <w:rtl w:val="0"/>
        </w:rPr>
        <w:t xml:space="preserve">5.3.3. </w:t>
      </w:r>
      <w:r w:rsidDel="00000000" w:rsidR="00000000" w:rsidRPr="00000000">
        <w:rPr>
          <w:rtl w:val="0"/>
        </w:rPr>
        <w:t xml:space="preserve">GUI 03 –</w:t>
      </w:r>
      <w:r w:rsidDel="00000000" w:rsidR="00000000" w:rsidRPr="00000000">
        <w:rPr>
          <w:sz w:val="28"/>
          <w:szCs w:val="28"/>
          <w:rtl w:val="0"/>
        </w:rPr>
        <w:t xml:space="preserve"> Tela inicial</w:t>
      </w:r>
    </w:p>
    <w:p w:rsidR="00000000" w:rsidDel="00000000" w:rsidP="00000000" w:rsidRDefault="00000000" w:rsidRPr="00000000" w14:paraId="000001A6">
      <w:pPr>
        <w:spacing w:after="20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114300" distT="114300" distL="114300" distR="114300">
            <wp:extent cx="3801900" cy="6896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900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4"/>
        <w:spacing w:after="200" w:before="0" w:line="276" w:lineRule="auto"/>
        <w:rPr>
          <w:sz w:val="28"/>
          <w:szCs w:val="28"/>
        </w:rPr>
      </w:pPr>
      <w:bookmarkStart w:colFirst="0" w:colLast="0" w:name="_1rvwp1q" w:id="62"/>
      <w:bookmarkEnd w:id="62"/>
      <w:r w:rsidDel="00000000" w:rsidR="00000000" w:rsidRPr="00000000">
        <w:rPr>
          <w:sz w:val="28"/>
          <w:szCs w:val="28"/>
          <w:rtl w:val="0"/>
        </w:rPr>
        <w:t xml:space="preserve">5.3.4. </w:t>
      </w:r>
      <w:r w:rsidDel="00000000" w:rsidR="00000000" w:rsidRPr="00000000">
        <w:rPr>
          <w:rtl w:val="0"/>
        </w:rPr>
        <w:t xml:space="preserve">GUI 04 –</w:t>
      </w:r>
      <w:r w:rsidDel="00000000" w:rsidR="00000000" w:rsidRPr="00000000">
        <w:rPr>
          <w:sz w:val="28"/>
          <w:szCs w:val="28"/>
          <w:rtl w:val="0"/>
        </w:rPr>
        <w:t xml:space="preserve"> Pesquisa de Serviços</w:t>
      </w:r>
    </w:p>
    <w:p w:rsidR="00000000" w:rsidDel="00000000" w:rsidP="00000000" w:rsidRDefault="00000000" w:rsidRPr="00000000" w14:paraId="000001A8">
      <w:pPr>
        <w:spacing w:after="20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882863" cy="6486525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2863" cy="648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0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20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20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20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20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20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20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4"/>
        <w:spacing w:after="200" w:before="0" w:line="276" w:lineRule="auto"/>
        <w:rPr>
          <w:sz w:val="28"/>
          <w:szCs w:val="28"/>
        </w:rPr>
      </w:pPr>
      <w:bookmarkStart w:colFirst="0" w:colLast="0" w:name="_4bvk7pj" w:id="63"/>
      <w:bookmarkEnd w:id="63"/>
      <w:r w:rsidDel="00000000" w:rsidR="00000000" w:rsidRPr="00000000">
        <w:rPr>
          <w:sz w:val="28"/>
          <w:szCs w:val="28"/>
          <w:rtl w:val="0"/>
        </w:rPr>
        <w:t xml:space="preserve">5.3.5. </w:t>
      </w:r>
      <w:r w:rsidDel="00000000" w:rsidR="00000000" w:rsidRPr="00000000">
        <w:rPr>
          <w:rtl w:val="0"/>
        </w:rPr>
        <w:t xml:space="preserve">GUI 05 –</w:t>
      </w:r>
      <w:r w:rsidDel="00000000" w:rsidR="00000000" w:rsidRPr="00000000">
        <w:rPr>
          <w:sz w:val="28"/>
          <w:szCs w:val="28"/>
          <w:rtl w:val="0"/>
        </w:rPr>
        <w:t xml:space="preserve"> Perfil de Usuário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/>
        <w:drawing>
          <wp:inline distB="114300" distT="114300" distL="114300" distR="114300">
            <wp:extent cx="3038475" cy="6610350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61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4"/>
        <w:spacing w:after="200" w:before="0" w:line="276" w:lineRule="auto"/>
        <w:rPr/>
      </w:pPr>
      <w:bookmarkStart w:colFirst="0" w:colLast="0" w:name="_2r0uhxc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4"/>
        <w:spacing w:after="200" w:before="0" w:line="276" w:lineRule="auto"/>
        <w:rPr/>
      </w:pPr>
      <w:bookmarkStart w:colFirst="0" w:colLast="0" w:name="_1664s55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4"/>
        <w:spacing w:after="200" w:before="0" w:line="276" w:lineRule="auto"/>
        <w:rPr/>
      </w:pPr>
      <w:bookmarkStart w:colFirst="0" w:colLast="0" w:name="_3q5sasy" w:id="66"/>
      <w:bookmarkEnd w:id="66"/>
      <w:r w:rsidDel="00000000" w:rsidR="00000000" w:rsidRPr="00000000">
        <w:rPr>
          <w:sz w:val="28"/>
          <w:szCs w:val="28"/>
          <w:rtl w:val="0"/>
        </w:rPr>
        <w:t xml:space="preserve">5.3.6. </w:t>
      </w:r>
      <w:r w:rsidDel="00000000" w:rsidR="00000000" w:rsidRPr="00000000">
        <w:rPr>
          <w:rtl w:val="0"/>
        </w:rPr>
        <w:t xml:space="preserve">GUI 06 –Página de Configuração </w:t>
      </w:r>
    </w:p>
    <w:p w:rsidR="00000000" w:rsidDel="00000000" w:rsidP="00000000" w:rsidRDefault="00000000" w:rsidRPr="00000000" w14:paraId="000001B9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667125" cy="786765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86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4"/>
        <w:spacing w:after="200" w:before="0" w:line="276" w:lineRule="auto"/>
        <w:rPr/>
      </w:pPr>
      <w:bookmarkStart w:colFirst="0" w:colLast="0" w:name="_25b2l0r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4"/>
        <w:spacing w:after="200" w:before="0" w:line="276" w:lineRule="auto"/>
        <w:rPr/>
      </w:pPr>
      <w:bookmarkStart w:colFirst="0" w:colLast="0" w:name="_kgcv8k" w:id="68"/>
      <w:bookmarkEnd w:id="68"/>
      <w:r w:rsidDel="00000000" w:rsidR="00000000" w:rsidRPr="00000000">
        <w:rPr>
          <w:rtl w:val="0"/>
        </w:rPr>
        <w:t xml:space="preserve">5.3.7. GUI 07 – Suporte</w:t>
      </w:r>
    </w:p>
    <w:p w:rsidR="00000000" w:rsidDel="00000000" w:rsidP="00000000" w:rsidRDefault="00000000" w:rsidRPr="00000000" w14:paraId="000001BE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/>
        <w:drawing>
          <wp:inline distB="114300" distT="114300" distL="114300" distR="114300">
            <wp:extent cx="3934778" cy="7524750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4778" cy="752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4"/>
        <w:spacing w:after="200" w:before="0" w:line="276" w:lineRule="auto"/>
        <w:rPr/>
      </w:pPr>
      <w:bookmarkStart w:colFirst="0" w:colLast="0" w:name="_34g0dwd" w:id="69"/>
      <w:bookmarkEnd w:id="69"/>
      <w:r w:rsidDel="00000000" w:rsidR="00000000" w:rsidRPr="00000000">
        <w:rPr>
          <w:rtl w:val="0"/>
        </w:rPr>
        <w:t xml:space="preserve">5.3.8. GUI 08 – Sobre</w:t>
      </w:r>
    </w:p>
    <w:p w:rsidR="00000000" w:rsidDel="00000000" w:rsidP="00000000" w:rsidRDefault="00000000" w:rsidRPr="00000000" w14:paraId="000001C0">
      <w:pPr>
        <w:keepNext w:val="1"/>
        <w:spacing w:after="60" w:before="240" w:line="360" w:lineRule="auto"/>
        <w:rPr>
          <w:rFonts w:ascii="Arial" w:cs="Arial" w:eastAsia="Arial" w:hAnsi="Arial"/>
          <w:b w:val="1"/>
          <w:i w:val="1"/>
        </w:rPr>
      </w:pPr>
      <w:bookmarkStart w:colFirst="0" w:colLast="0" w:name="_1jlao46" w:id="70"/>
      <w:bookmarkEnd w:id="70"/>
      <w:r w:rsidDel="00000000" w:rsidR="00000000" w:rsidRPr="00000000">
        <w:rPr/>
        <w:drawing>
          <wp:inline distB="114300" distT="114300" distL="114300" distR="114300">
            <wp:extent cx="3848100" cy="6524625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52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200"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43ky6rz" w:id="71"/>
      <w:bookmarkEnd w:id="7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spacing w:after="60" w:before="240" w:lineRule="auto"/>
        <w:ind w:left="360" w:firstLine="0"/>
        <w:rPr/>
      </w:pPr>
      <w:bookmarkStart w:colFirst="0" w:colLast="0" w:name="_2iq8gzs" w:id="72"/>
      <w:bookmarkEnd w:id="72"/>
      <w:r w:rsidDel="00000000" w:rsidR="00000000" w:rsidRPr="00000000">
        <w:rPr>
          <w:rtl w:val="0"/>
        </w:rPr>
        <w:t xml:space="preserve">6. Diagrama do Banco de Dados</w:t>
      </w:r>
    </w:p>
    <w:p w:rsidR="00000000" w:rsidDel="00000000" w:rsidP="00000000" w:rsidRDefault="00000000" w:rsidRPr="00000000" w14:paraId="000001C5">
      <w:pPr>
        <w:pStyle w:val="Heading2"/>
        <w:spacing w:after="60" w:before="240" w:lineRule="auto"/>
        <w:ind w:left="360" w:firstLine="0"/>
        <w:rPr/>
      </w:pPr>
      <w:bookmarkStart w:colFirst="0" w:colLast="0" w:name="_xvir7l" w:id="73"/>
      <w:bookmarkEnd w:id="73"/>
      <w:r w:rsidDel="00000000" w:rsidR="00000000" w:rsidRPr="00000000">
        <w:rPr/>
        <w:drawing>
          <wp:inline distB="114300" distT="114300" distL="114300" distR="114300">
            <wp:extent cx="5721972" cy="3794465"/>
            <wp:effectExtent b="0" l="0" r="0" t="0"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972" cy="3794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2"/>
        <w:spacing w:after="60" w:befor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2"/>
        <w:spacing w:after="60" w:before="240" w:lineRule="auto"/>
        <w:ind w:left="360" w:firstLine="0"/>
        <w:rPr/>
        <w:sectPr>
          <w:type w:val="continuous"/>
          <w:pgSz w:h="16838" w:w="11906" w:orient="portrait"/>
          <w:pgMar w:bottom="1418" w:top="1418" w:left="1701" w:right="1701" w:header="709" w:footer="709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00" w:line="276" w:lineRule="auto"/>
        <w:rPr>
          <w:rFonts w:ascii="Arial" w:cs="Arial" w:eastAsia="Arial" w:hAnsi="Arial"/>
          <w:b w:val="1"/>
          <w:color w:val="ff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200"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418" w:top="1418" w:left="1701" w:right="1701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ambr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2"/>
      <w:numFmt w:val="decimal"/>
      <w:lvlText w:val="%1"/>
      <w:lvlJc w:val="left"/>
      <w:pPr>
        <w:ind w:left="375" w:hanging="375"/>
      </w:pPr>
      <w:rPr/>
    </w:lvl>
    <w:lvl w:ilvl="1">
      <w:start w:val="1"/>
      <w:numFmt w:val="decimal"/>
      <w:lvlText w:val="%1.%2"/>
      <w:lvlJc w:val="left"/>
      <w:pPr>
        <w:ind w:left="375" w:hanging="375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vertAlign w:val="baseline"/>
      </w:rPr>
    </w:lvl>
  </w:abstractNum>
  <w:abstractNum w:abstractNumId="3">
    <w:lvl w:ilvl="0">
      <w:start w:val="1"/>
      <w:numFmt w:val="decimal"/>
      <w:lvlText w:val="%1"/>
      <w:lvlJc w:val="left"/>
      <w:pPr>
        <w:ind w:left="375" w:hanging="375"/>
      </w:pPr>
      <w:rPr/>
    </w:lvl>
    <w:lvl w:ilvl="1">
      <w:start w:val="1"/>
      <w:numFmt w:val="decimal"/>
      <w:lvlText w:val="%1.%2"/>
      <w:lvlJc w:val="left"/>
      <w:pPr>
        <w:ind w:left="375" w:hanging="375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21" Type="http://schemas.openxmlformats.org/officeDocument/2006/relationships/image" Target="media/image2.jpg"/><Relationship Id="rId13" Type="http://schemas.openxmlformats.org/officeDocument/2006/relationships/image" Target="media/image4.jpg"/><Relationship Id="rId12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image" Target="media/image6.jp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19" Type="http://schemas.openxmlformats.org/officeDocument/2006/relationships/image" Target="media/image8.jpg"/><Relationship Id="rId6" Type="http://schemas.openxmlformats.org/officeDocument/2006/relationships/image" Target="media/image12.png"/><Relationship Id="rId18" Type="http://schemas.openxmlformats.org/officeDocument/2006/relationships/image" Target="media/image9.jpg"/><Relationship Id="rId7" Type="http://schemas.openxmlformats.org/officeDocument/2006/relationships/hyperlink" Target="https://youtu.be/fk1JdFjKneE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