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7E25" w:rsidRDefault="00A27E25" w:rsidP="00A27E25">
      <w:pPr>
        <w:pStyle w:val="NormalWeb"/>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Seeking </w:t>
      </w:r>
      <w:hyperlink r:id="rId5" w:history="1">
        <w:r w:rsidRPr="00A27E25">
          <w:rPr>
            <w:rStyle w:val="Hyperlink"/>
            <w:rFonts w:ascii="Segoe UI" w:hAnsi="Segoe UI" w:cs="Segoe UI"/>
          </w:rPr>
          <w:t>essay help</w:t>
        </w:r>
      </w:hyperlink>
      <w:r>
        <w:rPr>
          <w:rFonts w:ascii="Segoe UI" w:hAnsi="Segoe UI" w:cs="Segoe UI"/>
          <w:color w:val="374151"/>
        </w:rPr>
        <w:t xml:space="preserve"> is not a weakness but a sign of strength. When it comes to academic writing, hiring the right professional essay writer can greatly enhance your chances of success. In this GitHub article, I will highlight the numerous advantages you gain by choosing me as your trusted essay writer. Together, we will unlock your academic potential and achieve outstanding results.</w:t>
      </w:r>
    </w:p>
    <w:p w:rsidR="00A27E25" w:rsidRDefault="00A27E25" w:rsidP="00A27E25">
      <w:pPr>
        <w:pStyle w:val="NormalWeb"/>
        <w:numPr>
          <w:ilvl w:val="0"/>
          <w:numId w:val="1"/>
        </w:numPr>
        <w:shd w:val="clear" w:color="auto" w:fill="F7F7F8"/>
        <w:spacing w:before="0" w:beforeAutospacing="0" w:after="0" w:afterAutospacing="0"/>
        <w:rPr>
          <w:rFonts w:ascii="Segoe UI" w:hAnsi="Segoe UI" w:cs="Segoe UI"/>
          <w:color w:val="374151"/>
        </w:rPr>
      </w:pPr>
      <w:r>
        <w:rPr>
          <w:rFonts w:ascii="Segoe UI" w:hAnsi="Segoe UI" w:cs="Segoe UI"/>
          <w:color w:val="374151"/>
        </w:rPr>
        <w:t>Expertise and Specialization: With my extensive experience and expertise in academic writing, I possess in-depth knowledge across various subjects. From humanities to sciences, I bring a diverse skill set to the table. By hiring me, you gain access to specialized knowledge that ensures your essays are well-researched, accurate, and reflect a deep understanding of the subject matter.</w:t>
      </w:r>
    </w:p>
    <w:p w:rsidR="00A27E25" w:rsidRDefault="00A27E25" w:rsidP="00A27E25">
      <w:pPr>
        <w:pStyle w:val="NormalWeb"/>
        <w:numPr>
          <w:ilvl w:val="0"/>
          <w:numId w:val="1"/>
        </w:numPr>
        <w:shd w:val="clear" w:color="auto" w:fill="F7F7F8"/>
        <w:spacing w:before="0" w:beforeAutospacing="0" w:after="0" w:afterAutospacing="0"/>
        <w:rPr>
          <w:rFonts w:ascii="Segoe UI" w:hAnsi="Segoe UI" w:cs="Segoe UI"/>
          <w:color w:val="374151"/>
        </w:rPr>
      </w:pPr>
      <w:r>
        <w:rPr>
          <w:rFonts w:ascii="Segoe UI" w:hAnsi="Segoe UI" w:cs="Segoe UI"/>
          <w:color w:val="374151"/>
        </w:rPr>
        <w:t>Customization and Personalization: Recognizing that every student is unique, I adopt a personalized approach to meet your specific needs. Your instructions, guidelines, and preferences are meticulously followed, ensuring that your essay is tailored to your individual requirements. This level of customization allows your voice to shine through while addressing the specific objectives of your assignment.</w:t>
      </w:r>
    </w:p>
    <w:p w:rsidR="00A27E25" w:rsidRDefault="00A27E25" w:rsidP="00A27E25">
      <w:pPr>
        <w:pStyle w:val="NormalWeb"/>
        <w:numPr>
          <w:ilvl w:val="0"/>
          <w:numId w:val="1"/>
        </w:numPr>
        <w:shd w:val="clear" w:color="auto" w:fill="F7F7F8"/>
        <w:spacing w:before="0" w:beforeAutospacing="0" w:after="0" w:afterAutospacing="0"/>
        <w:rPr>
          <w:rFonts w:ascii="Segoe UI" w:hAnsi="Segoe UI" w:cs="Segoe UI"/>
          <w:color w:val="374151"/>
        </w:rPr>
      </w:pPr>
      <w:r>
        <w:rPr>
          <w:rFonts w:ascii="Segoe UI" w:hAnsi="Segoe UI" w:cs="Segoe UI"/>
          <w:color w:val="374151"/>
        </w:rPr>
        <w:t>Superior Quality: Quality is at the forefront of my work. As your professional essay writer, I am committed to delivering exceptional quality essays that adhere to the highest academic standards. I provide well-structured, coherent, and engaging content, free from grammatical errors and stylistic inconsistencies. Together, we will create essays that exceed expectations and impress your professors.</w:t>
      </w:r>
    </w:p>
    <w:p w:rsidR="00A27E25" w:rsidRDefault="00A27E25" w:rsidP="00A27E25">
      <w:pPr>
        <w:pStyle w:val="NormalWeb"/>
        <w:numPr>
          <w:ilvl w:val="0"/>
          <w:numId w:val="1"/>
        </w:numPr>
        <w:shd w:val="clear" w:color="auto" w:fill="F7F7F8"/>
        <w:spacing w:before="0" w:beforeAutospacing="0" w:after="0" w:afterAutospacing="0"/>
        <w:rPr>
          <w:rFonts w:ascii="Segoe UI" w:hAnsi="Segoe UI" w:cs="Segoe UI"/>
          <w:color w:val="374151"/>
        </w:rPr>
      </w:pPr>
      <w:r>
        <w:rPr>
          <w:rFonts w:ascii="Segoe UI" w:hAnsi="Segoe UI" w:cs="Segoe UI"/>
          <w:color w:val="374151"/>
        </w:rPr>
        <w:t>Punctual Delivery: Meeting deadlines is essential in academic life. I understand the importance of timely submissions and work diligently to deliver your essays within the specified timeframe. By hiring me, you can trust that your work will be completed and delivered promptly, allowing you sufficient time for review and any necessary revisions.</w:t>
      </w:r>
    </w:p>
    <w:p w:rsidR="00A27E25" w:rsidRDefault="00A27E25" w:rsidP="00A27E25">
      <w:pPr>
        <w:pStyle w:val="NormalWeb"/>
        <w:numPr>
          <w:ilvl w:val="0"/>
          <w:numId w:val="1"/>
        </w:numPr>
        <w:shd w:val="clear" w:color="auto" w:fill="F7F7F8"/>
        <w:spacing w:before="0" w:beforeAutospacing="0" w:after="0" w:afterAutospacing="0"/>
        <w:rPr>
          <w:rFonts w:ascii="Segoe UI" w:hAnsi="Segoe UI" w:cs="Segoe UI"/>
          <w:color w:val="374151"/>
        </w:rPr>
      </w:pPr>
      <w:r>
        <w:rPr>
          <w:rFonts w:ascii="Segoe UI" w:hAnsi="Segoe UI" w:cs="Segoe UI"/>
          <w:color w:val="374151"/>
        </w:rPr>
        <w:t>Open Communication: Clear and effective communication is key to a successful collaboration. I value open and transparent communication, ensuring that you are involved throughout the writing process. Your feedback and suggestions are highly valued, allowing us to work together to create essays that truly reflect your vision and meet your expectations.</w:t>
      </w:r>
    </w:p>
    <w:p w:rsidR="00A27E25" w:rsidRDefault="00A27E25" w:rsidP="00A27E25">
      <w:pPr>
        <w:pStyle w:val="NormalWeb"/>
        <w:numPr>
          <w:ilvl w:val="0"/>
          <w:numId w:val="1"/>
        </w:numPr>
        <w:shd w:val="clear" w:color="auto" w:fill="F7F7F8"/>
        <w:spacing w:before="0" w:beforeAutospacing="0" w:after="0" w:afterAutospacing="0"/>
        <w:rPr>
          <w:rFonts w:ascii="Segoe UI" w:hAnsi="Segoe UI" w:cs="Segoe UI"/>
          <w:color w:val="374151"/>
        </w:rPr>
      </w:pPr>
      <w:r>
        <w:rPr>
          <w:rFonts w:ascii="Segoe UI" w:hAnsi="Segoe UI" w:cs="Segoe UI"/>
          <w:color w:val="374151"/>
        </w:rPr>
        <w:t>Academic Integrity: I adhere to the highest standards of academic integrity and ethical writing practices. Plagiarism is strictly avoided, and all sources are accurately cited to maintain the authenticity and originality of your essays. You can be confident that the work I provide is genuinely yours and upholds the principles of academic honesty.</w:t>
      </w:r>
    </w:p>
    <w:p w:rsidR="00C62508" w:rsidRDefault="00C62508"/>
    <w:sectPr w:rsidR="00C62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D5215"/>
    <w:multiLevelType w:val="multilevel"/>
    <w:tmpl w:val="6EE01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1001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E25"/>
    <w:rsid w:val="00A27E25"/>
    <w:rsid w:val="00C62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A8DA74-C030-427C-914D-69C18E4E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7E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27E25"/>
    <w:rPr>
      <w:color w:val="0563C1" w:themeColor="hyperlink"/>
      <w:u w:val="single"/>
    </w:rPr>
  </w:style>
  <w:style w:type="character" w:styleId="UnresolvedMention">
    <w:name w:val="Unresolved Mention"/>
    <w:basedOn w:val="DefaultParagraphFont"/>
    <w:uiPriority w:val="99"/>
    <w:semiHidden/>
    <w:unhideWhenUsed/>
    <w:rsid w:val="00A27E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72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radshar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397</Words>
  <Characters>2269</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2023-07-10T07:10:00Z</dcterms:created>
  <dcterms:modified xsi:type="dcterms:W3CDTF">2023-07-10T07:14:00Z</dcterms:modified>
</cp:coreProperties>
</file>