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033E02" w14:textId="77777777" w:rsidR="00161BD3" w:rsidRDefault="00161BD3" w:rsidP="004D12AE">
      <w:pPr>
        <w:spacing w:line="360" w:lineRule="auto"/>
        <w:jc w:val="center"/>
        <w:rPr>
          <w:rFonts w:ascii="SimSun" w:hAnsi="SimSun"/>
          <w:b/>
          <w:bCs/>
          <w:color w:val="000000"/>
          <w:sz w:val="28"/>
          <w:szCs w:val="28"/>
        </w:rPr>
      </w:pPr>
      <w:r w:rsidRPr="00161BD3">
        <w:rPr>
          <w:rFonts w:ascii="SimSun" w:hAnsi="SimSun" w:hint="eastAsia"/>
          <w:b/>
          <w:bCs/>
          <w:color w:val="000000"/>
          <w:sz w:val="28"/>
          <w:szCs w:val="28"/>
        </w:rPr>
        <w:t>Dify.AI企业版商用授权</w:t>
      </w:r>
    </w:p>
    <w:p w14:paraId="7DAF860D" w14:textId="628CA0D7" w:rsidR="004D12AE" w:rsidRPr="00BA7A43" w:rsidRDefault="004D12AE" w:rsidP="004D12AE">
      <w:pPr>
        <w:spacing w:line="360" w:lineRule="auto"/>
        <w:jc w:val="center"/>
        <w:rPr>
          <w:rFonts w:ascii="SimSun" w:hAnsi="SimSun"/>
          <w:b/>
          <w:bCs/>
          <w:color w:val="000000"/>
          <w:sz w:val="28"/>
          <w:szCs w:val="28"/>
        </w:rPr>
      </w:pPr>
      <w:r w:rsidRPr="00BA7A43">
        <w:rPr>
          <w:rFonts w:ascii="SimSun" w:hAnsi="SimSun" w:hint="eastAsia"/>
          <w:b/>
          <w:bCs/>
          <w:color w:val="000000"/>
          <w:sz w:val="28"/>
          <w:szCs w:val="28"/>
        </w:rPr>
        <w:t>订单</w:t>
      </w:r>
    </w:p>
    <w:p w14:paraId="029C6451" w14:textId="6E8C6B49" w:rsidR="004D12AE" w:rsidRDefault="004D12AE" w:rsidP="00F07905">
      <w:pPr>
        <w:ind w:leftChars="-171" w:left="-359"/>
        <w:jc w:val="right"/>
        <w:rPr>
          <w:rFonts w:ascii="SimSun" w:hAnsi="SimSun" w:hint="eastAsia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编号：【    】</w:t>
      </w:r>
    </w:p>
    <w:p w14:paraId="44C12C40" w14:textId="77777777" w:rsidR="004D12AE" w:rsidRDefault="004D12AE" w:rsidP="004D12AE">
      <w:pPr>
        <w:ind w:left="-360" w:right="-514"/>
        <w:rPr>
          <w:rFonts w:ascii="SimSun" w:hAnsi="SimSun"/>
          <w:color w:val="000000"/>
          <w:szCs w:val="21"/>
        </w:rPr>
      </w:pPr>
    </w:p>
    <w:p w14:paraId="26404E30" w14:textId="7B6B78B9" w:rsidR="00A75517" w:rsidRDefault="0000729E" w:rsidP="004D12AE">
      <w:pPr>
        <w:spacing w:line="360" w:lineRule="exact"/>
        <w:ind w:right="-514"/>
        <w:rPr>
          <w:rFonts w:ascii="SimSun" w:hAnsi="SimSun"/>
          <w:b/>
          <w:color w:val="000000"/>
          <w:szCs w:val="21"/>
        </w:rPr>
      </w:pPr>
      <w:r>
        <w:rPr>
          <w:rFonts w:ascii="SimSun" w:hAnsi="SimSun" w:hint="eastAsia"/>
          <w:b/>
          <w:color w:val="000000"/>
          <w:szCs w:val="21"/>
        </w:rPr>
        <w:t>【】</w:t>
      </w:r>
      <w:r w:rsidR="00A75517" w:rsidRPr="00A75517">
        <w:rPr>
          <w:rFonts w:ascii="SimSun" w:hAnsi="SimSun" w:hint="eastAsia"/>
          <w:b/>
          <w:color w:val="000000"/>
          <w:szCs w:val="21"/>
        </w:rPr>
        <w:t>公司（下称“合作伙伴”）</w:t>
      </w:r>
    </w:p>
    <w:p w14:paraId="5D4F3416" w14:textId="13BDE589" w:rsidR="00A75517" w:rsidRDefault="004D12AE" w:rsidP="004D12AE">
      <w:pPr>
        <w:spacing w:line="360" w:lineRule="exact"/>
        <w:ind w:right="-514"/>
        <w:rPr>
          <w:rFonts w:ascii="SimSun" w:hAnsi="SimSun"/>
          <w:bCs/>
          <w:color w:val="000000"/>
          <w:szCs w:val="21"/>
        </w:rPr>
      </w:pPr>
      <w:r>
        <w:rPr>
          <w:rFonts w:ascii="SimSun" w:hAnsi="SimSun" w:hint="eastAsia"/>
          <w:bCs/>
          <w:color w:val="000000"/>
          <w:szCs w:val="21"/>
        </w:rPr>
        <w:t>地址：</w:t>
      </w:r>
    </w:p>
    <w:p w14:paraId="286B675D" w14:textId="77777777" w:rsidR="004D12AE" w:rsidRDefault="004D12AE" w:rsidP="004D12AE">
      <w:pPr>
        <w:spacing w:line="360" w:lineRule="exact"/>
        <w:ind w:right="-514"/>
        <w:rPr>
          <w:rFonts w:ascii="SimSun" w:hAnsi="SimSun"/>
          <w:color w:val="000000"/>
          <w:szCs w:val="21"/>
        </w:rPr>
      </w:pPr>
    </w:p>
    <w:p w14:paraId="0F5FE456" w14:textId="77777777" w:rsidR="00A75517" w:rsidRDefault="00A75517" w:rsidP="004D12AE">
      <w:pPr>
        <w:spacing w:before="120" w:line="360" w:lineRule="exact"/>
        <w:ind w:right="-516"/>
        <w:rPr>
          <w:rFonts w:ascii="SimSun" w:hAnsi="SimSun"/>
          <w:b/>
          <w:color w:val="000000"/>
          <w:szCs w:val="21"/>
        </w:rPr>
      </w:pPr>
      <w:r w:rsidRPr="00A75517">
        <w:rPr>
          <w:rFonts w:ascii="SimSun" w:hAnsi="SimSun" w:hint="eastAsia"/>
          <w:b/>
          <w:color w:val="000000"/>
          <w:szCs w:val="21"/>
        </w:rPr>
        <w:t>苏州语灵人工智能科技有限公司（下称 “公司”）</w:t>
      </w:r>
    </w:p>
    <w:p w14:paraId="4DE6B1DE" w14:textId="55321FA7" w:rsidR="004D12AE" w:rsidRDefault="004D12AE" w:rsidP="004D12AE">
      <w:pPr>
        <w:spacing w:before="120" w:line="360" w:lineRule="exact"/>
        <w:ind w:right="-516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地址：</w:t>
      </w:r>
      <w:r w:rsidR="00A75517" w:rsidRPr="00A75517">
        <w:rPr>
          <w:rFonts w:hint="eastAsia"/>
          <w:color w:val="000000"/>
          <w:szCs w:val="21"/>
        </w:rPr>
        <w:t>江苏省苏州市工业园区新平街</w:t>
      </w:r>
      <w:r w:rsidR="00A75517" w:rsidRPr="00A75517">
        <w:rPr>
          <w:rFonts w:hint="eastAsia"/>
          <w:color w:val="000000"/>
          <w:szCs w:val="21"/>
        </w:rPr>
        <w:t xml:space="preserve"> 388 </w:t>
      </w:r>
      <w:r w:rsidR="00A75517" w:rsidRPr="00A75517">
        <w:rPr>
          <w:rFonts w:hint="eastAsia"/>
          <w:color w:val="000000"/>
          <w:szCs w:val="21"/>
        </w:rPr>
        <w:t>号腾飞科技园塔楼</w:t>
      </w:r>
      <w:r w:rsidR="00A75517" w:rsidRPr="00A75517">
        <w:rPr>
          <w:rFonts w:hint="eastAsia"/>
          <w:color w:val="000000"/>
          <w:szCs w:val="21"/>
        </w:rPr>
        <w:t xml:space="preserve"> D-101 </w:t>
      </w:r>
      <w:r w:rsidR="00A75517" w:rsidRPr="00A75517">
        <w:rPr>
          <w:rFonts w:hint="eastAsia"/>
          <w:color w:val="000000"/>
          <w:szCs w:val="21"/>
        </w:rPr>
        <w:t>室</w:t>
      </w:r>
    </w:p>
    <w:p w14:paraId="029727B6" w14:textId="77777777" w:rsidR="00A75517" w:rsidRDefault="00A75517" w:rsidP="004D12AE">
      <w:pPr>
        <w:spacing w:line="360" w:lineRule="exact"/>
        <w:ind w:right="-514"/>
        <w:rPr>
          <w:rFonts w:ascii="SimSun" w:hAnsi="SimSun"/>
          <w:color w:val="000000"/>
          <w:szCs w:val="21"/>
        </w:rPr>
      </w:pPr>
    </w:p>
    <w:p w14:paraId="5B733F7B" w14:textId="332CE5B4" w:rsidR="004D12AE" w:rsidRDefault="00A75517" w:rsidP="004D12AE">
      <w:pPr>
        <w:spacing w:line="360" w:lineRule="exact"/>
        <w:ind w:right="-514"/>
        <w:rPr>
          <w:rFonts w:ascii="SimSun" w:hAnsi="SimSun"/>
          <w:color w:val="000000"/>
          <w:szCs w:val="21"/>
        </w:rPr>
      </w:pPr>
      <w:r w:rsidRPr="00A75517">
        <w:rPr>
          <w:rFonts w:ascii="SimSun" w:hAnsi="SimSun" w:hint="eastAsia"/>
          <w:color w:val="000000"/>
          <w:szCs w:val="21"/>
        </w:rPr>
        <w:t>在本</w:t>
      </w:r>
      <w:r w:rsidR="009F2F44">
        <w:rPr>
          <w:rFonts w:ascii="SimSun" w:hAnsi="SimSun" w:hint="eastAsia"/>
          <w:color w:val="000000"/>
          <w:szCs w:val="21"/>
        </w:rPr>
        <w:t>订单</w:t>
      </w:r>
      <w:r w:rsidRPr="00A75517">
        <w:rPr>
          <w:rFonts w:ascii="SimSun" w:hAnsi="SimSun" w:hint="eastAsia"/>
          <w:color w:val="000000"/>
          <w:szCs w:val="21"/>
        </w:rPr>
        <w:t>中，合作伙伴和公司合称为“双方”，各称为“一方”。</w:t>
      </w:r>
    </w:p>
    <w:p w14:paraId="233134B6" w14:textId="77777777" w:rsidR="00A75517" w:rsidRDefault="00A75517" w:rsidP="004D12AE">
      <w:pPr>
        <w:spacing w:line="360" w:lineRule="exact"/>
        <w:ind w:right="-514"/>
        <w:rPr>
          <w:rFonts w:ascii="SimSun" w:hAnsi="SimSun"/>
          <w:color w:val="000000"/>
          <w:szCs w:val="21"/>
        </w:rPr>
      </w:pPr>
    </w:p>
    <w:p w14:paraId="22AF3147" w14:textId="77A2A93F" w:rsidR="006A41F9" w:rsidRDefault="004D12AE" w:rsidP="0058756D">
      <w:pPr>
        <w:spacing w:line="360" w:lineRule="exact"/>
        <w:ind w:right="-514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 xml:space="preserve">    根据</w:t>
      </w:r>
      <w:r w:rsidR="00A75517">
        <w:rPr>
          <w:rFonts w:ascii="SimSun" w:hAnsi="SimSun" w:hint="eastAsia"/>
          <w:color w:val="000000"/>
          <w:szCs w:val="21"/>
        </w:rPr>
        <w:t>双</w:t>
      </w:r>
      <w:r>
        <w:rPr>
          <w:rFonts w:ascii="SimSun" w:hAnsi="SimSun" w:hint="eastAsia"/>
          <w:color w:val="000000"/>
          <w:szCs w:val="21"/>
        </w:rPr>
        <w:t>方</w:t>
      </w:r>
      <w:r w:rsidR="006A41F9">
        <w:rPr>
          <w:rFonts w:ascii="SimSun" w:hAnsi="SimSun" w:hint="eastAsia"/>
          <w:color w:val="000000"/>
          <w:szCs w:val="21"/>
        </w:rPr>
        <w:t>于</w:t>
      </w:r>
      <w:r w:rsidR="0000729E">
        <w:rPr>
          <w:rFonts w:ascii="SimSun" w:hAnsi="SimSun" w:hint="eastAsia"/>
          <w:color w:val="000000"/>
          <w:szCs w:val="21"/>
        </w:rPr>
        <w:t>【】</w:t>
      </w:r>
      <w:r w:rsidR="006A41F9">
        <w:rPr>
          <w:rFonts w:ascii="SimSun" w:hAnsi="SimSun" w:hint="eastAsia"/>
          <w:color w:val="000000"/>
          <w:szCs w:val="21"/>
        </w:rPr>
        <w:t>年</w:t>
      </w:r>
      <w:r w:rsidR="0000729E">
        <w:rPr>
          <w:rFonts w:ascii="SimSun" w:hAnsi="SimSun" w:hint="eastAsia"/>
          <w:color w:val="000000"/>
          <w:szCs w:val="21"/>
        </w:rPr>
        <w:t>【】</w:t>
      </w:r>
      <w:r w:rsidR="006A41F9">
        <w:rPr>
          <w:rFonts w:ascii="SimSun" w:hAnsi="SimSun" w:hint="eastAsia"/>
          <w:color w:val="000000"/>
          <w:szCs w:val="21"/>
        </w:rPr>
        <w:t>月</w:t>
      </w:r>
      <w:r w:rsidR="0000729E">
        <w:rPr>
          <w:rFonts w:ascii="SimSun" w:hAnsi="SimSun" w:hint="eastAsia"/>
          <w:color w:val="000000"/>
          <w:szCs w:val="21"/>
        </w:rPr>
        <w:t>【】</w:t>
      </w:r>
      <w:r w:rsidR="006A41F9">
        <w:rPr>
          <w:rFonts w:ascii="SimSun" w:hAnsi="SimSun" w:hint="eastAsia"/>
          <w:color w:val="000000"/>
          <w:szCs w:val="21"/>
        </w:rPr>
        <w:t>日</w:t>
      </w:r>
      <w:r w:rsidR="00BA7A43">
        <w:rPr>
          <w:rFonts w:ascii="SimSun" w:hAnsi="SimSun" w:hint="eastAsia"/>
          <w:color w:val="000000"/>
          <w:szCs w:val="21"/>
        </w:rPr>
        <w:t>签署</w:t>
      </w:r>
      <w:r>
        <w:rPr>
          <w:rFonts w:ascii="SimSun" w:hAnsi="SimSun" w:hint="eastAsia"/>
          <w:color w:val="000000"/>
          <w:szCs w:val="21"/>
        </w:rPr>
        <w:t>的《</w:t>
      </w:r>
      <w:r w:rsidR="00A75517" w:rsidRPr="00A75517">
        <w:rPr>
          <w:rFonts w:ascii="SimSun" w:hAnsi="SimSun" w:hint="eastAsia"/>
          <w:color w:val="000000"/>
          <w:szCs w:val="21"/>
        </w:rPr>
        <w:t>DIFY.AI合作协议</w:t>
      </w:r>
      <w:r>
        <w:rPr>
          <w:rFonts w:ascii="SimSun" w:hAnsi="SimSun" w:hint="eastAsia"/>
          <w:color w:val="000000"/>
          <w:szCs w:val="21"/>
        </w:rPr>
        <w:t>》</w:t>
      </w:r>
      <w:r w:rsidR="00611281">
        <w:rPr>
          <w:rFonts w:ascii="SimSun" w:hAnsi="SimSun" w:hint="eastAsia"/>
          <w:color w:val="000000"/>
          <w:szCs w:val="21"/>
        </w:rPr>
        <w:t>（以下简称“原协议”）</w:t>
      </w:r>
      <w:r>
        <w:rPr>
          <w:rFonts w:ascii="SimSun" w:hAnsi="SimSun" w:hint="eastAsia"/>
          <w:color w:val="000000"/>
          <w:szCs w:val="21"/>
        </w:rPr>
        <w:t>，双方同意订立此</w:t>
      </w:r>
      <w:r w:rsidR="006A41F9">
        <w:rPr>
          <w:rFonts w:ascii="SimSun" w:hAnsi="SimSun" w:hint="eastAsia"/>
          <w:color w:val="000000"/>
          <w:szCs w:val="21"/>
        </w:rPr>
        <w:t>订单</w:t>
      </w:r>
      <w:r>
        <w:rPr>
          <w:rFonts w:ascii="SimSun" w:hAnsi="SimSun" w:hint="eastAsia"/>
          <w:color w:val="000000"/>
          <w:szCs w:val="21"/>
        </w:rPr>
        <w:t>。甲方将向乙方购买如下</w:t>
      </w:r>
      <w:r w:rsidR="00E04EF6">
        <w:rPr>
          <w:rFonts w:ascii="SimSun" w:hAnsi="SimSun" w:hint="eastAsia"/>
          <w:color w:val="000000"/>
          <w:szCs w:val="21"/>
        </w:rPr>
        <w:t>授权许可</w:t>
      </w:r>
      <w:r>
        <w:rPr>
          <w:rFonts w:ascii="SimSun" w:hAnsi="SimSun" w:hint="eastAsia"/>
          <w:color w:val="000000"/>
          <w:szCs w:val="21"/>
        </w:rPr>
        <w:t>：</w:t>
      </w:r>
    </w:p>
    <w:tbl>
      <w:tblPr>
        <w:tblW w:w="9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62"/>
        <w:gridCol w:w="1701"/>
        <w:gridCol w:w="996"/>
        <w:gridCol w:w="709"/>
        <w:gridCol w:w="850"/>
        <w:gridCol w:w="1275"/>
        <w:gridCol w:w="1134"/>
        <w:gridCol w:w="1986"/>
      </w:tblGrid>
      <w:tr w:rsidR="00BA7A43" w:rsidRPr="00764827" w14:paraId="143344CF" w14:textId="3B181907" w:rsidTr="00843833">
        <w:trPr>
          <w:jc w:val="center"/>
        </w:trPr>
        <w:tc>
          <w:tcPr>
            <w:tcW w:w="562" w:type="dxa"/>
            <w:vAlign w:val="center"/>
          </w:tcPr>
          <w:p w14:paraId="19AF298D" w14:textId="77777777" w:rsidR="00BA7A43" w:rsidRPr="00764827" w:rsidRDefault="00BA7A43" w:rsidP="00BA7A43">
            <w:pPr>
              <w:spacing w:line="360" w:lineRule="exact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 w:rsidRPr="00764827">
              <w:rPr>
                <w:rFonts w:ascii="SimSun" w:hAnsi="SimSun"/>
                <w:b/>
                <w:bCs/>
                <w:color w:val="000000"/>
                <w:szCs w:val="21"/>
              </w:rPr>
              <w:t>序号</w:t>
            </w:r>
          </w:p>
        </w:tc>
        <w:tc>
          <w:tcPr>
            <w:tcW w:w="1701" w:type="dxa"/>
            <w:vAlign w:val="center"/>
          </w:tcPr>
          <w:p w14:paraId="6FD9CF93" w14:textId="430FB373" w:rsidR="00BA7A43" w:rsidRPr="00764827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 w:rsidRPr="00764827">
              <w:rPr>
                <w:rFonts w:ascii="SimSun" w:hAnsi="SimSun" w:hint="eastAsia"/>
                <w:b/>
                <w:bCs/>
                <w:color w:val="000000"/>
                <w:szCs w:val="21"/>
              </w:rPr>
              <w:t>产品名称</w:t>
            </w:r>
          </w:p>
        </w:tc>
        <w:tc>
          <w:tcPr>
            <w:tcW w:w="996" w:type="dxa"/>
            <w:vAlign w:val="center"/>
          </w:tcPr>
          <w:p w14:paraId="11FD33F0" w14:textId="77777777" w:rsidR="00BA7A43" w:rsidRPr="00764827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 w:rsidRPr="00764827">
              <w:rPr>
                <w:rFonts w:ascii="SimSun" w:hAnsi="SimSun"/>
                <w:b/>
                <w:bCs/>
                <w:color w:val="000000"/>
                <w:szCs w:val="21"/>
              </w:rPr>
              <w:t>单位</w:t>
            </w:r>
          </w:p>
        </w:tc>
        <w:tc>
          <w:tcPr>
            <w:tcW w:w="709" w:type="dxa"/>
            <w:vAlign w:val="center"/>
          </w:tcPr>
          <w:p w14:paraId="39BE49A4" w14:textId="77777777" w:rsidR="00BA7A43" w:rsidRPr="00764827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 w:rsidRPr="00764827">
              <w:rPr>
                <w:rFonts w:ascii="SimSun" w:hAnsi="SimSun"/>
                <w:b/>
                <w:bCs/>
                <w:color w:val="000000"/>
                <w:szCs w:val="21"/>
              </w:rPr>
              <w:t>数量</w:t>
            </w:r>
          </w:p>
        </w:tc>
        <w:tc>
          <w:tcPr>
            <w:tcW w:w="850" w:type="dxa"/>
            <w:vAlign w:val="center"/>
          </w:tcPr>
          <w:p w14:paraId="6A4632A3" w14:textId="349130B9" w:rsidR="00BA7A43" w:rsidRPr="00764827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 w:rsidRPr="00764827">
              <w:rPr>
                <w:rFonts w:ascii="SimSun" w:hAnsi="SimSun" w:hint="eastAsia"/>
                <w:b/>
                <w:bCs/>
                <w:color w:val="000000"/>
                <w:szCs w:val="21"/>
              </w:rPr>
              <w:t>税率</w:t>
            </w:r>
          </w:p>
        </w:tc>
        <w:tc>
          <w:tcPr>
            <w:tcW w:w="1275" w:type="dxa"/>
            <w:vAlign w:val="center"/>
          </w:tcPr>
          <w:p w14:paraId="16FBBB07" w14:textId="3846129F" w:rsidR="00BA7A43" w:rsidRPr="00764827" w:rsidRDefault="00764827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 w:rsidRPr="00764827">
              <w:rPr>
                <w:rFonts w:ascii="SimSun" w:hAnsi="SimSun" w:hint="eastAsia"/>
                <w:b/>
                <w:bCs/>
                <w:color w:val="000000"/>
                <w:szCs w:val="21"/>
              </w:rPr>
              <w:t>含税</w:t>
            </w:r>
            <w:r w:rsidR="00BA7A43" w:rsidRPr="00764827">
              <w:rPr>
                <w:rFonts w:ascii="SimSun" w:hAnsi="SimSun"/>
                <w:b/>
                <w:bCs/>
                <w:color w:val="000000"/>
                <w:szCs w:val="21"/>
              </w:rPr>
              <w:t>单价</w:t>
            </w:r>
          </w:p>
          <w:p w14:paraId="541BEF0B" w14:textId="6AC1AFA8" w:rsidR="00BA7A43" w:rsidRPr="00764827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 w:rsidRPr="00764827">
              <w:rPr>
                <w:rFonts w:ascii="SimSun" w:hAnsi="SimSun"/>
                <w:b/>
                <w:bCs/>
                <w:color w:val="000000"/>
                <w:szCs w:val="21"/>
              </w:rPr>
              <w:t>(RMB)</w:t>
            </w:r>
          </w:p>
        </w:tc>
        <w:tc>
          <w:tcPr>
            <w:tcW w:w="1134" w:type="dxa"/>
            <w:vAlign w:val="center"/>
          </w:tcPr>
          <w:p w14:paraId="4EAE6A5D" w14:textId="3B72B947" w:rsidR="00BA7A43" w:rsidRPr="00764827" w:rsidRDefault="00764827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 w:rsidRPr="00764827">
              <w:rPr>
                <w:rFonts w:ascii="SimSun" w:hAnsi="SimSun" w:hint="eastAsia"/>
                <w:b/>
                <w:bCs/>
                <w:color w:val="000000"/>
                <w:szCs w:val="21"/>
              </w:rPr>
              <w:t>含税</w:t>
            </w:r>
            <w:r w:rsidR="00BA7A43" w:rsidRPr="00764827">
              <w:rPr>
                <w:rFonts w:ascii="SimSun" w:hAnsi="SimSun"/>
                <w:b/>
                <w:bCs/>
                <w:color w:val="000000"/>
                <w:szCs w:val="21"/>
              </w:rPr>
              <w:t>金额(RMB)</w:t>
            </w:r>
          </w:p>
        </w:tc>
        <w:tc>
          <w:tcPr>
            <w:tcW w:w="1986" w:type="dxa"/>
            <w:vAlign w:val="center"/>
          </w:tcPr>
          <w:p w14:paraId="2684E7D4" w14:textId="56ED0EA1" w:rsidR="00BA7A43" w:rsidRPr="00764827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 w:rsidRPr="00764827">
              <w:rPr>
                <w:rFonts w:ascii="SimSun" w:hAnsi="SimSun" w:hint="eastAsia"/>
                <w:b/>
                <w:bCs/>
                <w:color w:val="000000"/>
                <w:szCs w:val="21"/>
              </w:rPr>
              <w:t>最终用户名称</w:t>
            </w:r>
          </w:p>
        </w:tc>
      </w:tr>
      <w:tr w:rsidR="00BA7A43" w14:paraId="17E94988" w14:textId="53BE7207" w:rsidTr="00843833">
        <w:trPr>
          <w:trHeight w:val="500"/>
          <w:jc w:val="center"/>
        </w:trPr>
        <w:tc>
          <w:tcPr>
            <w:tcW w:w="562" w:type="dxa"/>
            <w:vAlign w:val="center"/>
          </w:tcPr>
          <w:p w14:paraId="0DE37692" w14:textId="296132B8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</w:p>
        </w:tc>
        <w:tc>
          <w:tcPr>
            <w:tcW w:w="1701" w:type="dxa"/>
            <w:vAlign w:val="center"/>
          </w:tcPr>
          <w:p w14:paraId="6A486972" w14:textId="6975EFF6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Dify.AI企业版商用授权</w:t>
            </w:r>
          </w:p>
        </w:tc>
        <w:tc>
          <w:tcPr>
            <w:tcW w:w="996" w:type="dxa"/>
            <w:vAlign w:val="center"/>
          </w:tcPr>
          <w:p w14:paraId="77023345" w14:textId="7092A9C7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套</w:t>
            </w:r>
            <w:r w:rsidR="00843833">
              <w:rPr>
                <w:rFonts w:ascii="SimSun" w:hAnsi="SimSun" w:hint="eastAsia"/>
                <w:color w:val="000000"/>
                <w:szCs w:val="21"/>
              </w:rPr>
              <w:t>/年</w:t>
            </w:r>
          </w:p>
        </w:tc>
        <w:tc>
          <w:tcPr>
            <w:tcW w:w="709" w:type="dxa"/>
            <w:vAlign w:val="center"/>
          </w:tcPr>
          <w:p w14:paraId="2A75DDBF" w14:textId="30590C95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1</w:t>
            </w:r>
            <w:r w:rsidR="00843833">
              <w:rPr>
                <w:rFonts w:ascii="SimSun" w:hAnsi="SimSun" w:hint="eastAsia"/>
                <w:color w:val="000000"/>
                <w:szCs w:val="21"/>
              </w:rPr>
              <w:t>套</w:t>
            </w:r>
          </w:p>
        </w:tc>
        <w:tc>
          <w:tcPr>
            <w:tcW w:w="850" w:type="dxa"/>
            <w:vAlign w:val="center"/>
          </w:tcPr>
          <w:p w14:paraId="1591F093" w14:textId="05208F8C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  <w:r>
              <w:rPr>
                <w:rFonts w:ascii="SimSun" w:hAnsi="SimSun" w:hint="eastAsia"/>
                <w:color w:val="000000"/>
                <w:szCs w:val="21"/>
              </w:rPr>
              <w:t>3%</w:t>
            </w:r>
          </w:p>
        </w:tc>
        <w:tc>
          <w:tcPr>
            <w:tcW w:w="1275" w:type="dxa"/>
            <w:vAlign w:val="center"/>
          </w:tcPr>
          <w:p w14:paraId="06C8AFA6" w14:textId="3643BFE9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5C071CD0" w14:textId="60262862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14:paraId="4C29515B" w14:textId="32E8102B" w:rsidR="00BA7A43" w:rsidRPr="001C34C0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</w:tr>
      <w:tr w:rsidR="00BA7A43" w14:paraId="69285C76" w14:textId="6822EF97" w:rsidTr="00843833">
        <w:trPr>
          <w:trHeight w:val="500"/>
          <w:jc w:val="center"/>
        </w:trPr>
        <w:tc>
          <w:tcPr>
            <w:tcW w:w="562" w:type="dxa"/>
            <w:vAlign w:val="center"/>
          </w:tcPr>
          <w:p w14:paraId="6BB6A472" w14:textId="0BC10FED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  <w:tc>
          <w:tcPr>
            <w:tcW w:w="1701" w:type="dxa"/>
            <w:vAlign w:val="center"/>
          </w:tcPr>
          <w:p w14:paraId="58CF928A" w14:textId="1667875D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  <w:tc>
          <w:tcPr>
            <w:tcW w:w="996" w:type="dxa"/>
            <w:vAlign w:val="center"/>
          </w:tcPr>
          <w:p w14:paraId="2E358BFB" w14:textId="21FCC9A8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  <w:tc>
          <w:tcPr>
            <w:tcW w:w="709" w:type="dxa"/>
            <w:vAlign w:val="center"/>
          </w:tcPr>
          <w:p w14:paraId="5747D979" w14:textId="61D2D1ED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  <w:tc>
          <w:tcPr>
            <w:tcW w:w="850" w:type="dxa"/>
            <w:vAlign w:val="center"/>
          </w:tcPr>
          <w:p w14:paraId="5EB44E4F" w14:textId="6FCC5CC4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  <w:tc>
          <w:tcPr>
            <w:tcW w:w="1275" w:type="dxa"/>
            <w:vAlign w:val="center"/>
          </w:tcPr>
          <w:p w14:paraId="7A6EE71F" w14:textId="0E0FCC15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  <w:tc>
          <w:tcPr>
            <w:tcW w:w="1134" w:type="dxa"/>
            <w:vAlign w:val="center"/>
          </w:tcPr>
          <w:p w14:paraId="0BA58D3F" w14:textId="0F15054B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  <w:tc>
          <w:tcPr>
            <w:tcW w:w="1986" w:type="dxa"/>
            <w:vAlign w:val="center"/>
          </w:tcPr>
          <w:p w14:paraId="1F4E6466" w14:textId="3478C28C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color w:val="000000"/>
                <w:szCs w:val="21"/>
              </w:rPr>
            </w:pPr>
          </w:p>
        </w:tc>
      </w:tr>
      <w:tr w:rsidR="00BA7A43" w14:paraId="61918647" w14:textId="24C8F8A4" w:rsidTr="00843833">
        <w:trPr>
          <w:trHeight w:val="187"/>
          <w:jc w:val="center"/>
        </w:trPr>
        <w:tc>
          <w:tcPr>
            <w:tcW w:w="2263" w:type="dxa"/>
            <w:gridSpan w:val="2"/>
            <w:vAlign w:val="center"/>
          </w:tcPr>
          <w:p w14:paraId="7AC0E127" w14:textId="13616C3D" w:rsidR="00BA7A43" w:rsidRDefault="00764827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>
              <w:rPr>
                <w:rFonts w:ascii="SimSun" w:hAnsi="SimSun" w:hint="eastAsia"/>
                <w:b/>
                <w:bCs/>
                <w:color w:val="000000"/>
                <w:szCs w:val="21"/>
              </w:rPr>
              <w:t>含税</w:t>
            </w:r>
            <w:r w:rsidR="00BA7A43">
              <w:rPr>
                <w:rFonts w:ascii="SimSun" w:hAnsi="SimSun"/>
                <w:b/>
                <w:bCs/>
                <w:color w:val="000000"/>
                <w:szCs w:val="21"/>
              </w:rPr>
              <w:t>合计（小写）：</w:t>
            </w:r>
          </w:p>
        </w:tc>
        <w:tc>
          <w:tcPr>
            <w:tcW w:w="996" w:type="dxa"/>
            <w:vAlign w:val="center"/>
          </w:tcPr>
          <w:p w14:paraId="482D0120" w14:textId="77777777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5954" w:type="dxa"/>
            <w:gridSpan w:val="5"/>
            <w:vAlign w:val="center"/>
          </w:tcPr>
          <w:p w14:paraId="4CF777B4" w14:textId="12B7C8EE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Cs w:val="21"/>
              </w:rPr>
              <w:t>￥</w:t>
            </w:r>
          </w:p>
        </w:tc>
      </w:tr>
      <w:tr w:rsidR="00BA7A43" w14:paraId="12680AC8" w14:textId="4CB82336" w:rsidTr="00843833">
        <w:trPr>
          <w:trHeight w:val="301"/>
          <w:jc w:val="center"/>
        </w:trPr>
        <w:tc>
          <w:tcPr>
            <w:tcW w:w="2263" w:type="dxa"/>
            <w:gridSpan w:val="2"/>
            <w:vAlign w:val="center"/>
          </w:tcPr>
          <w:p w14:paraId="26D936CC" w14:textId="4ADE1CE3" w:rsidR="00BA7A43" w:rsidRDefault="00764827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>
              <w:rPr>
                <w:rFonts w:ascii="SimSun" w:hAnsi="SimSun" w:hint="eastAsia"/>
                <w:b/>
                <w:bCs/>
                <w:color w:val="000000"/>
                <w:szCs w:val="21"/>
              </w:rPr>
              <w:t>含税</w:t>
            </w:r>
            <w:r w:rsidR="00BA7A43">
              <w:rPr>
                <w:rFonts w:ascii="SimSun" w:hAnsi="SimSun"/>
                <w:b/>
                <w:bCs/>
                <w:color w:val="000000"/>
                <w:szCs w:val="21"/>
              </w:rPr>
              <w:t>合计（大写）：</w:t>
            </w:r>
          </w:p>
        </w:tc>
        <w:tc>
          <w:tcPr>
            <w:tcW w:w="996" w:type="dxa"/>
            <w:vAlign w:val="center"/>
          </w:tcPr>
          <w:p w14:paraId="34F58B6F" w14:textId="77777777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</w:p>
        </w:tc>
        <w:tc>
          <w:tcPr>
            <w:tcW w:w="5954" w:type="dxa"/>
            <w:gridSpan w:val="5"/>
            <w:vAlign w:val="center"/>
          </w:tcPr>
          <w:p w14:paraId="4F2B9AE5" w14:textId="2FA3FE72" w:rsidR="00BA7A43" w:rsidRDefault="00BA7A43" w:rsidP="00BA7A43">
            <w:pPr>
              <w:spacing w:line="360" w:lineRule="exact"/>
              <w:ind w:left="-108" w:firstLine="108"/>
              <w:jc w:val="center"/>
              <w:rPr>
                <w:rFonts w:ascii="SimSun" w:hAnsi="SimSun"/>
                <w:b/>
                <w:bCs/>
                <w:color w:val="000000"/>
                <w:szCs w:val="21"/>
              </w:rPr>
            </w:pPr>
            <w:r>
              <w:rPr>
                <w:rFonts w:ascii="SimSun" w:hAnsi="SimSun"/>
                <w:b/>
                <w:bCs/>
                <w:color w:val="000000"/>
                <w:szCs w:val="21"/>
              </w:rPr>
              <w:t>人民币</w:t>
            </w:r>
            <w:r w:rsidR="0000729E">
              <w:rPr>
                <w:rFonts w:ascii="SimSun" w:hAnsi="SimSun" w:hint="eastAsia"/>
                <w:b/>
                <w:bCs/>
                <w:color w:val="000000"/>
                <w:szCs w:val="21"/>
              </w:rPr>
              <w:t>【】</w:t>
            </w:r>
            <w:r>
              <w:rPr>
                <w:rFonts w:ascii="SimSun" w:hAnsi="SimSun" w:hint="eastAsia"/>
                <w:b/>
                <w:bCs/>
                <w:color w:val="000000"/>
                <w:szCs w:val="21"/>
              </w:rPr>
              <w:t>万</w:t>
            </w:r>
            <w:r>
              <w:rPr>
                <w:rFonts w:ascii="SimSun" w:hAnsi="SimSun"/>
                <w:b/>
                <w:bCs/>
                <w:color w:val="000000"/>
                <w:szCs w:val="21"/>
              </w:rPr>
              <w:t>元整</w:t>
            </w:r>
          </w:p>
        </w:tc>
      </w:tr>
    </w:tbl>
    <w:p w14:paraId="3C725420" w14:textId="77777777" w:rsidR="004D12AE" w:rsidRDefault="004D12AE" w:rsidP="00BA7A43">
      <w:pPr>
        <w:spacing w:line="360" w:lineRule="exact"/>
        <w:ind w:right="-514"/>
        <w:rPr>
          <w:rFonts w:ascii="SimSun" w:hAnsi="SimSun"/>
          <w:color w:val="000000"/>
          <w:szCs w:val="21"/>
        </w:rPr>
      </w:pPr>
    </w:p>
    <w:p w14:paraId="1AA216D3" w14:textId="05E9178D" w:rsidR="004D12AE" w:rsidRDefault="004D12AE" w:rsidP="004D12AE">
      <w:pPr>
        <w:numPr>
          <w:ilvl w:val="0"/>
          <w:numId w:val="1"/>
        </w:numPr>
        <w:tabs>
          <w:tab w:val="left" w:pos="480"/>
        </w:tabs>
        <w:spacing w:line="360" w:lineRule="exact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结算方式：</w:t>
      </w:r>
      <w:r w:rsidR="00BA7A43">
        <w:rPr>
          <w:rFonts w:ascii="SimSun" w:hAnsi="SimSun" w:hint="eastAsia"/>
          <w:color w:val="000000"/>
          <w:szCs w:val="21"/>
        </w:rPr>
        <w:t>以</w:t>
      </w:r>
      <w:r>
        <w:rPr>
          <w:rFonts w:ascii="SimSun" w:hAnsi="SimSun" w:hint="eastAsia"/>
          <w:color w:val="000000"/>
          <w:szCs w:val="21"/>
        </w:rPr>
        <w:t>双方签署的《</w:t>
      </w:r>
      <w:r w:rsidR="0058756D" w:rsidRPr="0058756D">
        <w:rPr>
          <w:rFonts w:ascii="SimSun" w:hAnsi="SimSun" w:hint="eastAsia"/>
          <w:color w:val="000000"/>
          <w:szCs w:val="21"/>
        </w:rPr>
        <w:t>DIFY.AI合作协议</w:t>
      </w:r>
      <w:r>
        <w:rPr>
          <w:rFonts w:ascii="SimSun" w:hAnsi="SimSun" w:hint="eastAsia"/>
          <w:color w:val="000000"/>
          <w:szCs w:val="21"/>
        </w:rPr>
        <w:t>》</w:t>
      </w:r>
      <w:r w:rsidR="00BA7A43">
        <w:rPr>
          <w:rFonts w:ascii="SimSun" w:hAnsi="SimSun" w:hint="eastAsia"/>
          <w:color w:val="000000"/>
          <w:szCs w:val="21"/>
        </w:rPr>
        <w:t>附件一约定为准</w:t>
      </w:r>
      <w:r>
        <w:rPr>
          <w:rFonts w:ascii="SimSun" w:hAnsi="SimSun" w:hint="eastAsia"/>
          <w:color w:val="000000"/>
          <w:szCs w:val="21"/>
        </w:rPr>
        <w:t>。</w:t>
      </w:r>
    </w:p>
    <w:p w14:paraId="0C75C80C" w14:textId="4E121A80" w:rsidR="009F2F44" w:rsidRDefault="00E04EF6" w:rsidP="004D12AE">
      <w:pPr>
        <w:numPr>
          <w:ilvl w:val="0"/>
          <w:numId w:val="1"/>
        </w:numPr>
        <w:tabs>
          <w:tab w:val="left" w:pos="480"/>
        </w:tabs>
        <w:spacing w:line="360" w:lineRule="exact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许可证</w:t>
      </w:r>
      <w:r w:rsidR="00AD0697">
        <w:rPr>
          <w:rFonts w:ascii="SimSun" w:hAnsi="SimSun" w:hint="eastAsia"/>
          <w:color w:val="000000"/>
          <w:szCs w:val="21"/>
        </w:rPr>
        <w:t>有效期：自最终用户激活之日起1年有效，</w:t>
      </w:r>
      <w:r w:rsidR="00B01312">
        <w:rPr>
          <w:rFonts w:ascii="SimSun" w:hAnsi="SimSun" w:hint="eastAsia"/>
          <w:color w:val="000000"/>
          <w:szCs w:val="21"/>
        </w:rPr>
        <w:t>最终用户应自许可证发送之日起7个自然日内激活，否则将于发送之日起第7个自然日</w:t>
      </w:r>
      <w:r w:rsidR="00764827">
        <w:rPr>
          <w:rFonts w:ascii="SimSun" w:hAnsi="SimSun" w:hint="eastAsia"/>
          <w:color w:val="000000"/>
          <w:szCs w:val="21"/>
        </w:rPr>
        <w:t>起算1年有效期。如最终用户有特殊要求，则以双方另行书面确认的有效期为准。</w:t>
      </w:r>
    </w:p>
    <w:p w14:paraId="7617DA4D" w14:textId="7FD54797" w:rsidR="0058756D" w:rsidRDefault="004D12AE" w:rsidP="004D12AE">
      <w:pPr>
        <w:numPr>
          <w:ilvl w:val="0"/>
          <w:numId w:val="1"/>
        </w:numPr>
        <w:tabs>
          <w:tab w:val="left" w:pos="480"/>
        </w:tabs>
        <w:spacing w:line="360" w:lineRule="exact"/>
        <w:rPr>
          <w:rFonts w:ascii="SimSun" w:hAnsi="SimSun"/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>本</w:t>
      </w:r>
      <w:r w:rsidR="00611281">
        <w:rPr>
          <w:rFonts w:ascii="SimSun" w:hAnsi="SimSun" w:hint="eastAsia"/>
          <w:color w:val="000000"/>
          <w:szCs w:val="21"/>
        </w:rPr>
        <w:t>订单</w:t>
      </w:r>
      <w:r>
        <w:rPr>
          <w:rFonts w:ascii="SimSun" w:hAnsi="SimSun" w:hint="eastAsia"/>
          <w:color w:val="000000"/>
          <w:szCs w:val="21"/>
        </w:rPr>
        <w:t>一式贰份，双方各执壹份，自双方加盖公司合同专用章或公章之日起生效。</w:t>
      </w:r>
    </w:p>
    <w:p w14:paraId="64F72197" w14:textId="7A2B9BCC" w:rsidR="00611281" w:rsidRPr="00611281" w:rsidRDefault="00611281" w:rsidP="00611281">
      <w:pPr>
        <w:pStyle w:val="ListParagraph"/>
        <w:numPr>
          <w:ilvl w:val="0"/>
          <w:numId w:val="1"/>
        </w:numPr>
        <w:rPr>
          <w:rFonts w:ascii="SimSun" w:hAnsi="SimSun"/>
          <w:color w:val="000000"/>
          <w:szCs w:val="21"/>
        </w:rPr>
      </w:pPr>
      <w:r w:rsidRPr="00611281">
        <w:rPr>
          <w:rFonts w:ascii="SimSun" w:hAnsi="SimSun" w:hint="eastAsia"/>
          <w:color w:val="000000"/>
          <w:szCs w:val="21"/>
        </w:rPr>
        <w:t>本</w:t>
      </w:r>
      <w:r>
        <w:rPr>
          <w:rFonts w:ascii="SimSun" w:hAnsi="SimSun" w:hint="eastAsia"/>
          <w:color w:val="000000"/>
          <w:szCs w:val="21"/>
        </w:rPr>
        <w:t>订单</w:t>
      </w:r>
      <w:r w:rsidRPr="00611281">
        <w:rPr>
          <w:rFonts w:ascii="SimSun" w:hAnsi="SimSun" w:hint="eastAsia"/>
          <w:color w:val="000000"/>
          <w:szCs w:val="21"/>
        </w:rPr>
        <w:t>为主合同的一部分，本</w:t>
      </w:r>
      <w:r>
        <w:rPr>
          <w:rFonts w:ascii="SimSun" w:hAnsi="SimSun" w:hint="eastAsia"/>
          <w:color w:val="000000"/>
          <w:szCs w:val="21"/>
        </w:rPr>
        <w:t>订单</w:t>
      </w:r>
      <w:r w:rsidRPr="00611281">
        <w:rPr>
          <w:rFonts w:ascii="SimSun" w:hAnsi="SimSun" w:hint="eastAsia"/>
          <w:color w:val="000000"/>
          <w:szCs w:val="21"/>
        </w:rPr>
        <w:t>中约定与原协议不一致的，以本</w:t>
      </w:r>
      <w:r>
        <w:rPr>
          <w:rFonts w:ascii="SimSun" w:hAnsi="SimSun" w:hint="eastAsia"/>
          <w:color w:val="000000"/>
          <w:szCs w:val="21"/>
        </w:rPr>
        <w:t>订单</w:t>
      </w:r>
      <w:r w:rsidRPr="00611281">
        <w:rPr>
          <w:rFonts w:ascii="SimSun" w:hAnsi="SimSun" w:hint="eastAsia"/>
          <w:color w:val="000000"/>
          <w:szCs w:val="21"/>
        </w:rPr>
        <w:t>为准；本</w:t>
      </w:r>
      <w:r w:rsidR="009764A2" w:rsidRPr="009764A2">
        <w:rPr>
          <w:rFonts w:ascii="SimSun" w:hAnsi="SimSun" w:hint="eastAsia"/>
          <w:color w:val="000000"/>
          <w:szCs w:val="21"/>
        </w:rPr>
        <w:t>订单</w:t>
      </w:r>
      <w:r w:rsidRPr="00611281">
        <w:rPr>
          <w:rFonts w:ascii="SimSun" w:hAnsi="SimSun" w:hint="eastAsia"/>
          <w:color w:val="000000"/>
          <w:szCs w:val="21"/>
        </w:rPr>
        <w:t>未尽事宜，仍执行原</w:t>
      </w:r>
      <w:r w:rsidR="009764A2" w:rsidRPr="00611281">
        <w:rPr>
          <w:rFonts w:ascii="SimSun" w:hAnsi="SimSun" w:hint="eastAsia"/>
          <w:color w:val="000000"/>
          <w:szCs w:val="21"/>
        </w:rPr>
        <w:t>协议</w:t>
      </w:r>
      <w:r w:rsidRPr="00611281">
        <w:rPr>
          <w:rFonts w:ascii="SimSun" w:hAnsi="SimSun" w:hint="eastAsia"/>
          <w:color w:val="000000"/>
          <w:szCs w:val="21"/>
        </w:rPr>
        <w:t>的约定。</w:t>
      </w:r>
    </w:p>
    <w:p w14:paraId="64AD95D0" w14:textId="706F2AB6" w:rsidR="00611281" w:rsidRPr="00611281" w:rsidRDefault="00611281" w:rsidP="00611281">
      <w:pPr>
        <w:numPr>
          <w:ilvl w:val="0"/>
          <w:numId w:val="1"/>
        </w:numPr>
        <w:tabs>
          <w:tab w:val="left" w:pos="480"/>
        </w:tabs>
        <w:spacing w:line="360" w:lineRule="exact"/>
        <w:rPr>
          <w:rFonts w:ascii="SimSun" w:hAnsi="SimSun"/>
          <w:color w:val="000000"/>
          <w:szCs w:val="21"/>
        </w:rPr>
        <w:sectPr w:rsidR="00611281" w:rsidRPr="00611281" w:rsidSect="004D12AE">
          <w:headerReference w:type="default" r:id="rId7"/>
          <w:footerReference w:type="default" r:id="rId8"/>
          <w:pgSz w:w="11906" w:h="16838"/>
          <w:pgMar w:top="1418" w:right="1418" w:bottom="1418" w:left="1418" w:header="851" w:footer="992" w:gutter="0"/>
          <w:cols w:space="720"/>
          <w:docGrid w:type="lines" w:linePitch="312"/>
        </w:sectPr>
      </w:pPr>
    </w:p>
    <w:p w14:paraId="646A0848" w14:textId="77777777" w:rsidR="0058756D" w:rsidRDefault="0058756D" w:rsidP="004D12AE">
      <w:pPr>
        <w:spacing w:line="360" w:lineRule="exact"/>
        <w:rPr>
          <w:rFonts w:ascii="SimSun" w:hAnsi="SimSun"/>
          <w:color w:val="000000"/>
          <w:szCs w:val="21"/>
        </w:rPr>
      </w:pPr>
    </w:p>
    <w:p w14:paraId="2D50C62A" w14:textId="77777777" w:rsidR="0058756D" w:rsidRDefault="0058756D" w:rsidP="004D12AE">
      <w:pPr>
        <w:spacing w:line="360" w:lineRule="exact"/>
        <w:rPr>
          <w:rFonts w:ascii="SimSun" w:hAnsi="SimSun"/>
          <w:color w:val="000000"/>
          <w:szCs w:val="21"/>
        </w:rPr>
      </w:pPr>
    </w:p>
    <w:p w14:paraId="54ABAB33" w14:textId="77777777" w:rsidR="0058756D" w:rsidRDefault="0058756D" w:rsidP="004D12AE">
      <w:pPr>
        <w:spacing w:line="360" w:lineRule="exact"/>
        <w:rPr>
          <w:rFonts w:ascii="SimSun" w:hAnsi="SimSun"/>
          <w:color w:val="000000"/>
          <w:szCs w:val="21"/>
        </w:rPr>
        <w:sectPr w:rsidR="0058756D" w:rsidSect="0058756D">
          <w:type w:val="continuous"/>
          <w:pgSz w:w="11906" w:h="16838"/>
          <w:pgMar w:top="1418" w:right="1418" w:bottom="1418" w:left="1418" w:header="851" w:footer="992" w:gutter="0"/>
          <w:cols w:num="2" w:space="720"/>
          <w:docGrid w:type="lines" w:linePitch="312"/>
        </w:sectPr>
      </w:pPr>
    </w:p>
    <w:p w14:paraId="3EF7B913" w14:textId="77777777" w:rsidR="00BA7A43" w:rsidRDefault="00BA7A43" w:rsidP="004D12AE">
      <w:pPr>
        <w:spacing w:line="360" w:lineRule="exact"/>
        <w:rPr>
          <w:rFonts w:ascii="SimSun" w:hAnsi="SimSun"/>
          <w:color w:val="000000"/>
          <w:szCs w:val="21"/>
        </w:rPr>
      </w:pPr>
    </w:p>
    <w:p w14:paraId="55D71B5F" w14:textId="44058503" w:rsidR="0058756D" w:rsidRPr="00D61AD4" w:rsidRDefault="0058756D" w:rsidP="004D12AE">
      <w:pPr>
        <w:spacing w:line="360" w:lineRule="exact"/>
        <w:rPr>
          <w:rFonts w:ascii="SimSun" w:hAnsi="SimSun"/>
          <w:b/>
          <w:bCs/>
          <w:color w:val="000000"/>
          <w:szCs w:val="21"/>
        </w:rPr>
      </w:pPr>
      <w:r w:rsidRPr="00D61AD4">
        <w:rPr>
          <w:rFonts w:ascii="SimSun" w:hAnsi="SimSun" w:hint="eastAsia"/>
          <w:b/>
          <w:bCs/>
          <w:color w:val="000000"/>
          <w:szCs w:val="21"/>
        </w:rPr>
        <w:t>合作伙伴：</w:t>
      </w:r>
      <w:r w:rsidR="0000729E">
        <w:rPr>
          <w:rFonts w:ascii="SimSun" w:hAnsi="SimSun" w:hint="eastAsia"/>
          <w:b/>
          <w:bCs/>
          <w:color w:val="000000"/>
          <w:szCs w:val="21"/>
        </w:rPr>
        <w:t>【】</w:t>
      </w:r>
      <w:r w:rsidRPr="00D61AD4">
        <w:rPr>
          <w:rFonts w:ascii="SimSun" w:hAnsi="SimSun" w:hint="eastAsia"/>
          <w:b/>
          <w:bCs/>
          <w:color w:val="000000"/>
          <w:szCs w:val="21"/>
        </w:rPr>
        <w:t>公司</w:t>
      </w:r>
      <w:r w:rsidR="00BA7A43" w:rsidRPr="00D61AD4">
        <w:rPr>
          <w:rFonts w:ascii="SimSun" w:hAnsi="SimSun" w:hint="eastAsia"/>
          <w:b/>
          <w:bCs/>
          <w:color w:val="000000"/>
          <w:szCs w:val="21"/>
        </w:rPr>
        <w:t>（盖章）</w:t>
      </w:r>
    </w:p>
    <w:p w14:paraId="4C6C4FDD" w14:textId="58D39BDE" w:rsidR="0058756D" w:rsidRPr="0058756D" w:rsidRDefault="0058756D" w:rsidP="0058756D">
      <w:pPr>
        <w:rPr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 xml:space="preserve">日期： </w:t>
      </w:r>
      <w:r>
        <w:rPr>
          <w:rFonts w:ascii="SimSun" w:hAnsi="SimSun"/>
          <w:color w:val="000000"/>
          <w:szCs w:val="21"/>
        </w:rPr>
        <w:t xml:space="preserve">   </w:t>
      </w:r>
      <w:r>
        <w:rPr>
          <w:rFonts w:ascii="SimSun" w:hAnsi="SimSun" w:hint="eastAsia"/>
          <w:color w:val="000000"/>
          <w:szCs w:val="21"/>
        </w:rPr>
        <w:t xml:space="preserve">年 </w:t>
      </w:r>
      <w:r>
        <w:rPr>
          <w:rFonts w:ascii="SimSun" w:hAnsi="SimSun"/>
          <w:color w:val="000000"/>
          <w:szCs w:val="21"/>
        </w:rPr>
        <w:t xml:space="preserve">  </w:t>
      </w:r>
      <w:r>
        <w:rPr>
          <w:rFonts w:ascii="SimSun" w:hAnsi="SimSun" w:hint="eastAsia"/>
          <w:color w:val="000000"/>
          <w:szCs w:val="21"/>
        </w:rPr>
        <w:t xml:space="preserve">月 </w:t>
      </w:r>
      <w:r>
        <w:rPr>
          <w:rFonts w:ascii="SimSun" w:hAnsi="SimSun"/>
          <w:color w:val="000000"/>
          <w:szCs w:val="21"/>
        </w:rPr>
        <w:t xml:space="preserve"> </w:t>
      </w:r>
      <w:r>
        <w:rPr>
          <w:rFonts w:ascii="SimSun" w:hAnsi="SimSun" w:hint="eastAsia"/>
          <w:color w:val="000000"/>
          <w:szCs w:val="21"/>
        </w:rPr>
        <w:t>日</w:t>
      </w:r>
    </w:p>
    <w:p w14:paraId="6FEB9625" w14:textId="77777777" w:rsidR="0058756D" w:rsidRDefault="0058756D" w:rsidP="004D12AE">
      <w:pPr>
        <w:rPr>
          <w:rFonts w:ascii="SimSun" w:hAnsi="SimSun"/>
          <w:color w:val="000000"/>
          <w:szCs w:val="21"/>
        </w:rPr>
      </w:pPr>
    </w:p>
    <w:p w14:paraId="550C13F6" w14:textId="77777777" w:rsidR="00BA7A43" w:rsidRDefault="00BA7A43" w:rsidP="004D12AE">
      <w:pPr>
        <w:rPr>
          <w:rFonts w:ascii="SimSun" w:hAnsi="SimSun"/>
          <w:color w:val="000000"/>
          <w:szCs w:val="21"/>
        </w:rPr>
      </w:pPr>
    </w:p>
    <w:p w14:paraId="795C5971" w14:textId="368A2BA8" w:rsidR="0058756D" w:rsidRPr="00D61AD4" w:rsidRDefault="0058756D" w:rsidP="004D12AE">
      <w:pPr>
        <w:rPr>
          <w:rFonts w:ascii="SimSun" w:hAnsi="SimSun"/>
          <w:b/>
          <w:bCs/>
          <w:color w:val="000000"/>
          <w:szCs w:val="21"/>
        </w:rPr>
      </w:pPr>
      <w:r w:rsidRPr="00D61AD4">
        <w:rPr>
          <w:rFonts w:ascii="SimSun" w:hAnsi="SimSun" w:hint="eastAsia"/>
          <w:b/>
          <w:bCs/>
          <w:color w:val="000000"/>
          <w:szCs w:val="21"/>
        </w:rPr>
        <w:t>公司：苏州语灵人工智能科技有限公司</w:t>
      </w:r>
      <w:r w:rsidR="00BA7A43" w:rsidRPr="00D61AD4">
        <w:rPr>
          <w:rFonts w:ascii="SimSun" w:hAnsi="SimSun" w:hint="eastAsia"/>
          <w:b/>
          <w:bCs/>
          <w:color w:val="000000"/>
          <w:szCs w:val="21"/>
        </w:rPr>
        <w:t>（盖章）</w:t>
      </w:r>
    </w:p>
    <w:p w14:paraId="1C69A649" w14:textId="616A7A99" w:rsidR="00046D1D" w:rsidRPr="00764827" w:rsidRDefault="004D12AE">
      <w:pPr>
        <w:rPr>
          <w:color w:val="000000"/>
          <w:szCs w:val="21"/>
        </w:rPr>
      </w:pPr>
      <w:r>
        <w:rPr>
          <w:rFonts w:ascii="SimSun" w:hAnsi="SimSun" w:hint="eastAsia"/>
          <w:color w:val="000000"/>
          <w:szCs w:val="21"/>
        </w:rPr>
        <w:t xml:space="preserve">日期： </w:t>
      </w:r>
      <w:r>
        <w:rPr>
          <w:rFonts w:ascii="SimSun" w:hAnsi="SimSun"/>
          <w:color w:val="000000"/>
          <w:szCs w:val="21"/>
        </w:rPr>
        <w:t xml:space="preserve">   </w:t>
      </w:r>
      <w:r>
        <w:rPr>
          <w:rFonts w:ascii="SimSun" w:hAnsi="SimSun" w:hint="eastAsia"/>
          <w:color w:val="000000"/>
          <w:szCs w:val="21"/>
        </w:rPr>
        <w:t xml:space="preserve">年 </w:t>
      </w:r>
      <w:r>
        <w:rPr>
          <w:rFonts w:ascii="SimSun" w:hAnsi="SimSun"/>
          <w:color w:val="000000"/>
          <w:szCs w:val="21"/>
        </w:rPr>
        <w:t xml:space="preserve">  </w:t>
      </w:r>
      <w:r>
        <w:rPr>
          <w:rFonts w:ascii="SimSun" w:hAnsi="SimSun" w:hint="eastAsia"/>
          <w:color w:val="000000"/>
          <w:szCs w:val="21"/>
        </w:rPr>
        <w:t xml:space="preserve">月 </w:t>
      </w:r>
      <w:r>
        <w:rPr>
          <w:rFonts w:ascii="SimSun" w:hAnsi="SimSun"/>
          <w:color w:val="000000"/>
          <w:szCs w:val="21"/>
        </w:rPr>
        <w:t xml:space="preserve"> </w:t>
      </w:r>
      <w:r>
        <w:rPr>
          <w:rFonts w:ascii="SimSun" w:hAnsi="SimSun" w:hint="eastAsia"/>
          <w:color w:val="000000"/>
          <w:szCs w:val="21"/>
        </w:rPr>
        <w:t>日</w:t>
      </w:r>
    </w:p>
    <w:sectPr w:rsidR="00046D1D" w:rsidRPr="00764827" w:rsidSect="00BA7A43">
      <w:type w:val="continuous"/>
      <w:pgSz w:w="11906" w:h="16838"/>
      <w:pgMar w:top="1418" w:right="1418" w:bottom="1418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4E3234" w14:textId="77777777" w:rsidR="006D3575" w:rsidRDefault="006D3575">
      <w:r>
        <w:separator/>
      </w:r>
    </w:p>
  </w:endnote>
  <w:endnote w:type="continuationSeparator" w:id="0">
    <w:p w14:paraId="2CAD8447" w14:textId="77777777" w:rsidR="006D3575" w:rsidRDefault="006D35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FangSong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31A9F3" w14:textId="17079E20" w:rsidR="00A76F70" w:rsidRPr="008238CC" w:rsidRDefault="0000729E" w:rsidP="009C7B0D">
    <w:pPr>
      <w:pStyle w:val="Footer"/>
      <w:ind w:right="360"/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20A780">
              <wp:simplePos x="0" y="0"/>
              <wp:positionH relativeFrom="margin">
                <wp:posOffset>2511425</wp:posOffset>
              </wp:positionH>
              <wp:positionV relativeFrom="paragraph">
                <wp:posOffset>-2540</wp:posOffset>
              </wp:positionV>
              <wp:extent cx="1303655" cy="307975"/>
              <wp:effectExtent l="0" t="0" r="4445" b="9525"/>
              <wp:wrapNone/>
              <wp:docPr id="1391316617" name="文本框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303655" cy="3079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158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BF8914F" w14:textId="77777777" w:rsidR="00A76F70" w:rsidRDefault="00000000" w:rsidP="009C7B0D">
                          <w:pPr>
                            <w:snapToGrid w:val="0"/>
                            <w:rPr>
                              <w:rFonts w:ascii="FangSong" w:eastAsia="FangSong" w:hAnsi="FangSong" w:cs="FangSong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t xml:space="preserve">第 </w:t>
                          </w: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FangSong" w:eastAsia="FangSong" w:hAnsi="FangSong" w:cs="FangSong"/>
                              <w:sz w:val="18"/>
                              <w:szCs w:val="18"/>
                            </w:rPr>
                            <w:t>1</w:t>
                          </w: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t xml:space="preserve"> 页 共 </w:t>
                          </w: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rFonts w:ascii="FangSong" w:eastAsia="FangSong" w:hAnsi="FangSong" w:cs="FangSong"/>
                              <w:sz w:val="18"/>
                              <w:szCs w:val="18"/>
                            </w:rPr>
                            <w:t>11</w:t>
                          </w: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rFonts w:ascii="FangSong" w:eastAsia="FangSong" w:hAnsi="FangSong" w:cs="FangSong" w:hint="eastAsia"/>
                              <w:sz w:val="18"/>
                              <w:szCs w:val="18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B20A780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197.75pt;margin-top:-.2pt;width:102.65pt;height:2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" filled="f" stroked="f" strokeweight="1.25pt">
              <v:path arrowok="t"/>
              <v:textbox inset="0,0,0,0">
                <w:txbxContent>
                  <w:p w14:paraId="4BF8914F" w14:textId="77777777" w:rsidR="00A76F70" w:rsidRDefault="00000000" w:rsidP="009C7B0D">
                    <w:pPr>
                      <w:snapToGrid w:val="0"/>
                      <w:rPr>
                        <w:rFonts w:ascii="FangSong" w:eastAsia="FangSong" w:hAnsi="FangSong" w:cs="FangSong"/>
                        <w:sz w:val="18"/>
                        <w:szCs w:val="18"/>
                      </w:rPr>
                    </w:pP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t xml:space="preserve">第 </w:t>
                    </w: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instrText xml:space="preserve"> PAGE  \* MERGEFORMAT </w:instrText>
                    </w: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FangSong" w:eastAsia="FangSong" w:hAnsi="FangSong" w:cs="FangSong"/>
                        <w:sz w:val="18"/>
                        <w:szCs w:val="18"/>
                      </w:rPr>
                      <w:t>1</w:t>
                    </w: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t xml:space="preserve"> 页 共 </w:t>
                    </w: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instrText xml:space="preserve"> NUMPAGES  \* MERGEFORMAT </w:instrText>
                    </w: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rFonts w:ascii="FangSong" w:eastAsia="FangSong" w:hAnsi="FangSong" w:cs="FangSong"/>
                        <w:sz w:val="18"/>
                        <w:szCs w:val="18"/>
                      </w:rPr>
                      <w:t>11</w:t>
                    </w: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rFonts w:ascii="FangSong" w:eastAsia="FangSong" w:hAnsi="FangSong" w:cs="FangSong" w:hint="eastAsia"/>
                        <w:sz w:val="18"/>
                        <w:szCs w:val="18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5251BDB9" w14:textId="77777777" w:rsidR="00A76F70" w:rsidRDefault="00A76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866C7E" w14:textId="77777777" w:rsidR="006D3575" w:rsidRDefault="006D3575">
      <w:r>
        <w:separator/>
      </w:r>
    </w:p>
  </w:footnote>
  <w:footnote w:type="continuationSeparator" w:id="0">
    <w:p w14:paraId="720B9B3B" w14:textId="77777777" w:rsidR="006D3575" w:rsidRDefault="006D35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CBEDA5" w14:textId="52921088" w:rsidR="00A76F70" w:rsidRPr="00BA45F5" w:rsidRDefault="00C67C94" w:rsidP="00671AAB">
    <w:pPr>
      <w:pStyle w:val="Header"/>
      <w:jc w:val="both"/>
    </w:pPr>
    <w:r>
      <w:rPr>
        <w:rFonts w:hint="eastAsia"/>
      </w:rPr>
      <w:t xml:space="preserve">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9405BA"/>
    <w:multiLevelType w:val="singleLevel"/>
    <w:tmpl w:val="329405BA"/>
    <w:lvl w:ilvl="0">
      <w:start w:val="1"/>
      <w:numFmt w:val="japaneseCounting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</w:abstractNum>
  <w:num w:numId="1" w16cid:durableId="123990374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2AE"/>
    <w:rsid w:val="0000729E"/>
    <w:rsid w:val="00046D1D"/>
    <w:rsid w:val="00051392"/>
    <w:rsid w:val="00161BD3"/>
    <w:rsid w:val="001C34C0"/>
    <w:rsid w:val="001F5539"/>
    <w:rsid w:val="004D12AE"/>
    <w:rsid w:val="0053779D"/>
    <w:rsid w:val="00555062"/>
    <w:rsid w:val="0058756D"/>
    <w:rsid w:val="005F5934"/>
    <w:rsid w:val="00611281"/>
    <w:rsid w:val="00675F8C"/>
    <w:rsid w:val="006A41F9"/>
    <w:rsid w:val="006D3575"/>
    <w:rsid w:val="00764827"/>
    <w:rsid w:val="007D4E37"/>
    <w:rsid w:val="008419A3"/>
    <w:rsid w:val="00843833"/>
    <w:rsid w:val="0095366D"/>
    <w:rsid w:val="009764A2"/>
    <w:rsid w:val="009F2F44"/>
    <w:rsid w:val="00A14471"/>
    <w:rsid w:val="00A75517"/>
    <w:rsid w:val="00A76F70"/>
    <w:rsid w:val="00AD0697"/>
    <w:rsid w:val="00B01312"/>
    <w:rsid w:val="00B40ACD"/>
    <w:rsid w:val="00B42E20"/>
    <w:rsid w:val="00B443F9"/>
    <w:rsid w:val="00BA7A43"/>
    <w:rsid w:val="00C67C94"/>
    <w:rsid w:val="00CA1DA4"/>
    <w:rsid w:val="00D61AD4"/>
    <w:rsid w:val="00E04EF6"/>
    <w:rsid w:val="00E96C83"/>
    <w:rsid w:val="00F079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970117"/>
  <w15:chartTrackingRefBased/>
  <w15:docId w15:val="{A8304D9F-89A1-0B42-AFBF-DC15C118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12AE"/>
    <w:pPr>
      <w:widowControl w:val="0"/>
      <w:jc w:val="both"/>
    </w:pPr>
    <w:rPr>
      <w:rFonts w:ascii="Times New Roman" w:eastAsia="SimSu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D12A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12A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12A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12AE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12AE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12AE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12A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12A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12A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12AE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12A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12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12AE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12AE"/>
    <w:rPr>
      <w:rFonts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12AE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12AE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12AE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12AE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D12A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12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12AE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12A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12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12A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12A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12A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12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12A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12AE"/>
    <w:rPr>
      <w:b/>
      <w:bCs/>
      <w:smallCaps/>
      <w:color w:val="2F5496" w:themeColor="accent1" w:themeShade="BF"/>
      <w:spacing w:val="5"/>
    </w:rPr>
  </w:style>
  <w:style w:type="character" w:customStyle="1" w:styleId="text-only">
    <w:name w:val="text-only"/>
    <w:basedOn w:val="DefaultParagraphFont"/>
    <w:rsid w:val="004D12AE"/>
  </w:style>
  <w:style w:type="paragraph" w:styleId="Footer">
    <w:name w:val="footer"/>
    <w:basedOn w:val="Normal"/>
    <w:link w:val="FooterChar"/>
    <w:uiPriority w:val="99"/>
    <w:rsid w:val="004D12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12AE"/>
    <w:rPr>
      <w:rFonts w:ascii="Times New Roman" w:eastAsia="SimSu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qFormat/>
    <w:rsid w:val="004D12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rsid w:val="004D12AE"/>
    <w:rPr>
      <w:rFonts w:ascii="Times New Roman" w:eastAsia="SimSun" w:hAnsi="Times New Roman" w:cs="Times New Roman"/>
      <w:sz w:val="18"/>
      <w:szCs w:val="18"/>
    </w:rPr>
  </w:style>
  <w:style w:type="paragraph" w:styleId="Revision">
    <w:name w:val="Revision"/>
    <w:hidden/>
    <w:uiPriority w:val="99"/>
    <w:semiHidden/>
    <w:rsid w:val="00764827"/>
    <w:rPr>
      <w:rFonts w:ascii="Times New Roman" w:eastAsia="SimSu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5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69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YingNi Zhong</dc:creator>
  <cp:keywords/>
  <dc:description/>
  <cp:lastModifiedBy>liu xinrui</cp:lastModifiedBy>
  <cp:revision>7</cp:revision>
  <dcterms:created xsi:type="dcterms:W3CDTF">2025-03-05T09:56:00Z</dcterms:created>
  <dcterms:modified xsi:type="dcterms:W3CDTF">2025-03-19T06:00:00Z</dcterms:modified>
</cp:coreProperties>
</file>